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5E2FC">
      <w:pPr>
        <w:pStyle w:val="2"/>
        <w:bidi w:val="0"/>
        <w:jc w:val="center"/>
        <w:rPr>
          <w:rFonts w:hint="eastAsia"/>
        </w:rPr>
      </w:pPr>
      <w:r>
        <w:rPr>
          <w:rFonts w:hint="eastAsia"/>
          <w:lang w:eastAsia="zh-CN"/>
        </w:rPr>
        <w:t>保密方案</w:t>
      </w:r>
      <w:bookmarkStart w:id="0" w:name="_GoBack"/>
      <w:bookmarkEnd w:id="0"/>
    </w:p>
    <w:p w14:paraId="378FFDE8">
      <w:r>
        <w:rPr>
          <w:rFonts w:hint="eastAsia"/>
        </w:rPr>
        <w:t>供应商根据本项目制定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格式自拟。</w:t>
      </w:r>
    </w:p>
    <w:p w14:paraId="21E67C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907A2"/>
    <w:rsid w:val="44BC5CA5"/>
    <w:rsid w:val="6933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2025-05-20T03:05:00Z</dcterms:created>
  <dc:creator>sdzx</dc:creator>
  <cp:lastModifiedBy>MM</cp:lastModifiedBy>
  <dcterms:modified xsi:type="dcterms:W3CDTF">2026-05-06T07:50:30Z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eyJoZGlkIjoiYzNiYTEzNjA5YTE1NTE2MTQ1M2VlMDBiYjQ4N2RkYjkiLCJ1c2VySWQiOiI2NDc2MTk1MzAifQ==</vt:lpwstr>
  </property>
  <property fmtid="{D5CDD505-2E9C-101B-9397-08002B2CF9AE}" pid="4" name="ICV">
    <vt:lpwstr>96E930CA119D4B86A8D6F57D0C9F9A1E_12</vt:lpwstr>
  </property>
</Properties>
</file>