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24EC1">
      <w:pPr>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采购需求</w:t>
      </w:r>
      <w:bookmarkStart w:id="0" w:name="_GoBack"/>
      <w:bookmarkEnd w:id="0"/>
    </w:p>
    <w:p w14:paraId="3B441C24">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一、项目概况</w:t>
      </w:r>
    </w:p>
    <w:p w14:paraId="3E80C167">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1、项目名称：</w:t>
      </w:r>
      <w:r>
        <w:rPr>
          <w:rFonts w:hint="eastAsia" w:ascii="宋体" w:hAnsi="宋体" w:eastAsia="宋体"/>
          <w:sz w:val="24"/>
          <w:lang w:eastAsia="zh-CN"/>
        </w:rPr>
        <w:t>渭南职业技术学院2026至2027学年度校方责任保险采购项目</w:t>
      </w:r>
    </w:p>
    <w:p w14:paraId="60AD4DD9">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b/>
          <w:bCs/>
          <w:color w:val="C00000"/>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b w:val="0"/>
          <w:bCs w:val="0"/>
          <w:color w:val="000000"/>
          <w:sz w:val="24"/>
          <w:szCs w:val="24"/>
          <w:lang w:val="en-US" w:eastAsia="zh-CN"/>
        </w:rPr>
        <w:t>、保险</w:t>
      </w:r>
      <w:r>
        <w:rPr>
          <w:rFonts w:hint="eastAsia" w:ascii="宋体" w:hAnsi="宋体" w:eastAsia="宋体" w:cs="宋体"/>
          <w:b w:val="0"/>
          <w:bCs w:val="0"/>
          <w:color w:val="auto"/>
          <w:sz w:val="24"/>
          <w:szCs w:val="24"/>
          <w:lang w:val="en-US" w:eastAsia="zh-CN"/>
        </w:rPr>
        <w:t>期</w:t>
      </w:r>
      <w:r>
        <w:rPr>
          <w:rFonts w:hint="eastAsia" w:ascii="宋体" w:hAnsi="宋体" w:eastAsia="宋体" w:cs="宋体"/>
          <w:b w:val="0"/>
          <w:bCs w:val="0"/>
          <w:color w:val="auto"/>
          <w:sz w:val="24"/>
          <w:szCs w:val="24"/>
          <w:highlight w:val="none"/>
          <w:lang w:val="en-US" w:eastAsia="zh-CN"/>
        </w:rPr>
        <w:t>：按合同中的投保时段进行服务</w:t>
      </w:r>
    </w:p>
    <w:p w14:paraId="01278768">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3、交货地点：</w:t>
      </w:r>
      <w:r>
        <w:rPr>
          <w:rFonts w:hint="eastAsia" w:ascii="宋体" w:hAnsi="宋体" w:eastAsia="宋体"/>
          <w:sz w:val="24"/>
          <w:szCs w:val="24"/>
          <w:lang w:eastAsia="zh-CN"/>
        </w:rPr>
        <w:t>渭南职业技术学院</w:t>
      </w:r>
      <w:r>
        <w:rPr>
          <w:rFonts w:hint="eastAsia" w:ascii="宋体" w:hAnsi="宋体" w:eastAsia="宋体"/>
          <w:sz w:val="24"/>
          <w:szCs w:val="24"/>
          <w:lang w:val="en-US" w:eastAsia="zh-CN"/>
        </w:rPr>
        <w:t>指定地点</w:t>
      </w:r>
    </w:p>
    <w:p w14:paraId="01A0DE4C">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二、服务要求</w:t>
      </w:r>
    </w:p>
    <w:p w14:paraId="57A847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为切实筑牢校园安全防线，增强事故赔付保障能力，结合我校校方责任险投保计划，预计本年度为我校在校生总人数15005人，其中三年制高职学生12148人，五年制高职学生2857人（含拟培养阿里班30人），具体以实际学生为准。</w:t>
      </w:r>
    </w:p>
    <w:p w14:paraId="0910AF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1.主险</w:t>
      </w:r>
    </w:p>
    <w:p w14:paraId="458971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校方责任保险：每校每年累计赔偿不低于3000万元，每校每次事故赔偿不低于1200万元，每生每年赔偿不低于90万元。</w:t>
      </w:r>
    </w:p>
    <w:p w14:paraId="010225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2.附加险</w:t>
      </w:r>
    </w:p>
    <w:p w14:paraId="0D9B9D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（1）附加研学旅行保险：每校每年累计赔偿不低于3000万元，每校每次事故赔偿不低于1200万元，每生每年赔偿不低于90万元。</w:t>
      </w:r>
    </w:p>
    <w:p w14:paraId="3EEF61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（2）附加境外活动责任保险：每校每年累计赔偿不低于3000万元，每校每次事故赔偿不低于1200万元，每生每年赔偿不低于90万元。</w:t>
      </w:r>
    </w:p>
    <w:p w14:paraId="56FFD7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（3）附加无过失责任保险：每校每年累计赔偿不低于1000万元，每校每次事故赔偿不低于300万元，每生每年赔偿不低于22万元。</w:t>
      </w:r>
    </w:p>
    <w:p w14:paraId="195D8C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四、保险责任</w:t>
      </w:r>
    </w:p>
    <w:p w14:paraId="24BAFD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（一）主险保险责任</w:t>
      </w:r>
    </w:p>
    <w:p w14:paraId="57C0D3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在保险期间内，被保险人在其校（园）内或由其统一组织并带领下的校（园）外活动中，因下列原因导致其注册学生、来自其他教育机构的交流学生或者借读生人身伤亡，依照中华人民共和国法律（港、澳、台地区除外）应由被保险人承担的经济赔偿责任，保险人按照本保险合同的约定负责赔偿：</w:t>
      </w:r>
    </w:p>
    <w:p w14:paraId="3D389E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1.被保险人的校舍、场地、其他公共设施，以及提供给学生使用的学具、教育教学和生活设施、设备不符合国家规定的标准，或者有明显不安全因素；</w:t>
      </w:r>
    </w:p>
    <w:p w14:paraId="48B507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2.被保险人的安全保卫、消防、设施设备管理等安全管理制度有疏漏，或者管理混乱、存在安全隐患，而未及时采取措施；</w:t>
      </w:r>
    </w:p>
    <w:p w14:paraId="59A5FF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3.被保险人向学生提供的药品、食品、饮用水以及玩具、文具或者其他物品不符合国家、行业和被保险人所在地市的卫生、安全标准；</w:t>
      </w:r>
    </w:p>
    <w:p w14:paraId="13C237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4.被保险人组织学生参加教育教学活动或者校外活动，未按规定对学生进行必要的安全教育，并未在可预见的范围内采取必要的安全措施；</w:t>
      </w:r>
    </w:p>
    <w:p w14:paraId="774F61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5.被保险人的教师或者其他工作人员患有不适宜担任教学工作的疾病，但被保险人未采取必要措施；</w:t>
      </w:r>
    </w:p>
    <w:p w14:paraId="7D5D01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6.被保险人违反有关规定，组织或者安排未成年学生从事不宜未成年人参加的劳动、体育运动或者其他活动；</w:t>
      </w:r>
    </w:p>
    <w:p w14:paraId="4D9E3A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7.学生有特异体质或特定疾病，不宜参加某种教学活动，被保险人知道或者应当知道，但未予以必要注意；</w:t>
      </w:r>
    </w:p>
    <w:p w14:paraId="40597B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8.学生在校期间突发疾病或者受到伤害，被保险人发现，但未根据实际情况及时采取相应措施，导致不良后果加重；</w:t>
      </w:r>
    </w:p>
    <w:p w14:paraId="124F4E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9.教师或者其他工作人员在负有组织、管理未成年学生的职责期间，发现学生行为具有危险性，但未进行必要的管理、告诫或者制止；</w:t>
      </w:r>
    </w:p>
    <w:p w14:paraId="1A236C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10.教师或者其他工作人员殴打、体罚或者变相体罚学生；</w:t>
      </w:r>
    </w:p>
    <w:p w14:paraId="61695F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11.教师或者其他工作人员擅离工作岗位，不履行职责，或者虽在工作岗位但未履行职责，或者违反工作要求、操作规程或职业道德；</w:t>
      </w:r>
    </w:p>
    <w:p w14:paraId="00C1F9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12.对未成年学生擅自离校等与学生人身安全直接相关的信息，被保险人发现或者知道，但未及时告知未成年学生的监护人，导致未成年学生因脱离监护人的保护而发生伤害；</w:t>
      </w:r>
    </w:p>
    <w:p w14:paraId="5B2FAB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13.被保险人知道或者应当知道学生患有传染性疾病，未采取必要的防范措施导致其他学生感染；</w:t>
      </w:r>
    </w:p>
    <w:p w14:paraId="79AE18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14.被保险人有未依法履行职责的其他情形。</w:t>
      </w:r>
    </w:p>
    <w:p w14:paraId="20B8A2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（二）附加险主保险责任</w:t>
      </w:r>
    </w:p>
    <w:p w14:paraId="326201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附加无过失责任保险条款：在保险期间内，由被保险人统一组织的校内外活动中，因自然灾害、学生自身原因（心理疾病、运动损伤等）、校内外的突发性侵害等意外事故导致被保人的在校学生发生伤亡，以及因发生主险或其他附加险责任范围内的事故造成学生人身伤亡，尽管被保险人已经履行了相应职责、行为并无不当，但依据判决、裁决、司法调解或行政调解 ，被保险人仍需对受伤害学生给予经济补偿时，保险人按照本保险合同的约定负责赔偿。 </w:t>
      </w:r>
    </w:p>
    <w:p w14:paraId="0DB621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附加境外活动责任保险条款：被保险人的注册学生、交流学生或借读生经被保险人批准，参加由被保险人或被保险人认可的境外机构组织的学术交流、参观访问、社会实践、教育培训等境外活动过程中，因发生意外事故导致人身伤亡，依照中华人民共和国法律（港、澳、台地区除外）应由被保险人承当的经济赔偿责任，保险人按照本附加险合同约定负责赔偿。</w:t>
      </w:r>
    </w:p>
    <w:p w14:paraId="4D58ED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附加研学旅行责任保险条款：被保险人的注册学生、交流学生或借读生由被保险人安排或者经被保险人批准，通过集体旅行、集中食宿方式开展的研究性学习和旅行体验（以下简称研学旅行）的校外教育活动过程中，因发生意外事故导致人身伤亡，依照中华人民共和国法律（港、澳、台地区除外）。</w:t>
      </w:r>
    </w:p>
    <w:p w14:paraId="3E096D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赔付范围：发生保险事故致使被保险人的学生伤残或死亡的相关费用及因误工减少的收入，包括护理费、误工费、交通费、住宿费、住院伙食补助费、必要的营养费、残疾辅助器具费；发生保险事故后，第三者遭受人身伤害，因就医治疗所支出的各项费用以及因误工减少的收入，包括医疗费、误工费、护理费、交通费、住宿费、住院伙食补助费、营养费等必要合理的费用。</w:t>
      </w:r>
    </w:p>
    <w:p w14:paraId="6B540DC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三、采购数量</w:t>
      </w:r>
    </w:p>
    <w:p w14:paraId="58DA76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（1）2025—2026学年度校方责任保险费用统计表（三年制）</w:t>
      </w:r>
      <w:r>
        <w:rPr>
          <w:rFonts w:hint="eastAsia"/>
          <w:b/>
          <w:bCs/>
          <w:color w:val="C00000"/>
          <w:lang w:val="en-US" w:eastAsia="zh-CN"/>
        </w:rPr>
        <w:t xml:space="preserve">  </w:t>
      </w:r>
    </w:p>
    <w:tbl>
      <w:tblPr>
        <w:tblStyle w:val="3"/>
        <w:tblW w:w="89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58"/>
        <w:gridCol w:w="1755"/>
        <w:gridCol w:w="915"/>
        <w:gridCol w:w="1520"/>
        <w:gridCol w:w="1317"/>
        <w:gridCol w:w="1000"/>
        <w:gridCol w:w="1400"/>
      </w:tblGrid>
      <w:tr w14:paraId="1853C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2813"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2BFB1AAC">
            <w:pPr>
              <w:bidi w:val="0"/>
              <w:jc w:val="center"/>
              <w:rPr>
                <w:rFonts w:hint="eastAsia"/>
                <w:sz w:val="24"/>
                <w:szCs w:val="24"/>
              </w:rPr>
            </w:pPr>
            <w:r>
              <w:rPr>
                <w:rFonts w:hint="eastAsia"/>
                <w:sz w:val="24"/>
                <w:szCs w:val="24"/>
                <w:lang w:val="en-US" w:eastAsia="zh-CN"/>
              </w:rPr>
              <w:t>学生类别</w:t>
            </w:r>
          </w:p>
        </w:tc>
        <w:tc>
          <w:tcPr>
            <w:tcW w:w="915" w:type="dxa"/>
            <w:vMerge w:val="restart"/>
            <w:tcBorders>
              <w:top w:val="single" w:color="000000" w:sz="4" w:space="0"/>
              <w:left w:val="single" w:color="000000" w:sz="4" w:space="0"/>
              <w:bottom w:val="single" w:color="000000" w:sz="4" w:space="0"/>
              <w:right w:val="single" w:color="000000" w:sz="4" w:space="0"/>
            </w:tcBorders>
            <w:noWrap w:val="0"/>
            <w:vAlign w:val="center"/>
          </w:tcPr>
          <w:p w14:paraId="3A34BC12">
            <w:pPr>
              <w:bidi w:val="0"/>
              <w:jc w:val="center"/>
              <w:rPr>
                <w:rFonts w:hint="eastAsia"/>
                <w:sz w:val="24"/>
                <w:szCs w:val="24"/>
              </w:rPr>
            </w:pPr>
            <w:r>
              <w:rPr>
                <w:rFonts w:hint="eastAsia"/>
                <w:sz w:val="24"/>
                <w:szCs w:val="24"/>
                <w:lang w:val="en-US" w:eastAsia="zh-CN"/>
              </w:rPr>
              <w:t>学生人数</w:t>
            </w:r>
            <w:r>
              <w:rPr>
                <w:rFonts w:hint="eastAsia"/>
                <w:sz w:val="24"/>
                <w:szCs w:val="24"/>
                <w:lang w:val="en-US" w:eastAsia="zh-CN"/>
              </w:rPr>
              <w:br w:type="textWrapping"/>
            </w:r>
            <w:r>
              <w:rPr>
                <w:rFonts w:hint="eastAsia"/>
                <w:sz w:val="24"/>
                <w:szCs w:val="24"/>
                <w:lang w:val="en-US" w:eastAsia="zh-CN"/>
              </w:rPr>
              <w:t>（人）</w:t>
            </w:r>
          </w:p>
        </w:tc>
        <w:tc>
          <w:tcPr>
            <w:tcW w:w="2837" w:type="dxa"/>
            <w:gridSpan w:val="2"/>
            <w:tcBorders>
              <w:top w:val="single" w:color="000000" w:sz="4" w:space="0"/>
              <w:left w:val="single" w:color="000000" w:sz="4" w:space="0"/>
              <w:bottom w:val="single" w:color="000000" w:sz="4" w:space="0"/>
              <w:right w:val="single" w:color="000000" w:sz="4" w:space="0"/>
            </w:tcBorders>
            <w:noWrap w:val="0"/>
            <w:vAlign w:val="center"/>
          </w:tcPr>
          <w:p w14:paraId="1B07CCCD">
            <w:pPr>
              <w:bidi w:val="0"/>
              <w:jc w:val="center"/>
              <w:rPr>
                <w:rFonts w:hint="eastAsia"/>
                <w:sz w:val="24"/>
                <w:szCs w:val="24"/>
              </w:rPr>
            </w:pPr>
            <w:r>
              <w:rPr>
                <w:rFonts w:hint="eastAsia"/>
                <w:sz w:val="24"/>
                <w:szCs w:val="24"/>
                <w:lang w:val="en-US" w:eastAsia="zh-CN"/>
              </w:rPr>
              <w:t>投保时间</w:t>
            </w:r>
          </w:p>
        </w:tc>
        <w:tc>
          <w:tcPr>
            <w:tcW w:w="1000" w:type="dxa"/>
            <w:vMerge w:val="restart"/>
            <w:tcBorders>
              <w:top w:val="single" w:color="000000" w:sz="4" w:space="0"/>
              <w:left w:val="single" w:color="000000" w:sz="4" w:space="0"/>
              <w:bottom w:val="single" w:color="000000" w:sz="4" w:space="0"/>
              <w:right w:val="single" w:color="000000" w:sz="4" w:space="0"/>
            </w:tcBorders>
            <w:noWrap w:val="0"/>
            <w:vAlign w:val="center"/>
          </w:tcPr>
          <w:p w14:paraId="577586B7">
            <w:pPr>
              <w:bidi w:val="0"/>
              <w:jc w:val="center"/>
              <w:rPr>
                <w:rFonts w:hint="eastAsia"/>
                <w:sz w:val="24"/>
                <w:szCs w:val="24"/>
              </w:rPr>
            </w:pPr>
            <w:r>
              <w:rPr>
                <w:rFonts w:hint="eastAsia"/>
                <w:sz w:val="24"/>
                <w:szCs w:val="24"/>
                <w:lang w:val="en-US" w:eastAsia="zh-CN"/>
              </w:rPr>
              <w:t>期限</w:t>
            </w:r>
            <w:r>
              <w:rPr>
                <w:rFonts w:hint="eastAsia"/>
                <w:sz w:val="24"/>
                <w:szCs w:val="24"/>
                <w:lang w:val="en-US" w:eastAsia="zh-CN"/>
              </w:rPr>
              <w:br w:type="textWrapping"/>
            </w:r>
            <w:r>
              <w:rPr>
                <w:rFonts w:hint="eastAsia"/>
                <w:sz w:val="24"/>
                <w:szCs w:val="24"/>
                <w:lang w:val="en-US" w:eastAsia="zh-CN"/>
              </w:rPr>
              <w:t>（月）</w:t>
            </w:r>
          </w:p>
        </w:tc>
        <w:tc>
          <w:tcPr>
            <w:tcW w:w="1400" w:type="dxa"/>
            <w:vMerge w:val="restart"/>
            <w:tcBorders>
              <w:top w:val="single" w:color="000000" w:sz="4" w:space="0"/>
              <w:left w:val="single" w:color="000000" w:sz="4" w:space="0"/>
              <w:bottom w:val="single" w:color="000000" w:sz="4" w:space="0"/>
              <w:right w:val="single" w:color="000000" w:sz="4" w:space="0"/>
            </w:tcBorders>
            <w:noWrap w:val="0"/>
            <w:vAlign w:val="center"/>
          </w:tcPr>
          <w:p w14:paraId="7CD2B539">
            <w:pPr>
              <w:bidi w:val="0"/>
              <w:jc w:val="center"/>
              <w:rPr>
                <w:rFonts w:hint="eastAsia"/>
                <w:sz w:val="24"/>
                <w:szCs w:val="24"/>
                <w:lang w:val="en-US" w:eastAsia="zh-CN"/>
              </w:rPr>
            </w:pPr>
            <w:r>
              <w:rPr>
                <w:rFonts w:hint="eastAsia"/>
                <w:sz w:val="24"/>
                <w:szCs w:val="24"/>
                <w:lang w:val="en-US" w:eastAsia="zh-CN"/>
              </w:rPr>
              <w:t>最高</w:t>
            </w:r>
          </w:p>
          <w:p w14:paraId="5BC89411">
            <w:pPr>
              <w:bidi w:val="0"/>
              <w:jc w:val="center"/>
              <w:rPr>
                <w:rFonts w:hint="default"/>
                <w:sz w:val="24"/>
                <w:szCs w:val="24"/>
                <w:lang w:val="en-US" w:eastAsia="zh-CN"/>
              </w:rPr>
            </w:pPr>
            <w:r>
              <w:rPr>
                <w:rFonts w:hint="eastAsia"/>
                <w:sz w:val="24"/>
                <w:szCs w:val="24"/>
                <w:lang w:val="en-US" w:eastAsia="zh-CN"/>
              </w:rPr>
              <w:t>限价</w:t>
            </w:r>
          </w:p>
          <w:p w14:paraId="305D852B">
            <w:pPr>
              <w:bidi w:val="0"/>
              <w:jc w:val="center"/>
              <w:rPr>
                <w:rFonts w:hint="eastAsia"/>
                <w:sz w:val="24"/>
                <w:szCs w:val="24"/>
              </w:rPr>
            </w:pPr>
            <w:r>
              <w:rPr>
                <w:rFonts w:hint="eastAsia"/>
                <w:sz w:val="24"/>
                <w:szCs w:val="24"/>
                <w:lang w:val="en-US" w:eastAsia="zh-CN"/>
              </w:rPr>
              <w:t>保费</w:t>
            </w:r>
            <w:r>
              <w:rPr>
                <w:rFonts w:hint="eastAsia"/>
                <w:sz w:val="24"/>
                <w:szCs w:val="24"/>
                <w:lang w:val="en-US" w:eastAsia="zh-CN"/>
              </w:rPr>
              <w:br w:type="textWrapping"/>
            </w:r>
            <w:r>
              <w:rPr>
                <w:rFonts w:hint="eastAsia"/>
                <w:sz w:val="24"/>
                <w:szCs w:val="24"/>
                <w:lang w:val="en-US" w:eastAsia="zh-CN"/>
              </w:rPr>
              <w:t>（元/人）</w:t>
            </w:r>
          </w:p>
        </w:tc>
      </w:tr>
      <w:tr w14:paraId="324AA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2813"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2B4B9B02">
            <w:pPr>
              <w:bidi w:val="0"/>
              <w:jc w:val="center"/>
              <w:rPr>
                <w:rFonts w:hint="eastAsia"/>
                <w:sz w:val="24"/>
                <w:szCs w:val="24"/>
              </w:rPr>
            </w:pPr>
          </w:p>
        </w:tc>
        <w:tc>
          <w:tcPr>
            <w:tcW w:w="9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AF6477">
            <w:pPr>
              <w:bidi w:val="0"/>
              <w:jc w:val="center"/>
              <w:rPr>
                <w:rFonts w:hint="eastAsia"/>
                <w:sz w:val="24"/>
                <w:szCs w:val="24"/>
              </w:rPr>
            </w:pPr>
          </w:p>
        </w:tc>
        <w:tc>
          <w:tcPr>
            <w:tcW w:w="1520" w:type="dxa"/>
            <w:tcBorders>
              <w:top w:val="single" w:color="000000" w:sz="4" w:space="0"/>
              <w:left w:val="single" w:color="000000" w:sz="4" w:space="0"/>
              <w:bottom w:val="single" w:color="000000" w:sz="4" w:space="0"/>
              <w:right w:val="single" w:color="000000" w:sz="4" w:space="0"/>
            </w:tcBorders>
            <w:noWrap w:val="0"/>
            <w:vAlign w:val="center"/>
          </w:tcPr>
          <w:p w14:paraId="2A4C013F">
            <w:pPr>
              <w:bidi w:val="0"/>
              <w:jc w:val="center"/>
              <w:rPr>
                <w:rFonts w:hint="eastAsia"/>
                <w:sz w:val="24"/>
                <w:szCs w:val="24"/>
              </w:rPr>
            </w:pPr>
            <w:r>
              <w:rPr>
                <w:rFonts w:hint="eastAsia"/>
                <w:sz w:val="24"/>
                <w:szCs w:val="24"/>
                <w:lang w:val="en-US" w:eastAsia="zh-CN"/>
              </w:rPr>
              <w:t>开始时间</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14:paraId="51FECACB">
            <w:pPr>
              <w:bidi w:val="0"/>
              <w:jc w:val="center"/>
              <w:rPr>
                <w:rFonts w:hint="eastAsia"/>
                <w:sz w:val="24"/>
                <w:szCs w:val="24"/>
              </w:rPr>
            </w:pPr>
            <w:r>
              <w:rPr>
                <w:rFonts w:hint="eastAsia"/>
                <w:sz w:val="24"/>
                <w:szCs w:val="24"/>
                <w:lang w:val="en-US" w:eastAsia="zh-CN"/>
              </w:rPr>
              <w:t>结束时间</w:t>
            </w:r>
          </w:p>
        </w:tc>
        <w:tc>
          <w:tcPr>
            <w:tcW w:w="10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85EB6B">
            <w:pPr>
              <w:bidi w:val="0"/>
              <w:jc w:val="center"/>
              <w:rPr>
                <w:rFonts w:hint="eastAsia"/>
                <w:sz w:val="24"/>
                <w:szCs w:val="24"/>
              </w:rPr>
            </w:pPr>
          </w:p>
        </w:tc>
        <w:tc>
          <w:tcPr>
            <w:tcW w:w="14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111410">
            <w:pPr>
              <w:bidi w:val="0"/>
              <w:jc w:val="center"/>
              <w:rPr>
                <w:rFonts w:hint="eastAsia"/>
                <w:sz w:val="24"/>
                <w:szCs w:val="24"/>
              </w:rPr>
            </w:pPr>
          </w:p>
        </w:tc>
      </w:tr>
      <w:tr w14:paraId="2DA63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1058" w:type="dxa"/>
            <w:vMerge w:val="restart"/>
            <w:tcBorders>
              <w:top w:val="single" w:color="000000" w:sz="4" w:space="0"/>
              <w:left w:val="single" w:color="000000" w:sz="4" w:space="0"/>
              <w:bottom w:val="nil"/>
              <w:right w:val="single" w:color="000000" w:sz="4" w:space="0"/>
            </w:tcBorders>
            <w:noWrap w:val="0"/>
            <w:vAlign w:val="center"/>
          </w:tcPr>
          <w:p w14:paraId="65A2495A">
            <w:pPr>
              <w:bidi w:val="0"/>
              <w:jc w:val="center"/>
              <w:rPr>
                <w:rFonts w:hint="eastAsia"/>
                <w:sz w:val="24"/>
                <w:szCs w:val="24"/>
              </w:rPr>
            </w:pPr>
            <w:r>
              <w:rPr>
                <w:rFonts w:hint="eastAsia"/>
                <w:sz w:val="24"/>
                <w:szCs w:val="24"/>
                <w:lang w:val="en-US" w:eastAsia="zh-CN"/>
              </w:rPr>
              <w:t>在校生</w:t>
            </w:r>
            <w:r>
              <w:rPr>
                <w:rFonts w:hint="eastAsia"/>
                <w:sz w:val="24"/>
                <w:szCs w:val="24"/>
                <w:lang w:val="en-US" w:eastAsia="zh-CN"/>
              </w:rPr>
              <w:br w:type="textWrapping"/>
            </w:r>
            <w:r>
              <w:rPr>
                <w:rFonts w:hint="eastAsia"/>
                <w:sz w:val="24"/>
                <w:szCs w:val="24"/>
                <w:lang w:val="en-US" w:eastAsia="zh-CN"/>
              </w:rPr>
              <w:t>1962人</w:t>
            </w:r>
          </w:p>
        </w:tc>
        <w:tc>
          <w:tcPr>
            <w:tcW w:w="1755" w:type="dxa"/>
            <w:tcBorders>
              <w:top w:val="single" w:color="000000" w:sz="4" w:space="0"/>
              <w:left w:val="single" w:color="000000" w:sz="4" w:space="0"/>
              <w:bottom w:val="single" w:color="000000" w:sz="4" w:space="0"/>
              <w:right w:val="nil"/>
            </w:tcBorders>
            <w:noWrap/>
            <w:vAlign w:val="center"/>
          </w:tcPr>
          <w:p w14:paraId="5A4154CE">
            <w:pPr>
              <w:bidi w:val="0"/>
              <w:jc w:val="center"/>
              <w:rPr>
                <w:rFonts w:hint="eastAsia"/>
                <w:sz w:val="24"/>
                <w:szCs w:val="24"/>
              </w:rPr>
            </w:pPr>
            <w:r>
              <w:rPr>
                <w:rFonts w:hint="eastAsia"/>
                <w:sz w:val="24"/>
                <w:szCs w:val="24"/>
                <w:lang w:val="en-US" w:eastAsia="zh-CN"/>
              </w:rPr>
              <w:t>2026级学生</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30BE6F80">
            <w:pPr>
              <w:bidi w:val="0"/>
              <w:jc w:val="center"/>
              <w:rPr>
                <w:rFonts w:hint="eastAsia"/>
                <w:sz w:val="24"/>
                <w:szCs w:val="24"/>
              </w:rPr>
            </w:pPr>
            <w:r>
              <w:rPr>
                <w:rFonts w:hint="eastAsia"/>
                <w:sz w:val="24"/>
                <w:szCs w:val="24"/>
                <w:lang w:val="en-US" w:eastAsia="zh-CN"/>
              </w:rPr>
              <w:t>300</w:t>
            </w:r>
          </w:p>
        </w:tc>
        <w:tc>
          <w:tcPr>
            <w:tcW w:w="1520" w:type="dxa"/>
            <w:tcBorders>
              <w:top w:val="single" w:color="000000" w:sz="4" w:space="0"/>
              <w:left w:val="single" w:color="000000" w:sz="4" w:space="0"/>
              <w:bottom w:val="single" w:color="000000" w:sz="4" w:space="0"/>
              <w:right w:val="single" w:color="000000" w:sz="4" w:space="0"/>
            </w:tcBorders>
            <w:noWrap/>
            <w:vAlign w:val="center"/>
          </w:tcPr>
          <w:p w14:paraId="71D7C696">
            <w:pPr>
              <w:bidi w:val="0"/>
              <w:jc w:val="center"/>
              <w:rPr>
                <w:rFonts w:hint="eastAsia"/>
                <w:sz w:val="24"/>
                <w:szCs w:val="24"/>
              </w:rPr>
            </w:pPr>
            <w:r>
              <w:rPr>
                <w:rFonts w:hint="eastAsia"/>
                <w:sz w:val="24"/>
                <w:szCs w:val="24"/>
                <w:lang w:val="en-US" w:eastAsia="zh-CN"/>
              </w:rPr>
              <w:t>2026年9月1日</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2BB2D3EE">
            <w:pPr>
              <w:bidi w:val="0"/>
              <w:jc w:val="center"/>
              <w:rPr>
                <w:rFonts w:hint="eastAsia"/>
                <w:sz w:val="24"/>
                <w:szCs w:val="24"/>
              </w:rPr>
            </w:pPr>
            <w:r>
              <w:rPr>
                <w:rFonts w:hint="eastAsia"/>
                <w:sz w:val="24"/>
                <w:szCs w:val="24"/>
                <w:lang w:val="en-US" w:eastAsia="zh-CN"/>
              </w:rPr>
              <w:t>2027年8月31日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59F5C500">
            <w:pPr>
              <w:bidi w:val="0"/>
              <w:jc w:val="center"/>
              <w:rPr>
                <w:rFonts w:hint="eastAsia"/>
                <w:sz w:val="24"/>
                <w:szCs w:val="24"/>
              </w:rPr>
            </w:pPr>
            <w:r>
              <w:rPr>
                <w:rFonts w:hint="eastAsia"/>
                <w:sz w:val="24"/>
                <w:szCs w:val="24"/>
                <w:lang w:val="en-US" w:eastAsia="zh-CN"/>
              </w:rPr>
              <w:t>12</w:t>
            </w:r>
          </w:p>
        </w:tc>
        <w:tc>
          <w:tcPr>
            <w:tcW w:w="1400" w:type="dxa"/>
            <w:tcBorders>
              <w:top w:val="single" w:color="000000" w:sz="4" w:space="0"/>
              <w:left w:val="single" w:color="000000" w:sz="4" w:space="0"/>
              <w:bottom w:val="single" w:color="000000" w:sz="4" w:space="0"/>
              <w:right w:val="single" w:color="000000" w:sz="4" w:space="0"/>
            </w:tcBorders>
            <w:noWrap/>
            <w:vAlign w:val="center"/>
          </w:tcPr>
          <w:p w14:paraId="7B849F16">
            <w:pPr>
              <w:bidi w:val="0"/>
              <w:jc w:val="center"/>
              <w:rPr>
                <w:rFonts w:hint="eastAsia"/>
                <w:b w:val="0"/>
                <w:bCs w:val="0"/>
                <w:color w:val="000000"/>
                <w:sz w:val="24"/>
                <w:szCs w:val="24"/>
              </w:rPr>
            </w:pPr>
            <w:r>
              <w:rPr>
                <w:rFonts w:hint="eastAsia"/>
                <w:b w:val="0"/>
                <w:bCs w:val="0"/>
                <w:color w:val="000000"/>
                <w:sz w:val="24"/>
                <w:szCs w:val="24"/>
                <w:lang w:val="en-US" w:eastAsia="zh-CN"/>
              </w:rPr>
              <w:t>15/年</w:t>
            </w:r>
          </w:p>
        </w:tc>
      </w:tr>
      <w:tr w14:paraId="57593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1058" w:type="dxa"/>
            <w:vMerge w:val="continue"/>
            <w:tcBorders>
              <w:top w:val="single" w:color="000000" w:sz="4" w:space="0"/>
              <w:left w:val="single" w:color="000000" w:sz="4" w:space="0"/>
              <w:bottom w:val="nil"/>
              <w:right w:val="single" w:color="000000" w:sz="4" w:space="0"/>
            </w:tcBorders>
            <w:noWrap w:val="0"/>
            <w:vAlign w:val="center"/>
          </w:tcPr>
          <w:p w14:paraId="01B22A7E">
            <w:pPr>
              <w:bidi w:val="0"/>
              <w:jc w:val="center"/>
              <w:rPr>
                <w:rFonts w:hint="eastAsia"/>
                <w:sz w:val="24"/>
                <w:szCs w:val="24"/>
              </w:rPr>
            </w:pPr>
          </w:p>
        </w:tc>
        <w:tc>
          <w:tcPr>
            <w:tcW w:w="1755" w:type="dxa"/>
            <w:tcBorders>
              <w:top w:val="single" w:color="000000" w:sz="4" w:space="0"/>
              <w:left w:val="single" w:color="000000" w:sz="4" w:space="0"/>
              <w:bottom w:val="single" w:color="000000" w:sz="4" w:space="0"/>
              <w:right w:val="nil"/>
            </w:tcBorders>
            <w:noWrap/>
            <w:vAlign w:val="center"/>
          </w:tcPr>
          <w:p w14:paraId="4D5EB313">
            <w:pPr>
              <w:bidi w:val="0"/>
              <w:jc w:val="center"/>
              <w:rPr>
                <w:rFonts w:hint="eastAsia"/>
                <w:sz w:val="24"/>
                <w:szCs w:val="24"/>
              </w:rPr>
            </w:pPr>
            <w:r>
              <w:rPr>
                <w:rFonts w:hint="eastAsia"/>
                <w:sz w:val="24"/>
                <w:szCs w:val="24"/>
                <w:lang w:val="en-US" w:eastAsia="zh-CN"/>
              </w:rPr>
              <w:t>2025级学生</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52531289">
            <w:pPr>
              <w:bidi w:val="0"/>
              <w:jc w:val="center"/>
              <w:rPr>
                <w:rFonts w:hint="eastAsia"/>
                <w:sz w:val="24"/>
                <w:szCs w:val="24"/>
              </w:rPr>
            </w:pPr>
            <w:r>
              <w:rPr>
                <w:rFonts w:hint="eastAsia"/>
                <w:sz w:val="24"/>
                <w:szCs w:val="24"/>
                <w:lang w:val="en-US" w:eastAsia="zh-CN"/>
              </w:rPr>
              <w:t>449</w:t>
            </w:r>
          </w:p>
        </w:tc>
        <w:tc>
          <w:tcPr>
            <w:tcW w:w="1520" w:type="dxa"/>
            <w:tcBorders>
              <w:top w:val="single" w:color="000000" w:sz="4" w:space="0"/>
              <w:left w:val="single" w:color="000000" w:sz="4" w:space="0"/>
              <w:bottom w:val="single" w:color="000000" w:sz="4" w:space="0"/>
              <w:right w:val="single" w:color="000000" w:sz="4" w:space="0"/>
            </w:tcBorders>
            <w:noWrap/>
            <w:vAlign w:val="center"/>
          </w:tcPr>
          <w:p w14:paraId="2CC3B158">
            <w:pPr>
              <w:bidi w:val="0"/>
              <w:jc w:val="center"/>
              <w:rPr>
                <w:rFonts w:hint="eastAsia"/>
                <w:sz w:val="24"/>
                <w:szCs w:val="24"/>
              </w:rPr>
            </w:pPr>
            <w:r>
              <w:rPr>
                <w:rFonts w:hint="eastAsia"/>
                <w:sz w:val="24"/>
                <w:szCs w:val="24"/>
                <w:lang w:val="en-US" w:eastAsia="zh-CN"/>
              </w:rPr>
              <w:t>2026年9月1日</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1F5A6061">
            <w:pPr>
              <w:bidi w:val="0"/>
              <w:jc w:val="center"/>
              <w:rPr>
                <w:rFonts w:hint="eastAsia"/>
                <w:sz w:val="24"/>
                <w:szCs w:val="24"/>
              </w:rPr>
            </w:pPr>
            <w:r>
              <w:rPr>
                <w:rFonts w:hint="eastAsia"/>
                <w:sz w:val="24"/>
                <w:szCs w:val="24"/>
                <w:lang w:val="en-US" w:eastAsia="zh-CN"/>
              </w:rPr>
              <w:t>2027年8月31日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5D83A22C">
            <w:pPr>
              <w:bidi w:val="0"/>
              <w:jc w:val="center"/>
              <w:rPr>
                <w:rFonts w:hint="eastAsia"/>
                <w:sz w:val="24"/>
                <w:szCs w:val="24"/>
              </w:rPr>
            </w:pPr>
            <w:r>
              <w:rPr>
                <w:rFonts w:hint="eastAsia"/>
                <w:sz w:val="24"/>
                <w:szCs w:val="24"/>
                <w:lang w:val="en-US" w:eastAsia="zh-CN"/>
              </w:rPr>
              <w:t>12</w:t>
            </w:r>
          </w:p>
        </w:tc>
        <w:tc>
          <w:tcPr>
            <w:tcW w:w="1400" w:type="dxa"/>
            <w:tcBorders>
              <w:top w:val="single" w:color="000000" w:sz="4" w:space="0"/>
              <w:left w:val="single" w:color="000000" w:sz="4" w:space="0"/>
              <w:bottom w:val="single" w:color="000000" w:sz="4" w:space="0"/>
              <w:right w:val="single" w:color="000000" w:sz="4" w:space="0"/>
            </w:tcBorders>
            <w:noWrap/>
            <w:vAlign w:val="center"/>
          </w:tcPr>
          <w:p w14:paraId="5FF3D029">
            <w:pPr>
              <w:bidi w:val="0"/>
              <w:jc w:val="center"/>
              <w:rPr>
                <w:rFonts w:hint="eastAsia"/>
                <w:b w:val="0"/>
                <w:bCs w:val="0"/>
                <w:color w:val="000000"/>
                <w:sz w:val="24"/>
                <w:szCs w:val="24"/>
              </w:rPr>
            </w:pPr>
            <w:r>
              <w:rPr>
                <w:rFonts w:hint="eastAsia"/>
                <w:b w:val="0"/>
                <w:bCs w:val="0"/>
                <w:color w:val="000000"/>
                <w:sz w:val="24"/>
                <w:szCs w:val="24"/>
                <w:lang w:val="en-US" w:eastAsia="zh-CN"/>
              </w:rPr>
              <w:t>15/年</w:t>
            </w:r>
          </w:p>
        </w:tc>
      </w:tr>
      <w:tr w14:paraId="2CEFD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1058" w:type="dxa"/>
            <w:vMerge w:val="continue"/>
            <w:tcBorders>
              <w:top w:val="single" w:color="000000" w:sz="4" w:space="0"/>
              <w:left w:val="single" w:color="000000" w:sz="4" w:space="0"/>
              <w:bottom w:val="nil"/>
              <w:right w:val="single" w:color="000000" w:sz="4" w:space="0"/>
            </w:tcBorders>
            <w:noWrap w:val="0"/>
            <w:vAlign w:val="center"/>
          </w:tcPr>
          <w:p w14:paraId="25A1E20B">
            <w:pPr>
              <w:bidi w:val="0"/>
              <w:jc w:val="center"/>
              <w:rPr>
                <w:rFonts w:hint="eastAsia"/>
                <w:sz w:val="24"/>
                <w:szCs w:val="24"/>
              </w:rPr>
            </w:pPr>
          </w:p>
        </w:tc>
        <w:tc>
          <w:tcPr>
            <w:tcW w:w="1755" w:type="dxa"/>
            <w:tcBorders>
              <w:top w:val="single" w:color="000000" w:sz="4" w:space="0"/>
              <w:left w:val="single" w:color="000000" w:sz="4" w:space="0"/>
              <w:bottom w:val="single" w:color="000000" w:sz="4" w:space="0"/>
              <w:right w:val="nil"/>
            </w:tcBorders>
            <w:noWrap/>
            <w:vAlign w:val="center"/>
          </w:tcPr>
          <w:p w14:paraId="68089E89">
            <w:pPr>
              <w:bidi w:val="0"/>
              <w:jc w:val="center"/>
              <w:rPr>
                <w:rFonts w:hint="eastAsia"/>
                <w:sz w:val="24"/>
                <w:szCs w:val="24"/>
              </w:rPr>
            </w:pPr>
            <w:r>
              <w:rPr>
                <w:rFonts w:hint="eastAsia"/>
                <w:sz w:val="24"/>
                <w:szCs w:val="24"/>
                <w:lang w:val="en-US" w:eastAsia="zh-CN"/>
              </w:rPr>
              <w:t>2023-2024级在校生</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34C17DE3">
            <w:pPr>
              <w:bidi w:val="0"/>
              <w:jc w:val="center"/>
              <w:rPr>
                <w:rFonts w:hint="eastAsia"/>
                <w:sz w:val="24"/>
                <w:szCs w:val="24"/>
              </w:rPr>
            </w:pPr>
            <w:r>
              <w:rPr>
                <w:rFonts w:hint="eastAsia"/>
                <w:sz w:val="24"/>
                <w:szCs w:val="24"/>
                <w:lang w:val="en-US" w:eastAsia="zh-CN"/>
              </w:rPr>
              <w:t>1213</w:t>
            </w:r>
          </w:p>
        </w:tc>
        <w:tc>
          <w:tcPr>
            <w:tcW w:w="1520" w:type="dxa"/>
            <w:tcBorders>
              <w:top w:val="single" w:color="000000" w:sz="4" w:space="0"/>
              <w:left w:val="single" w:color="000000" w:sz="4" w:space="0"/>
              <w:bottom w:val="single" w:color="000000" w:sz="4" w:space="0"/>
              <w:right w:val="single" w:color="000000" w:sz="4" w:space="0"/>
            </w:tcBorders>
            <w:noWrap/>
            <w:vAlign w:val="center"/>
          </w:tcPr>
          <w:p w14:paraId="0055297F">
            <w:pPr>
              <w:bidi w:val="0"/>
              <w:jc w:val="center"/>
              <w:rPr>
                <w:rFonts w:hint="eastAsia"/>
                <w:sz w:val="24"/>
                <w:szCs w:val="24"/>
              </w:rPr>
            </w:pPr>
            <w:r>
              <w:rPr>
                <w:rFonts w:hint="eastAsia"/>
                <w:sz w:val="24"/>
                <w:szCs w:val="24"/>
                <w:lang w:val="en-US" w:eastAsia="zh-CN"/>
              </w:rPr>
              <w:t>2026年9月1日</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35EA177C">
            <w:pPr>
              <w:bidi w:val="0"/>
              <w:jc w:val="center"/>
              <w:rPr>
                <w:rFonts w:hint="eastAsia"/>
                <w:sz w:val="24"/>
                <w:szCs w:val="24"/>
              </w:rPr>
            </w:pPr>
            <w:r>
              <w:rPr>
                <w:rFonts w:hint="eastAsia"/>
                <w:sz w:val="24"/>
                <w:szCs w:val="24"/>
                <w:lang w:val="en-US" w:eastAsia="zh-CN"/>
              </w:rPr>
              <w:t>2027年8月31日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0853CF8F">
            <w:pPr>
              <w:bidi w:val="0"/>
              <w:jc w:val="center"/>
              <w:rPr>
                <w:rFonts w:hint="eastAsia"/>
                <w:sz w:val="24"/>
                <w:szCs w:val="24"/>
              </w:rPr>
            </w:pPr>
            <w:r>
              <w:rPr>
                <w:rFonts w:hint="eastAsia"/>
                <w:sz w:val="24"/>
                <w:szCs w:val="24"/>
                <w:lang w:val="en-US" w:eastAsia="zh-CN"/>
              </w:rPr>
              <w:t>12</w:t>
            </w:r>
          </w:p>
        </w:tc>
        <w:tc>
          <w:tcPr>
            <w:tcW w:w="1400" w:type="dxa"/>
            <w:tcBorders>
              <w:top w:val="single" w:color="000000" w:sz="4" w:space="0"/>
              <w:left w:val="single" w:color="000000" w:sz="4" w:space="0"/>
              <w:bottom w:val="single" w:color="000000" w:sz="4" w:space="0"/>
              <w:right w:val="single" w:color="000000" w:sz="4" w:space="0"/>
            </w:tcBorders>
            <w:noWrap/>
            <w:vAlign w:val="center"/>
          </w:tcPr>
          <w:p w14:paraId="5BB6C2E1">
            <w:pPr>
              <w:bidi w:val="0"/>
              <w:jc w:val="center"/>
              <w:rPr>
                <w:rFonts w:hint="eastAsia"/>
                <w:b w:val="0"/>
                <w:bCs w:val="0"/>
                <w:color w:val="000000"/>
                <w:sz w:val="24"/>
                <w:szCs w:val="24"/>
              </w:rPr>
            </w:pPr>
            <w:r>
              <w:rPr>
                <w:rFonts w:hint="eastAsia"/>
                <w:b w:val="0"/>
                <w:bCs w:val="0"/>
                <w:color w:val="000000"/>
                <w:sz w:val="24"/>
                <w:szCs w:val="24"/>
                <w:lang w:val="en-US" w:eastAsia="zh-CN"/>
              </w:rPr>
              <w:t>15/年</w:t>
            </w:r>
          </w:p>
        </w:tc>
      </w:tr>
      <w:tr w14:paraId="004D7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1058" w:type="dxa"/>
            <w:vMerge w:val="restart"/>
            <w:tcBorders>
              <w:top w:val="single" w:color="000000" w:sz="4" w:space="0"/>
              <w:left w:val="single" w:color="000000" w:sz="4" w:space="0"/>
              <w:bottom w:val="single" w:color="000000" w:sz="4" w:space="0"/>
              <w:right w:val="single" w:color="000000" w:sz="4" w:space="0"/>
            </w:tcBorders>
            <w:noWrap w:val="0"/>
            <w:vAlign w:val="center"/>
          </w:tcPr>
          <w:p w14:paraId="406D7425">
            <w:pPr>
              <w:bidi w:val="0"/>
              <w:jc w:val="center"/>
              <w:rPr>
                <w:rFonts w:hint="eastAsia"/>
                <w:sz w:val="24"/>
                <w:szCs w:val="24"/>
              </w:rPr>
            </w:pPr>
            <w:r>
              <w:rPr>
                <w:rFonts w:hint="eastAsia"/>
                <w:sz w:val="24"/>
                <w:szCs w:val="24"/>
                <w:lang w:val="en-US" w:eastAsia="zh-CN"/>
              </w:rPr>
              <w:t>实习生</w:t>
            </w:r>
            <w:r>
              <w:rPr>
                <w:rFonts w:hint="eastAsia"/>
                <w:sz w:val="24"/>
                <w:szCs w:val="24"/>
                <w:lang w:val="en-US" w:eastAsia="zh-CN"/>
              </w:rPr>
              <w:br w:type="textWrapping"/>
            </w:r>
            <w:r>
              <w:rPr>
                <w:rFonts w:hint="eastAsia"/>
                <w:sz w:val="24"/>
                <w:szCs w:val="24"/>
                <w:lang w:val="en-US" w:eastAsia="zh-CN"/>
              </w:rPr>
              <w:t>830人</w:t>
            </w:r>
          </w:p>
        </w:tc>
        <w:tc>
          <w:tcPr>
            <w:tcW w:w="1755" w:type="dxa"/>
            <w:tcBorders>
              <w:top w:val="single" w:color="000000" w:sz="4" w:space="0"/>
              <w:left w:val="single" w:color="000000" w:sz="4" w:space="0"/>
              <w:bottom w:val="single" w:color="000000" w:sz="4" w:space="0"/>
              <w:right w:val="single" w:color="000000" w:sz="4" w:space="0"/>
            </w:tcBorders>
            <w:noWrap/>
            <w:vAlign w:val="center"/>
          </w:tcPr>
          <w:p w14:paraId="380EFF68">
            <w:pPr>
              <w:bidi w:val="0"/>
              <w:jc w:val="center"/>
              <w:rPr>
                <w:rFonts w:hint="eastAsia"/>
                <w:sz w:val="24"/>
                <w:szCs w:val="24"/>
              </w:rPr>
            </w:pPr>
            <w:r>
              <w:rPr>
                <w:rFonts w:hint="eastAsia"/>
                <w:sz w:val="24"/>
                <w:szCs w:val="24"/>
                <w:lang w:val="en-US" w:eastAsia="zh-CN"/>
              </w:rPr>
              <w:t>护理学院</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70EE2C14">
            <w:pPr>
              <w:bidi w:val="0"/>
              <w:jc w:val="center"/>
              <w:rPr>
                <w:rFonts w:hint="eastAsia"/>
                <w:sz w:val="24"/>
                <w:szCs w:val="24"/>
              </w:rPr>
            </w:pPr>
            <w:r>
              <w:rPr>
                <w:rFonts w:hint="eastAsia"/>
                <w:sz w:val="24"/>
                <w:szCs w:val="24"/>
                <w:lang w:val="en-US" w:eastAsia="zh-CN"/>
              </w:rPr>
              <w:t>458</w:t>
            </w:r>
          </w:p>
        </w:tc>
        <w:tc>
          <w:tcPr>
            <w:tcW w:w="1520" w:type="dxa"/>
            <w:tcBorders>
              <w:top w:val="single" w:color="000000" w:sz="4" w:space="0"/>
              <w:left w:val="single" w:color="000000" w:sz="4" w:space="0"/>
              <w:bottom w:val="single" w:color="000000" w:sz="4" w:space="0"/>
              <w:right w:val="single" w:color="000000" w:sz="4" w:space="0"/>
            </w:tcBorders>
            <w:noWrap/>
            <w:vAlign w:val="center"/>
          </w:tcPr>
          <w:p w14:paraId="537BA822">
            <w:pPr>
              <w:bidi w:val="0"/>
              <w:jc w:val="center"/>
              <w:rPr>
                <w:rFonts w:hint="eastAsia"/>
                <w:sz w:val="24"/>
                <w:szCs w:val="24"/>
              </w:rPr>
            </w:pPr>
            <w:r>
              <w:rPr>
                <w:rFonts w:hint="eastAsia"/>
                <w:sz w:val="24"/>
                <w:szCs w:val="24"/>
                <w:lang w:val="en-US" w:eastAsia="zh-CN"/>
              </w:rPr>
              <w:t>2027年3月1日</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38CE44F4">
            <w:pPr>
              <w:bidi w:val="0"/>
              <w:jc w:val="center"/>
              <w:rPr>
                <w:rFonts w:hint="eastAsia"/>
                <w:sz w:val="24"/>
                <w:szCs w:val="24"/>
              </w:rPr>
            </w:pPr>
            <w:r>
              <w:rPr>
                <w:rFonts w:hint="eastAsia"/>
                <w:sz w:val="24"/>
                <w:szCs w:val="24"/>
                <w:lang w:val="en-US" w:eastAsia="zh-CN"/>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385A2548">
            <w:pPr>
              <w:bidi w:val="0"/>
              <w:jc w:val="center"/>
              <w:rPr>
                <w:rFonts w:hint="eastAsia"/>
                <w:sz w:val="24"/>
                <w:szCs w:val="24"/>
              </w:rPr>
            </w:pPr>
            <w:r>
              <w:rPr>
                <w:rFonts w:hint="eastAsia"/>
                <w:sz w:val="24"/>
                <w:szCs w:val="24"/>
                <w:lang w:val="en-US" w:eastAsia="zh-CN"/>
              </w:rPr>
              <w:t>5</w:t>
            </w:r>
          </w:p>
        </w:tc>
        <w:tc>
          <w:tcPr>
            <w:tcW w:w="1400" w:type="dxa"/>
            <w:tcBorders>
              <w:top w:val="single" w:color="000000" w:sz="4" w:space="0"/>
              <w:left w:val="single" w:color="000000" w:sz="4" w:space="0"/>
              <w:bottom w:val="single" w:color="000000" w:sz="4" w:space="0"/>
              <w:right w:val="single" w:color="000000" w:sz="4" w:space="0"/>
            </w:tcBorders>
            <w:noWrap/>
            <w:vAlign w:val="center"/>
          </w:tcPr>
          <w:p w14:paraId="4D08BE8A">
            <w:pPr>
              <w:bidi w:val="0"/>
              <w:jc w:val="center"/>
              <w:rPr>
                <w:rFonts w:hint="eastAsia"/>
                <w:b w:val="0"/>
                <w:bCs w:val="0"/>
                <w:color w:val="000000"/>
                <w:sz w:val="24"/>
                <w:szCs w:val="24"/>
              </w:rPr>
            </w:pPr>
            <w:r>
              <w:rPr>
                <w:rFonts w:hint="eastAsia"/>
                <w:b w:val="0"/>
                <w:bCs w:val="0"/>
                <w:color w:val="000000"/>
                <w:sz w:val="24"/>
                <w:szCs w:val="24"/>
                <w:lang w:val="en-US" w:eastAsia="zh-CN"/>
              </w:rPr>
              <w:t>1.5/月</w:t>
            </w:r>
          </w:p>
        </w:tc>
      </w:tr>
      <w:tr w14:paraId="5EF81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10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D20E05">
            <w:pPr>
              <w:bidi w:val="0"/>
              <w:jc w:val="center"/>
              <w:rPr>
                <w:rFonts w:hint="eastAsia"/>
                <w:sz w:val="24"/>
                <w:szCs w:val="24"/>
              </w:rPr>
            </w:pPr>
          </w:p>
        </w:tc>
        <w:tc>
          <w:tcPr>
            <w:tcW w:w="1755" w:type="dxa"/>
            <w:tcBorders>
              <w:top w:val="single" w:color="000000" w:sz="4" w:space="0"/>
              <w:left w:val="single" w:color="000000" w:sz="4" w:space="0"/>
              <w:bottom w:val="single" w:color="000000" w:sz="4" w:space="0"/>
              <w:right w:val="single" w:color="000000" w:sz="4" w:space="0"/>
            </w:tcBorders>
            <w:noWrap/>
            <w:vAlign w:val="center"/>
          </w:tcPr>
          <w:p w14:paraId="7AE67859">
            <w:pPr>
              <w:bidi w:val="0"/>
              <w:jc w:val="center"/>
              <w:rPr>
                <w:rFonts w:hint="eastAsia"/>
                <w:sz w:val="24"/>
                <w:szCs w:val="24"/>
              </w:rPr>
            </w:pPr>
            <w:r>
              <w:rPr>
                <w:rFonts w:hint="eastAsia"/>
                <w:sz w:val="24"/>
                <w:szCs w:val="24"/>
                <w:lang w:val="en-US" w:eastAsia="zh-CN"/>
              </w:rPr>
              <w:t>师范学院</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10410EC2">
            <w:pPr>
              <w:bidi w:val="0"/>
              <w:jc w:val="center"/>
              <w:rPr>
                <w:rFonts w:hint="eastAsia"/>
                <w:sz w:val="24"/>
                <w:szCs w:val="24"/>
              </w:rPr>
            </w:pPr>
            <w:r>
              <w:rPr>
                <w:rFonts w:hint="eastAsia"/>
                <w:sz w:val="24"/>
                <w:szCs w:val="24"/>
                <w:lang w:val="en-US" w:eastAsia="zh-CN"/>
              </w:rPr>
              <w:t>191</w:t>
            </w:r>
          </w:p>
        </w:tc>
        <w:tc>
          <w:tcPr>
            <w:tcW w:w="1520" w:type="dxa"/>
            <w:tcBorders>
              <w:top w:val="single" w:color="000000" w:sz="4" w:space="0"/>
              <w:left w:val="single" w:color="000000" w:sz="4" w:space="0"/>
              <w:bottom w:val="single" w:color="000000" w:sz="4" w:space="0"/>
              <w:right w:val="single" w:color="000000" w:sz="4" w:space="0"/>
            </w:tcBorders>
            <w:noWrap/>
            <w:vAlign w:val="center"/>
          </w:tcPr>
          <w:p w14:paraId="450E7294">
            <w:pPr>
              <w:bidi w:val="0"/>
              <w:jc w:val="center"/>
              <w:rPr>
                <w:rFonts w:hint="eastAsia"/>
                <w:sz w:val="24"/>
                <w:szCs w:val="24"/>
              </w:rPr>
            </w:pPr>
            <w:r>
              <w:rPr>
                <w:rFonts w:hint="eastAsia"/>
                <w:sz w:val="24"/>
                <w:szCs w:val="24"/>
                <w:lang w:val="en-US" w:eastAsia="zh-CN"/>
              </w:rPr>
              <w:t>2027年7月1日</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317CCF72">
            <w:pPr>
              <w:bidi w:val="0"/>
              <w:jc w:val="center"/>
              <w:rPr>
                <w:rFonts w:hint="eastAsia"/>
                <w:sz w:val="24"/>
                <w:szCs w:val="24"/>
              </w:rPr>
            </w:pPr>
            <w:r>
              <w:rPr>
                <w:rFonts w:hint="eastAsia"/>
                <w:sz w:val="24"/>
                <w:szCs w:val="24"/>
                <w:lang w:val="en-US" w:eastAsia="zh-CN"/>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0A709A43">
            <w:pPr>
              <w:bidi w:val="0"/>
              <w:jc w:val="center"/>
              <w:rPr>
                <w:rFonts w:hint="eastAsia"/>
                <w:sz w:val="24"/>
                <w:szCs w:val="24"/>
              </w:rPr>
            </w:pPr>
            <w:r>
              <w:rPr>
                <w:rFonts w:hint="eastAsia"/>
                <w:sz w:val="24"/>
                <w:szCs w:val="24"/>
                <w:lang w:val="en-US" w:eastAsia="zh-CN"/>
              </w:rPr>
              <w:t>1</w:t>
            </w:r>
          </w:p>
        </w:tc>
        <w:tc>
          <w:tcPr>
            <w:tcW w:w="1400" w:type="dxa"/>
            <w:tcBorders>
              <w:top w:val="single" w:color="000000" w:sz="4" w:space="0"/>
              <w:left w:val="single" w:color="000000" w:sz="4" w:space="0"/>
              <w:bottom w:val="single" w:color="000000" w:sz="4" w:space="0"/>
              <w:right w:val="single" w:color="000000" w:sz="4" w:space="0"/>
            </w:tcBorders>
            <w:noWrap/>
            <w:vAlign w:val="center"/>
          </w:tcPr>
          <w:p w14:paraId="66961E20">
            <w:pPr>
              <w:bidi w:val="0"/>
              <w:jc w:val="center"/>
              <w:rPr>
                <w:rFonts w:hint="eastAsia"/>
                <w:b w:val="0"/>
                <w:bCs w:val="0"/>
                <w:color w:val="000000"/>
                <w:sz w:val="24"/>
                <w:szCs w:val="24"/>
              </w:rPr>
            </w:pPr>
            <w:r>
              <w:rPr>
                <w:rFonts w:hint="eastAsia"/>
                <w:b w:val="0"/>
                <w:bCs w:val="0"/>
                <w:color w:val="000000"/>
                <w:sz w:val="24"/>
                <w:szCs w:val="24"/>
                <w:lang w:val="en-US" w:eastAsia="zh-CN"/>
              </w:rPr>
              <w:t>1.5/月</w:t>
            </w:r>
          </w:p>
        </w:tc>
      </w:tr>
      <w:tr w14:paraId="55265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10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06F411">
            <w:pPr>
              <w:bidi w:val="0"/>
              <w:jc w:val="center"/>
              <w:rPr>
                <w:rFonts w:hint="eastAsia"/>
                <w:sz w:val="24"/>
                <w:szCs w:val="24"/>
              </w:rPr>
            </w:pPr>
          </w:p>
        </w:tc>
        <w:tc>
          <w:tcPr>
            <w:tcW w:w="1755" w:type="dxa"/>
            <w:tcBorders>
              <w:top w:val="single" w:color="000000" w:sz="4" w:space="0"/>
              <w:left w:val="single" w:color="000000" w:sz="4" w:space="0"/>
              <w:bottom w:val="single" w:color="000000" w:sz="4" w:space="0"/>
              <w:right w:val="single" w:color="000000" w:sz="4" w:space="0"/>
            </w:tcBorders>
            <w:noWrap/>
            <w:vAlign w:val="center"/>
          </w:tcPr>
          <w:p w14:paraId="289A0D2F">
            <w:pPr>
              <w:bidi w:val="0"/>
              <w:jc w:val="center"/>
              <w:rPr>
                <w:rFonts w:hint="eastAsia"/>
                <w:sz w:val="24"/>
                <w:szCs w:val="24"/>
              </w:rPr>
            </w:pPr>
            <w:r>
              <w:rPr>
                <w:rFonts w:hint="eastAsia"/>
                <w:sz w:val="24"/>
                <w:szCs w:val="24"/>
                <w:lang w:val="en-US" w:eastAsia="zh-CN"/>
              </w:rPr>
              <w:t>经济管理学院</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2F714BD2">
            <w:pPr>
              <w:bidi w:val="0"/>
              <w:jc w:val="center"/>
              <w:rPr>
                <w:rFonts w:hint="eastAsia"/>
                <w:sz w:val="24"/>
                <w:szCs w:val="24"/>
              </w:rPr>
            </w:pPr>
            <w:r>
              <w:rPr>
                <w:rFonts w:hint="eastAsia"/>
                <w:sz w:val="24"/>
                <w:szCs w:val="24"/>
                <w:lang w:val="en-US" w:eastAsia="zh-CN"/>
              </w:rPr>
              <w:t>39</w:t>
            </w:r>
          </w:p>
        </w:tc>
        <w:tc>
          <w:tcPr>
            <w:tcW w:w="1520" w:type="dxa"/>
            <w:tcBorders>
              <w:top w:val="single" w:color="000000" w:sz="4" w:space="0"/>
              <w:left w:val="single" w:color="000000" w:sz="4" w:space="0"/>
              <w:bottom w:val="single" w:color="000000" w:sz="4" w:space="0"/>
              <w:right w:val="single" w:color="000000" w:sz="4" w:space="0"/>
            </w:tcBorders>
            <w:noWrap/>
            <w:vAlign w:val="center"/>
          </w:tcPr>
          <w:p w14:paraId="4E9CC538">
            <w:pPr>
              <w:bidi w:val="0"/>
              <w:jc w:val="center"/>
              <w:rPr>
                <w:rFonts w:hint="eastAsia"/>
                <w:sz w:val="24"/>
                <w:szCs w:val="24"/>
              </w:rPr>
            </w:pPr>
            <w:r>
              <w:rPr>
                <w:rFonts w:hint="eastAsia"/>
                <w:sz w:val="24"/>
                <w:szCs w:val="24"/>
                <w:lang w:val="en-US" w:eastAsia="zh-CN"/>
              </w:rPr>
              <w:t>2027年3月1日</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6CEDEC1E">
            <w:pPr>
              <w:bidi w:val="0"/>
              <w:jc w:val="center"/>
              <w:rPr>
                <w:rFonts w:hint="eastAsia"/>
                <w:sz w:val="24"/>
                <w:szCs w:val="24"/>
              </w:rPr>
            </w:pPr>
            <w:r>
              <w:rPr>
                <w:rFonts w:hint="eastAsia"/>
                <w:sz w:val="24"/>
                <w:szCs w:val="24"/>
                <w:lang w:val="en-US" w:eastAsia="zh-CN"/>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7AD30F39">
            <w:pPr>
              <w:bidi w:val="0"/>
              <w:jc w:val="center"/>
              <w:rPr>
                <w:rFonts w:hint="eastAsia"/>
                <w:sz w:val="24"/>
                <w:szCs w:val="24"/>
              </w:rPr>
            </w:pPr>
            <w:r>
              <w:rPr>
                <w:rFonts w:hint="eastAsia"/>
                <w:sz w:val="24"/>
                <w:szCs w:val="24"/>
                <w:lang w:val="en-US" w:eastAsia="zh-CN"/>
              </w:rPr>
              <w:t>5</w:t>
            </w:r>
          </w:p>
        </w:tc>
        <w:tc>
          <w:tcPr>
            <w:tcW w:w="1400" w:type="dxa"/>
            <w:tcBorders>
              <w:top w:val="single" w:color="000000" w:sz="4" w:space="0"/>
              <w:left w:val="single" w:color="000000" w:sz="4" w:space="0"/>
              <w:bottom w:val="single" w:color="000000" w:sz="4" w:space="0"/>
              <w:right w:val="single" w:color="000000" w:sz="4" w:space="0"/>
            </w:tcBorders>
            <w:noWrap/>
            <w:vAlign w:val="center"/>
          </w:tcPr>
          <w:p w14:paraId="2D04D957">
            <w:pPr>
              <w:bidi w:val="0"/>
              <w:jc w:val="center"/>
              <w:rPr>
                <w:rFonts w:hint="eastAsia"/>
                <w:b w:val="0"/>
                <w:bCs w:val="0"/>
                <w:color w:val="000000"/>
                <w:sz w:val="24"/>
                <w:szCs w:val="24"/>
              </w:rPr>
            </w:pPr>
            <w:r>
              <w:rPr>
                <w:rFonts w:hint="eastAsia"/>
                <w:b w:val="0"/>
                <w:bCs w:val="0"/>
                <w:color w:val="000000"/>
                <w:sz w:val="24"/>
                <w:szCs w:val="24"/>
                <w:lang w:val="en-US" w:eastAsia="zh-CN"/>
              </w:rPr>
              <w:t>1.5/月</w:t>
            </w:r>
          </w:p>
        </w:tc>
      </w:tr>
      <w:tr w14:paraId="598EE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10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C292BD">
            <w:pPr>
              <w:bidi w:val="0"/>
              <w:jc w:val="center"/>
              <w:rPr>
                <w:rFonts w:hint="eastAsia"/>
                <w:sz w:val="24"/>
                <w:szCs w:val="24"/>
              </w:rPr>
            </w:pPr>
          </w:p>
        </w:tc>
        <w:tc>
          <w:tcPr>
            <w:tcW w:w="1755" w:type="dxa"/>
            <w:tcBorders>
              <w:top w:val="single" w:color="000000" w:sz="4" w:space="0"/>
              <w:left w:val="single" w:color="000000" w:sz="4" w:space="0"/>
              <w:bottom w:val="single" w:color="000000" w:sz="4" w:space="0"/>
              <w:right w:val="single" w:color="000000" w:sz="4" w:space="0"/>
            </w:tcBorders>
            <w:noWrap/>
            <w:vAlign w:val="center"/>
          </w:tcPr>
          <w:p w14:paraId="7591B861">
            <w:pPr>
              <w:bidi w:val="0"/>
              <w:jc w:val="center"/>
              <w:rPr>
                <w:rFonts w:hint="eastAsia"/>
                <w:sz w:val="24"/>
                <w:szCs w:val="24"/>
              </w:rPr>
            </w:pPr>
            <w:r>
              <w:rPr>
                <w:rFonts w:hint="eastAsia"/>
                <w:sz w:val="24"/>
                <w:szCs w:val="24"/>
                <w:lang w:val="en-US" w:eastAsia="zh-CN"/>
              </w:rPr>
              <w:t>机电工程学院</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08C1F47D">
            <w:pPr>
              <w:bidi w:val="0"/>
              <w:jc w:val="center"/>
              <w:rPr>
                <w:rFonts w:hint="eastAsia"/>
                <w:sz w:val="24"/>
                <w:szCs w:val="24"/>
              </w:rPr>
            </w:pPr>
            <w:r>
              <w:rPr>
                <w:rFonts w:hint="eastAsia"/>
                <w:sz w:val="24"/>
                <w:szCs w:val="24"/>
                <w:lang w:val="en-US" w:eastAsia="zh-CN"/>
              </w:rPr>
              <w:t>80</w:t>
            </w:r>
          </w:p>
        </w:tc>
        <w:tc>
          <w:tcPr>
            <w:tcW w:w="1520" w:type="dxa"/>
            <w:tcBorders>
              <w:top w:val="single" w:color="000000" w:sz="4" w:space="0"/>
              <w:left w:val="single" w:color="000000" w:sz="4" w:space="0"/>
              <w:bottom w:val="single" w:color="000000" w:sz="4" w:space="0"/>
              <w:right w:val="single" w:color="000000" w:sz="4" w:space="0"/>
            </w:tcBorders>
            <w:noWrap/>
            <w:vAlign w:val="center"/>
          </w:tcPr>
          <w:p w14:paraId="4AFA4FAB">
            <w:pPr>
              <w:bidi w:val="0"/>
              <w:jc w:val="center"/>
              <w:rPr>
                <w:rFonts w:hint="eastAsia"/>
                <w:sz w:val="24"/>
                <w:szCs w:val="24"/>
              </w:rPr>
            </w:pPr>
            <w:r>
              <w:rPr>
                <w:rFonts w:hint="eastAsia"/>
                <w:sz w:val="24"/>
                <w:szCs w:val="24"/>
                <w:lang w:val="en-US" w:eastAsia="zh-CN"/>
              </w:rPr>
              <w:t>2027年5月1日</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7A14B2E4">
            <w:pPr>
              <w:bidi w:val="0"/>
              <w:jc w:val="center"/>
              <w:rPr>
                <w:rFonts w:hint="eastAsia"/>
                <w:sz w:val="24"/>
                <w:szCs w:val="24"/>
              </w:rPr>
            </w:pPr>
            <w:r>
              <w:rPr>
                <w:rFonts w:hint="eastAsia"/>
                <w:sz w:val="24"/>
                <w:szCs w:val="24"/>
                <w:lang w:val="en-US" w:eastAsia="zh-CN"/>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490F8D98">
            <w:pPr>
              <w:bidi w:val="0"/>
              <w:jc w:val="center"/>
              <w:rPr>
                <w:rFonts w:hint="eastAsia"/>
                <w:sz w:val="24"/>
                <w:szCs w:val="24"/>
              </w:rPr>
            </w:pPr>
            <w:r>
              <w:rPr>
                <w:rFonts w:hint="eastAsia"/>
                <w:sz w:val="24"/>
                <w:szCs w:val="24"/>
                <w:lang w:val="en-US" w:eastAsia="zh-CN"/>
              </w:rPr>
              <w:t>3</w:t>
            </w:r>
          </w:p>
        </w:tc>
        <w:tc>
          <w:tcPr>
            <w:tcW w:w="1400" w:type="dxa"/>
            <w:tcBorders>
              <w:top w:val="single" w:color="000000" w:sz="4" w:space="0"/>
              <w:left w:val="single" w:color="000000" w:sz="4" w:space="0"/>
              <w:bottom w:val="single" w:color="000000" w:sz="4" w:space="0"/>
              <w:right w:val="single" w:color="000000" w:sz="4" w:space="0"/>
            </w:tcBorders>
            <w:noWrap/>
            <w:vAlign w:val="center"/>
          </w:tcPr>
          <w:p w14:paraId="41A86C26">
            <w:pPr>
              <w:bidi w:val="0"/>
              <w:jc w:val="center"/>
              <w:rPr>
                <w:rFonts w:hint="eastAsia"/>
                <w:b w:val="0"/>
                <w:bCs w:val="0"/>
                <w:color w:val="000000"/>
                <w:sz w:val="24"/>
                <w:szCs w:val="24"/>
              </w:rPr>
            </w:pPr>
            <w:r>
              <w:rPr>
                <w:rFonts w:hint="eastAsia"/>
                <w:b w:val="0"/>
                <w:bCs w:val="0"/>
                <w:color w:val="000000"/>
                <w:sz w:val="24"/>
                <w:szCs w:val="24"/>
                <w:lang w:val="en-US" w:eastAsia="zh-CN"/>
              </w:rPr>
              <w:t>1.5/月</w:t>
            </w:r>
          </w:p>
        </w:tc>
      </w:tr>
      <w:tr w14:paraId="7112B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10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6E3555">
            <w:pPr>
              <w:bidi w:val="0"/>
              <w:jc w:val="center"/>
              <w:rPr>
                <w:rFonts w:hint="eastAsia"/>
                <w:sz w:val="24"/>
                <w:szCs w:val="24"/>
              </w:rPr>
            </w:pPr>
          </w:p>
        </w:tc>
        <w:tc>
          <w:tcPr>
            <w:tcW w:w="1755" w:type="dxa"/>
            <w:tcBorders>
              <w:top w:val="single" w:color="000000" w:sz="4" w:space="0"/>
              <w:left w:val="single" w:color="000000" w:sz="4" w:space="0"/>
              <w:bottom w:val="single" w:color="000000" w:sz="4" w:space="0"/>
              <w:right w:val="single" w:color="000000" w:sz="4" w:space="0"/>
            </w:tcBorders>
            <w:noWrap/>
            <w:vAlign w:val="center"/>
          </w:tcPr>
          <w:p w14:paraId="63625415">
            <w:pPr>
              <w:bidi w:val="0"/>
              <w:jc w:val="center"/>
              <w:rPr>
                <w:rFonts w:hint="eastAsia"/>
                <w:sz w:val="24"/>
                <w:szCs w:val="24"/>
              </w:rPr>
            </w:pPr>
            <w:r>
              <w:rPr>
                <w:rFonts w:hint="eastAsia"/>
                <w:sz w:val="24"/>
                <w:szCs w:val="24"/>
                <w:lang w:val="en-US" w:eastAsia="zh-CN"/>
              </w:rPr>
              <w:t>农林科技学院</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63B3F449">
            <w:pPr>
              <w:bidi w:val="0"/>
              <w:jc w:val="center"/>
              <w:rPr>
                <w:rFonts w:hint="eastAsia"/>
                <w:sz w:val="24"/>
                <w:szCs w:val="24"/>
              </w:rPr>
            </w:pPr>
            <w:r>
              <w:rPr>
                <w:rFonts w:hint="eastAsia"/>
                <w:sz w:val="24"/>
                <w:szCs w:val="24"/>
                <w:lang w:val="en-US" w:eastAsia="zh-CN"/>
              </w:rPr>
              <w:t>97</w:t>
            </w:r>
          </w:p>
        </w:tc>
        <w:tc>
          <w:tcPr>
            <w:tcW w:w="1520" w:type="dxa"/>
            <w:tcBorders>
              <w:top w:val="single" w:color="000000" w:sz="4" w:space="0"/>
              <w:left w:val="single" w:color="000000" w:sz="4" w:space="0"/>
              <w:bottom w:val="single" w:color="000000" w:sz="4" w:space="0"/>
              <w:right w:val="single" w:color="000000" w:sz="4" w:space="0"/>
            </w:tcBorders>
            <w:noWrap/>
            <w:vAlign w:val="center"/>
          </w:tcPr>
          <w:p w14:paraId="6BEBC2DA">
            <w:pPr>
              <w:bidi w:val="0"/>
              <w:jc w:val="center"/>
              <w:rPr>
                <w:rFonts w:hint="eastAsia"/>
                <w:sz w:val="24"/>
                <w:szCs w:val="24"/>
              </w:rPr>
            </w:pPr>
            <w:r>
              <w:rPr>
                <w:rFonts w:hint="eastAsia"/>
                <w:sz w:val="24"/>
                <w:szCs w:val="24"/>
                <w:lang w:val="en-US" w:eastAsia="zh-CN"/>
              </w:rPr>
              <w:t>2027年4月1日</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1C1309EA">
            <w:pPr>
              <w:bidi w:val="0"/>
              <w:jc w:val="center"/>
              <w:rPr>
                <w:rFonts w:hint="eastAsia"/>
                <w:sz w:val="24"/>
                <w:szCs w:val="24"/>
              </w:rPr>
            </w:pPr>
            <w:r>
              <w:rPr>
                <w:rFonts w:hint="eastAsia"/>
                <w:sz w:val="24"/>
                <w:szCs w:val="24"/>
                <w:lang w:val="en-US" w:eastAsia="zh-CN"/>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058F0BB4">
            <w:pPr>
              <w:bidi w:val="0"/>
              <w:jc w:val="center"/>
              <w:rPr>
                <w:rFonts w:hint="eastAsia"/>
                <w:sz w:val="24"/>
                <w:szCs w:val="24"/>
              </w:rPr>
            </w:pPr>
            <w:r>
              <w:rPr>
                <w:rFonts w:hint="eastAsia"/>
                <w:sz w:val="24"/>
                <w:szCs w:val="24"/>
                <w:lang w:val="en-US" w:eastAsia="zh-CN"/>
              </w:rPr>
              <w:t>4</w:t>
            </w:r>
          </w:p>
        </w:tc>
        <w:tc>
          <w:tcPr>
            <w:tcW w:w="1400" w:type="dxa"/>
            <w:tcBorders>
              <w:top w:val="single" w:color="000000" w:sz="4" w:space="0"/>
              <w:left w:val="single" w:color="000000" w:sz="4" w:space="0"/>
              <w:bottom w:val="single" w:color="000000" w:sz="4" w:space="0"/>
              <w:right w:val="single" w:color="000000" w:sz="4" w:space="0"/>
            </w:tcBorders>
            <w:noWrap/>
            <w:vAlign w:val="center"/>
          </w:tcPr>
          <w:p w14:paraId="456C4391">
            <w:pPr>
              <w:bidi w:val="0"/>
              <w:jc w:val="center"/>
              <w:rPr>
                <w:rFonts w:hint="eastAsia"/>
                <w:b w:val="0"/>
                <w:bCs w:val="0"/>
                <w:color w:val="000000"/>
                <w:sz w:val="24"/>
                <w:szCs w:val="24"/>
              </w:rPr>
            </w:pPr>
            <w:r>
              <w:rPr>
                <w:rFonts w:hint="eastAsia"/>
                <w:b w:val="0"/>
                <w:bCs w:val="0"/>
                <w:color w:val="000000"/>
                <w:sz w:val="24"/>
                <w:szCs w:val="24"/>
                <w:lang w:val="en-US" w:eastAsia="zh-CN"/>
              </w:rPr>
              <w:t>1.5/月</w:t>
            </w:r>
          </w:p>
        </w:tc>
      </w:tr>
      <w:tr w14:paraId="3193D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2813" w:type="dxa"/>
            <w:gridSpan w:val="2"/>
            <w:tcBorders>
              <w:top w:val="single" w:color="000000" w:sz="4" w:space="0"/>
              <w:left w:val="single" w:color="000000" w:sz="4" w:space="0"/>
              <w:bottom w:val="single" w:color="000000" w:sz="4" w:space="0"/>
              <w:right w:val="single" w:color="000000" w:sz="4" w:space="0"/>
            </w:tcBorders>
            <w:noWrap/>
            <w:vAlign w:val="center"/>
          </w:tcPr>
          <w:p w14:paraId="2ED1BB13">
            <w:pPr>
              <w:bidi w:val="0"/>
              <w:jc w:val="center"/>
              <w:rPr>
                <w:rFonts w:hint="eastAsia"/>
                <w:sz w:val="24"/>
                <w:szCs w:val="24"/>
              </w:rPr>
            </w:pPr>
            <w:r>
              <w:rPr>
                <w:rFonts w:hint="eastAsia"/>
                <w:sz w:val="24"/>
                <w:szCs w:val="24"/>
                <w:lang w:val="en-US" w:eastAsia="zh-CN"/>
              </w:rPr>
              <w:t>西藏阿里学生</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58DF5522">
            <w:pPr>
              <w:bidi w:val="0"/>
              <w:jc w:val="center"/>
              <w:rPr>
                <w:rFonts w:hint="eastAsia"/>
                <w:sz w:val="24"/>
                <w:szCs w:val="24"/>
              </w:rPr>
            </w:pPr>
            <w:r>
              <w:rPr>
                <w:rFonts w:hint="eastAsia"/>
                <w:sz w:val="24"/>
                <w:szCs w:val="24"/>
                <w:lang w:val="en-US" w:eastAsia="zh-CN"/>
              </w:rPr>
              <w:t>30</w:t>
            </w:r>
          </w:p>
        </w:tc>
        <w:tc>
          <w:tcPr>
            <w:tcW w:w="1520" w:type="dxa"/>
            <w:tcBorders>
              <w:top w:val="single" w:color="000000" w:sz="4" w:space="0"/>
              <w:left w:val="single" w:color="000000" w:sz="4" w:space="0"/>
              <w:bottom w:val="single" w:color="000000" w:sz="4" w:space="0"/>
              <w:right w:val="single" w:color="000000" w:sz="4" w:space="0"/>
            </w:tcBorders>
            <w:noWrap/>
            <w:vAlign w:val="center"/>
          </w:tcPr>
          <w:p w14:paraId="7D93BEB4">
            <w:pPr>
              <w:bidi w:val="0"/>
              <w:jc w:val="center"/>
              <w:rPr>
                <w:rFonts w:hint="eastAsia"/>
                <w:sz w:val="24"/>
                <w:szCs w:val="24"/>
              </w:rPr>
            </w:pPr>
            <w:r>
              <w:rPr>
                <w:rFonts w:hint="eastAsia"/>
                <w:sz w:val="24"/>
                <w:szCs w:val="24"/>
                <w:lang w:val="en-US" w:eastAsia="zh-CN"/>
              </w:rPr>
              <w:t>2026年9月1日</w:t>
            </w: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402A3687">
            <w:pPr>
              <w:bidi w:val="0"/>
              <w:jc w:val="center"/>
              <w:rPr>
                <w:rFonts w:hint="eastAsia"/>
                <w:sz w:val="24"/>
                <w:szCs w:val="24"/>
              </w:rPr>
            </w:pPr>
            <w:r>
              <w:rPr>
                <w:rFonts w:hint="eastAsia"/>
                <w:sz w:val="24"/>
                <w:szCs w:val="24"/>
                <w:lang w:val="en-US" w:eastAsia="zh-CN"/>
              </w:rPr>
              <w:t>2027年8月31日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158A597F">
            <w:pPr>
              <w:bidi w:val="0"/>
              <w:jc w:val="center"/>
              <w:rPr>
                <w:rFonts w:hint="eastAsia"/>
                <w:sz w:val="24"/>
                <w:szCs w:val="24"/>
              </w:rPr>
            </w:pPr>
            <w:r>
              <w:rPr>
                <w:rFonts w:hint="eastAsia"/>
                <w:sz w:val="24"/>
                <w:szCs w:val="24"/>
                <w:lang w:val="en-US" w:eastAsia="zh-CN"/>
              </w:rPr>
              <w:t>12</w:t>
            </w:r>
          </w:p>
        </w:tc>
        <w:tc>
          <w:tcPr>
            <w:tcW w:w="1400" w:type="dxa"/>
            <w:tcBorders>
              <w:top w:val="single" w:color="000000" w:sz="4" w:space="0"/>
              <w:left w:val="single" w:color="000000" w:sz="4" w:space="0"/>
              <w:bottom w:val="single" w:color="000000" w:sz="4" w:space="0"/>
              <w:right w:val="single" w:color="000000" w:sz="4" w:space="0"/>
            </w:tcBorders>
            <w:noWrap/>
            <w:vAlign w:val="center"/>
          </w:tcPr>
          <w:p w14:paraId="36810567">
            <w:pPr>
              <w:bidi w:val="0"/>
              <w:jc w:val="center"/>
              <w:rPr>
                <w:rFonts w:hint="eastAsia"/>
                <w:b w:val="0"/>
                <w:bCs w:val="0"/>
                <w:color w:val="000000"/>
                <w:sz w:val="24"/>
                <w:szCs w:val="24"/>
              </w:rPr>
            </w:pPr>
            <w:r>
              <w:rPr>
                <w:rFonts w:hint="eastAsia"/>
                <w:b w:val="0"/>
                <w:bCs w:val="0"/>
                <w:color w:val="000000"/>
                <w:sz w:val="24"/>
                <w:szCs w:val="24"/>
                <w:lang w:val="en-US" w:eastAsia="zh-CN"/>
              </w:rPr>
              <w:t>15/年</w:t>
            </w:r>
          </w:p>
        </w:tc>
      </w:tr>
      <w:tr w14:paraId="69B7E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2813" w:type="dxa"/>
            <w:gridSpan w:val="2"/>
            <w:tcBorders>
              <w:top w:val="single" w:color="000000" w:sz="4" w:space="0"/>
              <w:left w:val="single" w:color="000000" w:sz="4" w:space="0"/>
              <w:bottom w:val="single" w:color="000000" w:sz="4" w:space="0"/>
              <w:right w:val="single" w:color="000000" w:sz="4" w:space="0"/>
            </w:tcBorders>
            <w:noWrap/>
            <w:vAlign w:val="center"/>
          </w:tcPr>
          <w:p w14:paraId="65AE147B">
            <w:pPr>
              <w:bidi w:val="0"/>
              <w:jc w:val="center"/>
              <w:rPr>
                <w:rFonts w:hint="eastAsia"/>
                <w:sz w:val="24"/>
                <w:szCs w:val="24"/>
              </w:rPr>
            </w:pPr>
            <w:r>
              <w:rPr>
                <w:rFonts w:hint="eastAsia"/>
                <w:sz w:val="24"/>
                <w:szCs w:val="24"/>
                <w:lang w:val="en-US" w:eastAsia="zh-CN"/>
              </w:rPr>
              <w:t>合计</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2BE09E17">
            <w:pPr>
              <w:bidi w:val="0"/>
              <w:jc w:val="center"/>
              <w:rPr>
                <w:rFonts w:hint="eastAsia"/>
                <w:sz w:val="24"/>
                <w:szCs w:val="24"/>
              </w:rPr>
            </w:pPr>
            <w:r>
              <w:rPr>
                <w:rFonts w:hint="eastAsia"/>
                <w:sz w:val="24"/>
                <w:szCs w:val="24"/>
                <w:lang w:val="en-US" w:eastAsia="zh-CN"/>
              </w:rPr>
              <w:t>2857</w:t>
            </w:r>
          </w:p>
        </w:tc>
        <w:tc>
          <w:tcPr>
            <w:tcW w:w="1520" w:type="dxa"/>
            <w:tcBorders>
              <w:top w:val="single" w:color="000000" w:sz="4" w:space="0"/>
              <w:left w:val="single" w:color="000000" w:sz="4" w:space="0"/>
              <w:bottom w:val="single" w:color="000000" w:sz="4" w:space="0"/>
              <w:right w:val="single" w:color="000000" w:sz="4" w:space="0"/>
            </w:tcBorders>
            <w:noWrap/>
            <w:vAlign w:val="center"/>
          </w:tcPr>
          <w:p w14:paraId="4DC0CFD1">
            <w:pPr>
              <w:bidi w:val="0"/>
              <w:jc w:val="center"/>
              <w:rPr>
                <w:rFonts w:hint="eastAsia"/>
                <w:sz w:val="24"/>
                <w:szCs w:val="24"/>
              </w:rPr>
            </w:pPr>
          </w:p>
        </w:tc>
        <w:tc>
          <w:tcPr>
            <w:tcW w:w="1317" w:type="dxa"/>
            <w:tcBorders>
              <w:top w:val="single" w:color="000000" w:sz="4" w:space="0"/>
              <w:left w:val="single" w:color="000000" w:sz="4" w:space="0"/>
              <w:bottom w:val="single" w:color="000000" w:sz="4" w:space="0"/>
              <w:right w:val="single" w:color="000000" w:sz="4" w:space="0"/>
            </w:tcBorders>
            <w:noWrap/>
            <w:vAlign w:val="center"/>
          </w:tcPr>
          <w:p w14:paraId="5AF94156">
            <w:pPr>
              <w:bidi w:val="0"/>
              <w:jc w:val="center"/>
              <w:rPr>
                <w:rFonts w:hint="eastAsia"/>
                <w:sz w:val="24"/>
                <w:szCs w:val="24"/>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3E15D431">
            <w:pPr>
              <w:bidi w:val="0"/>
              <w:jc w:val="center"/>
              <w:rPr>
                <w:rFonts w:hint="eastAsia"/>
                <w:sz w:val="24"/>
                <w:szCs w:val="24"/>
              </w:rPr>
            </w:pPr>
          </w:p>
        </w:tc>
        <w:tc>
          <w:tcPr>
            <w:tcW w:w="1400" w:type="dxa"/>
            <w:tcBorders>
              <w:top w:val="single" w:color="000000" w:sz="4" w:space="0"/>
              <w:left w:val="single" w:color="000000" w:sz="4" w:space="0"/>
              <w:bottom w:val="single" w:color="000000" w:sz="4" w:space="0"/>
              <w:right w:val="single" w:color="000000" w:sz="4" w:space="0"/>
            </w:tcBorders>
            <w:noWrap/>
            <w:vAlign w:val="center"/>
          </w:tcPr>
          <w:p w14:paraId="06D6AD89">
            <w:pPr>
              <w:bidi w:val="0"/>
              <w:jc w:val="center"/>
              <w:rPr>
                <w:rFonts w:hint="eastAsia"/>
                <w:sz w:val="24"/>
                <w:szCs w:val="24"/>
              </w:rPr>
            </w:pPr>
          </w:p>
        </w:tc>
      </w:tr>
    </w:tbl>
    <w:p w14:paraId="26E855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4"/>
          <w:szCs w:val="24"/>
          <w:lang w:val="en-US" w:eastAsia="zh-CN"/>
        </w:rPr>
      </w:pPr>
    </w:p>
    <w:p w14:paraId="1D3B7D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（2）2025—2026学年度校方责任保险费用统计表（五年制+阿里班学生）</w:t>
      </w:r>
    </w:p>
    <w:tbl>
      <w:tblPr>
        <w:tblStyle w:val="3"/>
        <w:tblW w:w="896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20"/>
        <w:gridCol w:w="1894"/>
        <w:gridCol w:w="917"/>
        <w:gridCol w:w="1401"/>
        <w:gridCol w:w="1349"/>
        <w:gridCol w:w="1000"/>
        <w:gridCol w:w="1383"/>
      </w:tblGrid>
      <w:tr w14:paraId="0D19A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1" w:hRule="atLeast"/>
        </w:trPr>
        <w:tc>
          <w:tcPr>
            <w:tcW w:w="2914"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5B2AABC8">
            <w:pPr>
              <w:bidi w:val="0"/>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学生类别</w:t>
            </w:r>
          </w:p>
        </w:tc>
        <w:tc>
          <w:tcPr>
            <w:tcW w:w="917" w:type="dxa"/>
            <w:vMerge w:val="restart"/>
            <w:tcBorders>
              <w:top w:val="single" w:color="000000" w:sz="4" w:space="0"/>
              <w:left w:val="single" w:color="000000" w:sz="4" w:space="0"/>
              <w:bottom w:val="single" w:color="000000" w:sz="4" w:space="0"/>
              <w:right w:val="single" w:color="000000" w:sz="4" w:space="0"/>
            </w:tcBorders>
            <w:noWrap w:val="0"/>
            <w:vAlign w:val="center"/>
          </w:tcPr>
          <w:p w14:paraId="12074CA4">
            <w:pPr>
              <w:bidi w:val="0"/>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学生人数</w:t>
            </w:r>
            <w:r>
              <w:rPr>
                <w:rFonts w:hint="eastAsia" w:ascii="Times New Roman" w:hAnsi="Times New Roman" w:eastAsia="宋体" w:cs="Times New Roman"/>
                <w:sz w:val="24"/>
                <w:szCs w:val="24"/>
                <w:lang w:val="en-US" w:eastAsia="zh-CN"/>
              </w:rPr>
              <w:br w:type="textWrapping"/>
            </w:r>
            <w:r>
              <w:rPr>
                <w:rFonts w:hint="eastAsia" w:ascii="Times New Roman" w:hAnsi="Times New Roman" w:eastAsia="宋体" w:cs="Times New Roman"/>
                <w:sz w:val="24"/>
                <w:szCs w:val="24"/>
                <w:lang w:val="en-US" w:eastAsia="zh-CN"/>
              </w:rPr>
              <w:t>（人）</w:t>
            </w:r>
          </w:p>
        </w:tc>
        <w:tc>
          <w:tcPr>
            <w:tcW w:w="2750" w:type="dxa"/>
            <w:gridSpan w:val="2"/>
            <w:tcBorders>
              <w:top w:val="single" w:color="000000" w:sz="4" w:space="0"/>
              <w:left w:val="single" w:color="000000" w:sz="4" w:space="0"/>
              <w:bottom w:val="single" w:color="000000" w:sz="4" w:space="0"/>
              <w:right w:val="single" w:color="000000" w:sz="4" w:space="0"/>
            </w:tcBorders>
            <w:noWrap w:val="0"/>
            <w:vAlign w:val="center"/>
          </w:tcPr>
          <w:p w14:paraId="1362B480">
            <w:pPr>
              <w:bidi w:val="0"/>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投保时间</w:t>
            </w:r>
          </w:p>
        </w:tc>
        <w:tc>
          <w:tcPr>
            <w:tcW w:w="1000" w:type="dxa"/>
            <w:vMerge w:val="restart"/>
            <w:tcBorders>
              <w:top w:val="single" w:color="000000" w:sz="4" w:space="0"/>
              <w:left w:val="single" w:color="000000" w:sz="4" w:space="0"/>
              <w:bottom w:val="single" w:color="000000" w:sz="4" w:space="0"/>
              <w:right w:val="single" w:color="000000" w:sz="4" w:space="0"/>
            </w:tcBorders>
            <w:noWrap w:val="0"/>
            <w:vAlign w:val="center"/>
          </w:tcPr>
          <w:p w14:paraId="07CE02E7">
            <w:pPr>
              <w:bidi w:val="0"/>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期限</w:t>
            </w:r>
            <w:r>
              <w:rPr>
                <w:rFonts w:hint="eastAsia" w:ascii="Times New Roman" w:hAnsi="Times New Roman" w:eastAsia="宋体" w:cs="Times New Roman"/>
                <w:sz w:val="24"/>
                <w:szCs w:val="24"/>
                <w:lang w:val="en-US" w:eastAsia="zh-CN"/>
              </w:rPr>
              <w:br w:type="textWrapping"/>
            </w:r>
            <w:r>
              <w:rPr>
                <w:rFonts w:hint="eastAsia" w:ascii="Times New Roman" w:hAnsi="Times New Roman" w:eastAsia="宋体" w:cs="Times New Roman"/>
                <w:sz w:val="24"/>
                <w:szCs w:val="24"/>
                <w:lang w:val="en-US" w:eastAsia="zh-CN"/>
              </w:rPr>
              <w:t>（月）</w:t>
            </w:r>
          </w:p>
        </w:tc>
        <w:tc>
          <w:tcPr>
            <w:tcW w:w="1383" w:type="dxa"/>
            <w:vMerge w:val="restart"/>
            <w:tcBorders>
              <w:top w:val="single" w:color="000000" w:sz="4" w:space="0"/>
              <w:left w:val="single" w:color="000000" w:sz="4" w:space="0"/>
              <w:bottom w:val="single" w:color="000000" w:sz="4" w:space="0"/>
              <w:right w:val="single" w:color="000000" w:sz="4" w:space="0"/>
            </w:tcBorders>
            <w:noWrap w:val="0"/>
            <w:vAlign w:val="center"/>
          </w:tcPr>
          <w:p w14:paraId="75E9CBFB">
            <w:pPr>
              <w:bidi w:val="0"/>
              <w:jc w:val="center"/>
              <w:rPr>
                <w:rFonts w:hint="eastAsia"/>
                <w:sz w:val="24"/>
                <w:szCs w:val="24"/>
                <w:lang w:val="en-US" w:eastAsia="zh-CN"/>
              </w:rPr>
            </w:pPr>
            <w:r>
              <w:rPr>
                <w:rFonts w:hint="eastAsia"/>
                <w:sz w:val="24"/>
                <w:szCs w:val="24"/>
                <w:lang w:val="en-US" w:eastAsia="zh-CN"/>
              </w:rPr>
              <w:t>最高</w:t>
            </w:r>
          </w:p>
          <w:p w14:paraId="09B8B2B5">
            <w:pPr>
              <w:bidi w:val="0"/>
              <w:jc w:val="center"/>
              <w:rPr>
                <w:rFonts w:hint="eastAsia" w:ascii="Times New Roman" w:hAnsi="Times New Roman" w:eastAsia="宋体" w:cs="Times New Roman"/>
                <w:sz w:val="24"/>
                <w:szCs w:val="24"/>
                <w:lang w:val="en-US" w:eastAsia="zh-CN"/>
              </w:rPr>
            </w:pPr>
            <w:r>
              <w:rPr>
                <w:rFonts w:hint="eastAsia"/>
                <w:sz w:val="24"/>
                <w:szCs w:val="24"/>
                <w:lang w:val="en-US" w:eastAsia="zh-CN"/>
              </w:rPr>
              <w:t>限价</w:t>
            </w:r>
          </w:p>
          <w:p w14:paraId="04BE373C">
            <w:pPr>
              <w:bidi w:val="0"/>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保费</w:t>
            </w:r>
            <w:r>
              <w:rPr>
                <w:rFonts w:hint="eastAsia" w:ascii="Times New Roman" w:hAnsi="Times New Roman" w:eastAsia="宋体" w:cs="Times New Roman"/>
                <w:sz w:val="24"/>
                <w:szCs w:val="24"/>
                <w:lang w:val="en-US" w:eastAsia="zh-CN"/>
              </w:rPr>
              <w:br w:type="textWrapping"/>
            </w:r>
            <w:r>
              <w:rPr>
                <w:rFonts w:hint="eastAsia" w:ascii="Times New Roman" w:hAnsi="Times New Roman" w:eastAsia="宋体" w:cs="Times New Roman"/>
                <w:sz w:val="24"/>
                <w:szCs w:val="24"/>
                <w:lang w:val="en-US" w:eastAsia="zh-CN"/>
              </w:rPr>
              <w:t>（元/人）</w:t>
            </w:r>
          </w:p>
        </w:tc>
      </w:tr>
      <w:tr w14:paraId="12C80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1" w:hRule="atLeast"/>
        </w:trPr>
        <w:tc>
          <w:tcPr>
            <w:tcW w:w="2914"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1DD5620">
            <w:pPr>
              <w:jc w:val="center"/>
              <w:rPr>
                <w:rFonts w:hint="eastAsia" w:ascii="Times New Roman" w:hAnsi="Times New Roman" w:eastAsia="宋体" w:cs="Times New Roman"/>
                <w:kern w:val="2"/>
                <w:sz w:val="24"/>
                <w:szCs w:val="24"/>
                <w:lang w:val="en-US" w:eastAsia="zh-CN" w:bidi="ar-SA"/>
              </w:rPr>
            </w:pPr>
          </w:p>
        </w:tc>
        <w:tc>
          <w:tcPr>
            <w:tcW w:w="9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ED2B0D">
            <w:pPr>
              <w:jc w:val="center"/>
              <w:rPr>
                <w:rFonts w:hint="eastAsia" w:ascii="Times New Roman" w:hAnsi="Times New Roman" w:eastAsia="宋体" w:cs="Times New Roman"/>
                <w:kern w:val="2"/>
                <w:sz w:val="24"/>
                <w:szCs w:val="24"/>
                <w:lang w:val="en-US" w:eastAsia="zh-CN" w:bidi="ar-SA"/>
              </w:rPr>
            </w:pPr>
          </w:p>
        </w:tc>
        <w:tc>
          <w:tcPr>
            <w:tcW w:w="1401" w:type="dxa"/>
            <w:tcBorders>
              <w:top w:val="single" w:color="000000" w:sz="4" w:space="0"/>
              <w:left w:val="single" w:color="000000" w:sz="4" w:space="0"/>
              <w:bottom w:val="single" w:color="000000" w:sz="4" w:space="0"/>
              <w:right w:val="single" w:color="000000" w:sz="4" w:space="0"/>
            </w:tcBorders>
            <w:noWrap w:val="0"/>
            <w:vAlign w:val="center"/>
          </w:tcPr>
          <w:p w14:paraId="11292F6B">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开始时间</w:t>
            </w:r>
          </w:p>
        </w:tc>
        <w:tc>
          <w:tcPr>
            <w:tcW w:w="1349" w:type="dxa"/>
            <w:tcBorders>
              <w:top w:val="single" w:color="000000" w:sz="4" w:space="0"/>
              <w:left w:val="single" w:color="000000" w:sz="4" w:space="0"/>
              <w:bottom w:val="single" w:color="000000" w:sz="4" w:space="0"/>
              <w:right w:val="single" w:color="000000" w:sz="4" w:space="0"/>
            </w:tcBorders>
            <w:noWrap w:val="0"/>
            <w:vAlign w:val="center"/>
          </w:tcPr>
          <w:p w14:paraId="2649C3E1">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结束时间</w:t>
            </w:r>
          </w:p>
        </w:tc>
        <w:tc>
          <w:tcPr>
            <w:tcW w:w="10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24F30B">
            <w:pPr>
              <w:jc w:val="center"/>
              <w:rPr>
                <w:rFonts w:hint="eastAsia" w:ascii="Times New Roman" w:hAnsi="Times New Roman" w:eastAsia="宋体" w:cs="Times New Roman"/>
                <w:kern w:val="2"/>
                <w:sz w:val="24"/>
                <w:szCs w:val="24"/>
                <w:lang w:val="en-US" w:eastAsia="zh-CN" w:bidi="ar-SA"/>
              </w:rPr>
            </w:pPr>
          </w:p>
        </w:tc>
        <w:tc>
          <w:tcPr>
            <w:tcW w:w="13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C15D9B">
            <w:pPr>
              <w:jc w:val="center"/>
              <w:rPr>
                <w:rFonts w:hint="eastAsia" w:ascii="Times New Roman" w:hAnsi="Times New Roman" w:eastAsia="宋体" w:cs="Times New Roman"/>
                <w:kern w:val="2"/>
                <w:sz w:val="24"/>
                <w:szCs w:val="24"/>
                <w:lang w:val="en-US" w:eastAsia="zh-CN" w:bidi="ar-SA"/>
              </w:rPr>
            </w:pPr>
          </w:p>
        </w:tc>
      </w:tr>
      <w:tr w14:paraId="0363A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1020" w:type="dxa"/>
            <w:vMerge w:val="restart"/>
            <w:tcBorders>
              <w:top w:val="single" w:color="000000" w:sz="4" w:space="0"/>
              <w:left w:val="single" w:color="000000" w:sz="4" w:space="0"/>
              <w:bottom w:val="single" w:color="000000" w:sz="4" w:space="0"/>
              <w:right w:val="single" w:color="000000" w:sz="4" w:space="0"/>
            </w:tcBorders>
            <w:noWrap w:val="0"/>
            <w:vAlign w:val="center"/>
          </w:tcPr>
          <w:p w14:paraId="67DBC971">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在校生</w:t>
            </w:r>
            <w:r>
              <w:rPr>
                <w:rFonts w:hint="eastAsia" w:ascii="Times New Roman" w:hAnsi="Times New Roman" w:eastAsia="宋体" w:cs="Times New Roman"/>
                <w:kern w:val="2"/>
                <w:sz w:val="24"/>
                <w:szCs w:val="24"/>
                <w:lang w:val="en-US" w:eastAsia="zh-CN" w:bidi="ar-SA"/>
              </w:rPr>
              <w:br w:type="textWrapping"/>
            </w:r>
            <w:r>
              <w:rPr>
                <w:rFonts w:hint="eastAsia" w:ascii="Times New Roman" w:hAnsi="Times New Roman" w:eastAsia="宋体" w:cs="Times New Roman"/>
                <w:kern w:val="2"/>
                <w:sz w:val="24"/>
                <w:szCs w:val="24"/>
                <w:lang w:val="en-US" w:eastAsia="zh-CN" w:bidi="ar-SA"/>
              </w:rPr>
              <w:t>8034人</w:t>
            </w:r>
          </w:p>
        </w:tc>
        <w:tc>
          <w:tcPr>
            <w:tcW w:w="1894" w:type="dxa"/>
            <w:tcBorders>
              <w:top w:val="single" w:color="000000" w:sz="4" w:space="0"/>
              <w:left w:val="single" w:color="000000" w:sz="4" w:space="0"/>
              <w:bottom w:val="single" w:color="000000" w:sz="4" w:space="0"/>
              <w:right w:val="nil"/>
            </w:tcBorders>
            <w:noWrap/>
            <w:vAlign w:val="center"/>
          </w:tcPr>
          <w:p w14:paraId="64B7ECE9">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2026级新生</w:t>
            </w:r>
          </w:p>
        </w:tc>
        <w:tc>
          <w:tcPr>
            <w:tcW w:w="917" w:type="dxa"/>
            <w:tcBorders>
              <w:top w:val="single" w:color="000000" w:sz="4" w:space="0"/>
              <w:left w:val="single" w:color="000000" w:sz="4" w:space="0"/>
              <w:bottom w:val="single" w:color="000000" w:sz="4" w:space="0"/>
              <w:right w:val="single" w:color="000000" w:sz="4" w:space="0"/>
            </w:tcBorders>
            <w:noWrap/>
            <w:vAlign w:val="center"/>
          </w:tcPr>
          <w:p w14:paraId="2D8129A2">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4200</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45A0E9C4">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2026年9月1日</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3624C3D">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2027年8月31日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60A03F61">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12</w:t>
            </w:r>
          </w:p>
        </w:tc>
        <w:tc>
          <w:tcPr>
            <w:tcW w:w="1383" w:type="dxa"/>
            <w:tcBorders>
              <w:top w:val="single" w:color="000000" w:sz="4" w:space="0"/>
              <w:left w:val="single" w:color="000000" w:sz="4" w:space="0"/>
              <w:bottom w:val="single" w:color="000000" w:sz="4" w:space="0"/>
              <w:right w:val="single" w:color="000000" w:sz="4" w:space="0"/>
            </w:tcBorders>
            <w:noWrap/>
            <w:vAlign w:val="center"/>
          </w:tcPr>
          <w:p w14:paraId="4D9AC41A">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15/年</w:t>
            </w:r>
          </w:p>
        </w:tc>
      </w:tr>
      <w:tr w14:paraId="54C6A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10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71651E">
            <w:pPr>
              <w:jc w:val="center"/>
              <w:rPr>
                <w:rFonts w:hint="eastAsia" w:ascii="Times New Roman" w:hAnsi="Times New Roman" w:eastAsia="宋体" w:cs="Times New Roman"/>
                <w:kern w:val="2"/>
                <w:sz w:val="24"/>
                <w:szCs w:val="24"/>
                <w:lang w:val="en-US" w:eastAsia="zh-CN" w:bidi="ar-SA"/>
              </w:rPr>
            </w:pPr>
          </w:p>
        </w:tc>
        <w:tc>
          <w:tcPr>
            <w:tcW w:w="1894" w:type="dxa"/>
            <w:tcBorders>
              <w:top w:val="single" w:color="000000" w:sz="4" w:space="0"/>
              <w:left w:val="single" w:color="000000" w:sz="4" w:space="0"/>
              <w:bottom w:val="single" w:color="000000" w:sz="4" w:space="0"/>
              <w:right w:val="nil"/>
            </w:tcBorders>
            <w:noWrap/>
            <w:vAlign w:val="center"/>
          </w:tcPr>
          <w:p w14:paraId="5FE38529">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2025级在校生</w:t>
            </w:r>
          </w:p>
        </w:tc>
        <w:tc>
          <w:tcPr>
            <w:tcW w:w="917" w:type="dxa"/>
            <w:tcBorders>
              <w:top w:val="single" w:color="000000" w:sz="4" w:space="0"/>
              <w:left w:val="single" w:color="000000" w:sz="4" w:space="0"/>
              <w:bottom w:val="single" w:color="000000" w:sz="4" w:space="0"/>
              <w:right w:val="single" w:color="000000" w:sz="4" w:space="0"/>
            </w:tcBorders>
            <w:noWrap/>
            <w:vAlign w:val="center"/>
          </w:tcPr>
          <w:p w14:paraId="57A2E5C1">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4034</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5CA6965C">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2026年9月1日</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2E2D365">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2027年8月31日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5EF80ABA">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12</w:t>
            </w:r>
          </w:p>
        </w:tc>
        <w:tc>
          <w:tcPr>
            <w:tcW w:w="1383" w:type="dxa"/>
            <w:tcBorders>
              <w:top w:val="single" w:color="000000" w:sz="4" w:space="0"/>
              <w:left w:val="single" w:color="000000" w:sz="4" w:space="0"/>
              <w:bottom w:val="single" w:color="000000" w:sz="4" w:space="0"/>
              <w:right w:val="single" w:color="000000" w:sz="4" w:space="0"/>
            </w:tcBorders>
            <w:noWrap/>
            <w:vAlign w:val="center"/>
          </w:tcPr>
          <w:p w14:paraId="75C227AE">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15/年</w:t>
            </w:r>
          </w:p>
        </w:tc>
      </w:tr>
      <w:tr w14:paraId="3464B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1020" w:type="dxa"/>
            <w:vMerge w:val="restart"/>
            <w:tcBorders>
              <w:top w:val="single" w:color="000000" w:sz="4" w:space="0"/>
              <w:left w:val="single" w:color="000000" w:sz="4" w:space="0"/>
              <w:bottom w:val="single" w:color="000000" w:sz="4" w:space="0"/>
              <w:right w:val="single" w:color="000000" w:sz="4" w:space="0"/>
            </w:tcBorders>
            <w:noWrap w:val="0"/>
            <w:vAlign w:val="center"/>
          </w:tcPr>
          <w:p w14:paraId="1AD317C8">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实习生</w:t>
            </w:r>
            <w:r>
              <w:rPr>
                <w:rFonts w:hint="eastAsia" w:ascii="Times New Roman" w:hAnsi="Times New Roman" w:eastAsia="宋体" w:cs="Times New Roman"/>
                <w:kern w:val="2"/>
                <w:sz w:val="24"/>
                <w:szCs w:val="24"/>
                <w:lang w:val="en-US" w:eastAsia="zh-CN" w:bidi="ar-SA"/>
              </w:rPr>
              <w:br w:type="textWrapping"/>
            </w:r>
            <w:r>
              <w:rPr>
                <w:rFonts w:hint="eastAsia" w:ascii="Times New Roman" w:hAnsi="Times New Roman" w:eastAsia="宋体" w:cs="Times New Roman"/>
                <w:kern w:val="2"/>
                <w:sz w:val="24"/>
                <w:szCs w:val="24"/>
                <w:lang w:val="en-US" w:eastAsia="zh-CN" w:bidi="ar-SA"/>
              </w:rPr>
              <w:t>3914人</w:t>
            </w:r>
          </w:p>
        </w:tc>
        <w:tc>
          <w:tcPr>
            <w:tcW w:w="1894" w:type="dxa"/>
            <w:tcBorders>
              <w:top w:val="nil"/>
              <w:left w:val="single" w:color="000000" w:sz="4" w:space="0"/>
              <w:bottom w:val="single" w:color="000000" w:sz="4" w:space="0"/>
              <w:right w:val="single" w:color="000000" w:sz="4" w:space="0"/>
            </w:tcBorders>
            <w:noWrap/>
            <w:vAlign w:val="center"/>
          </w:tcPr>
          <w:p w14:paraId="52635A32">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师范学院（小学教育专业）</w:t>
            </w:r>
          </w:p>
        </w:tc>
        <w:tc>
          <w:tcPr>
            <w:tcW w:w="917" w:type="dxa"/>
            <w:tcBorders>
              <w:top w:val="single" w:color="000000" w:sz="4" w:space="0"/>
              <w:left w:val="single" w:color="000000" w:sz="4" w:space="0"/>
              <w:bottom w:val="single" w:color="000000" w:sz="4" w:space="0"/>
              <w:right w:val="single" w:color="000000" w:sz="4" w:space="0"/>
            </w:tcBorders>
            <w:noWrap/>
            <w:vAlign w:val="center"/>
          </w:tcPr>
          <w:p w14:paraId="04B1FD4A">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194</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44B46C6D">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2027年2月1日</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C0C85CC">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4C7FA6D6">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6</w:t>
            </w:r>
          </w:p>
        </w:tc>
        <w:tc>
          <w:tcPr>
            <w:tcW w:w="1383" w:type="dxa"/>
            <w:tcBorders>
              <w:top w:val="single" w:color="000000" w:sz="4" w:space="0"/>
              <w:left w:val="single" w:color="000000" w:sz="4" w:space="0"/>
              <w:bottom w:val="single" w:color="000000" w:sz="4" w:space="0"/>
              <w:right w:val="single" w:color="000000" w:sz="4" w:space="0"/>
            </w:tcBorders>
            <w:noWrap/>
            <w:vAlign w:val="center"/>
          </w:tcPr>
          <w:p w14:paraId="300304F4">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1.5/月</w:t>
            </w:r>
          </w:p>
        </w:tc>
      </w:tr>
      <w:tr w14:paraId="1D402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10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A4009A">
            <w:pPr>
              <w:jc w:val="center"/>
              <w:rPr>
                <w:rFonts w:hint="eastAsia" w:ascii="Times New Roman" w:hAnsi="Times New Roman" w:eastAsia="宋体" w:cs="Times New Roman"/>
                <w:kern w:val="2"/>
                <w:sz w:val="24"/>
                <w:szCs w:val="24"/>
                <w:lang w:val="en-US" w:eastAsia="zh-CN" w:bidi="ar-SA"/>
              </w:rPr>
            </w:pPr>
          </w:p>
        </w:tc>
        <w:tc>
          <w:tcPr>
            <w:tcW w:w="1894" w:type="dxa"/>
            <w:tcBorders>
              <w:top w:val="single" w:color="000000" w:sz="4" w:space="0"/>
              <w:left w:val="single" w:color="000000" w:sz="4" w:space="0"/>
              <w:bottom w:val="single" w:color="000000" w:sz="4" w:space="0"/>
              <w:right w:val="single" w:color="000000" w:sz="4" w:space="0"/>
            </w:tcBorders>
            <w:noWrap w:val="0"/>
            <w:vAlign w:val="center"/>
          </w:tcPr>
          <w:p w14:paraId="05A818A7">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师范学院 （学前教育+书画艺术专业）</w:t>
            </w:r>
          </w:p>
        </w:tc>
        <w:tc>
          <w:tcPr>
            <w:tcW w:w="917" w:type="dxa"/>
            <w:tcBorders>
              <w:top w:val="single" w:color="000000" w:sz="4" w:space="0"/>
              <w:left w:val="single" w:color="000000" w:sz="4" w:space="0"/>
              <w:bottom w:val="single" w:color="000000" w:sz="4" w:space="0"/>
              <w:right w:val="single" w:color="000000" w:sz="4" w:space="0"/>
            </w:tcBorders>
            <w:noWrap/>
            <w:vAlign w:val="center"/>
          </w:tcPr>
          <w:p w14:paraId="31128C75">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152</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79CA96CC">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2027年7月1日</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FCC6B54">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54D11C12">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w:t>
            </w:r>
          </w:p>
        </w:tc>
        <w:tc>
          <w:tcPr>
            <w:tcW w:w="1383" w:type="dxa"/>
            <w:tcBorders>
              <w:top w:val="single" w:color="000000" w:sz="4" w:space="0"/>
              <w:left w:val="single" w:color="000000" w:sz="4" w:space="0"/>
              <w:bottom w:val="single" w:color="000000" w:sz="4" w:space="0"/>
              <w:right w:val="single" w:color="000000" w:sz="4" w:space="0"/>
            </w:tcBorders>
            <w:noWrap/>
            <w:vAlign w:val="center"/>
          </w:tcPr>
          <w:p w14:paraId="5F6A4E7D">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1.5/月</w:t>
            </w:r>
          </w:p>
        </w:tc>
      </w:tr>
      <w:tr w14:paraId="2E4A3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10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72E512">
            <w:pPr>
              <w:jc w:val="center"/>
              <w:rPr>
                <w:rFonts w:hint="eastAsia" w:ascii="Times New Roman" w:hAnsi="Times New Roman" w:eastAsia="宋体" w:cs="Times New Roman"/>
                <w:kern w:val="2"/>
                <w:sz w:val="24"/>
                <w:szCs w:val="24"/>
                <w:lang w:val="en-US" w:eastAsia="zh-CN" w:bidi="ar-SA"/>
              </w:rPr>
            </w:pPr>
          </w:p>
        </w:tc>
        <w:tc>
          <w:tcPr>
            <w:tcW w:w="1894" w:type="dxa"/>
            <w:tcBorders>
              <w:top w:val="single" w:color="000000" w:sz="4" w:space="0"/>
              <w:left w:val="single" w:color="000000" w:sz="4" w:space="0"/>
              <w:bottom w:val="single" w:color="000000" w:sz="4" w:space="0"/>
              <w:right w:val="single" w:color="000000" w:sz="4" w:space="0"/>
            </w:tcBorders>
            <w:noWrap/>
            <w:vAlign w:val="center"/>
          </w:tcPr>
          <w:p w14:paraId="23FD71D4">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护理学院</w:t>
            </w:r>
          </w:p>
        </w:tc>
        <w:tc>
          <w:tcPr>
            <w:tcW w:w="917" w:type="dxa"/>
            <w:tcBorders>
              <w:top w:val="single" w:color="000000" w:sz="4" w:space="0"/>
              <w:left w:val="single" w:color="000000" w:sz="4" w:space="0"/>
              <w:bottom w:val="single" w:color="000000" w:sz="4" w:space="0"/>
              <w:right w:val="single" w:color="000000" w:sz="4" w:space="0"/>
            </w:tcBorders>
            <w:noWrap/>
            <w:vAlign w:val="center"/>
          </w:tcPr>
          <w:p w14:paraId="3D71C470">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1252</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325E11F7">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2027年3月1日</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4C2A1540">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5F84E6AE">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5</w:t>
            </w:r>
          </w:p>
        </w:tc>
        <w:tc>
          <w:tcPr>
            <w:tcW w:w="1383" w:type="dxa"/>
            <w:tcBorders>
              <w:top w:val="single" w:color="000000" w:sz="4" w:space="0"/>
              <w:left w:val="single" w:color="000000" w:sz="4" w:space="0"/>
              <w:bottom w:val="single" w:color="000000" w:sz="4" w:space="0"/>
              <w:right w:val="single" w:color="000000" w:sz="4" w:space="0"/>
            </w:tcBorders>
            <w:noWrap/>
            <w:vAlign w:val="center"/>
          </w:tcPr>
          <w:p w14:paraId="131BD067">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1.5/月</w:t>
            </w:r>
          </w:p>
        </w:tc>
      </w:tr>
      <w:tr w14:paraId="0B793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10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A54D21">
            <w:pPr>
              <w:jc w:val="center"/>
              <w:rPr>
                <w:rFonts w:hint="eastAsia" w:ascii="Times New Roman" w:hAnsi="Times New Roman" w:eastAsia="宋体" w:cs="Times New Roman"/>
                <w:kern w:val="2"/>
                <w:sz w:val="24"/>
                <w:szCs w:val="24"/>
                <w:lang w:val="en-US" w:eastAsia="zh-CN" w:bidi="ar-SA"/>
              </w:rPr>
            </w:pPr>
          </w:p>
        </w:tc>
        <w:tc>
          <w:tcPr>
            <w:tcW w:w="1894" w:type="dxa"/>
            <w:tcBorders>
              <w:top w:val="single" w:color="000000" w:sz="4" w:space="0"/>
              <w:left w:val="single" w:color="000000" w:sz="4" w:space="0"/>
              <w:bottom w:val="single" w:color="000000" w:sz="4" w:space="0"/>
              <w:right w:val="single" w:color="000000" w:sz="4" w:space="0"/>
            </w:tcBorders>
            <w:noWrap/>
            <w:vAlign w:val="center"/>
          </w:tcPr>
          <w:p w14:paraId="1011F311">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医学院</w:t>
            </w:r>
          </w:p>
        </w:tc>
        <w:tc>
          <w:tcPr>
            <w:tcW w:w="917" w:type="dxa"/>
            <w:tcBorders>
              <w:top w:val="single" w:color="000000" w:sz="4" w:space="0"/>
              <w:left w:val="single" w:color="000000" w:sz="4" w:space="0"/>
              <w:bottom w:val="single" w:color="000000" w:sz="4" w:space="0"/>
              <w:right w:val="single" w:color="000000" w:sz="4" w:space="0"/>
            </w:tcBorders>
            <w:noWrap/>
            <w:vAlign w:val="center"/>
          </w:tcPr>
          <w:p w14:paraId="272FAAF8">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858</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0FF9AFFD">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2027年3月1日</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4D622978">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00394AB0">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5</w:t>
            </w:r>
          </w:p>
        </w:tc>
        <w:tc>
          <w:tcPr>
            <w:tcW w:w="1383" w:type="dxa"/>
            <w:tcBorders>
              <w:top w:val="single" w:color="000000" w:sz="4" w:space="0"/>
              <w:left w:val="single" w:color="000000" w:sz="4" w:space="0"/>
              <w:bottom w:val="single" w:color="000000" w:sz="4" w:space="0"/>
              <w:right w:val="single" w:color="000000" w:sz="4" w:space="0"/>
            </w:tcBorders>
            <w:noWrap/>
            <w:vAlign w:val="center"/>
          </w:tcPr>
          <w:p w14:paraId="35827406">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1.5/月</w:t>
            </w:r>
          </w:p>
        </w:tc>
      </w:tr>
      <w:tr w14:paraId="368FA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10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CB5BAB">
            <w:pPr>
              <w:jc w:val="center"/>
              <w:rPr>
                <w:rFonts w:hint="eastAsia" w:ascii="Times New Roman" w:hAnsi="Times New Roman" w:eastAsia="宋体" w:cs="Times New Roman"/>
                <w:kern w:val="2"/>
                <w:sz w:val="24"/>
                <w:szCs w:val="24"/>
                <w:lang w:val="en-US" w:eastAsia="zh-CN" w:bidi="ar-SA"/>
              </w:rPr>
            </w:pPr>
          </w:p>
        </w:tc>
        <w:tc>
          <w:tcPr>
            <w:tcW w:w="1894" w:type="dxa"/>
            <w:tcBorders>
              <w:top w:val="single" w:color="000000" w:sz="4" w:space="0"/>
              <w:left w:val="single" w:color="000000" w:sz="4" w:space="0"/>
              <w:bottom w:val="single" w:color="000000" w:sz="4" w:space="0"/>
              <w:right w:val="single" w:color="000000" w:sz="4" w:space="0"/>
            </w:tcBorders>
            <w:noWrap/>
            <w:vAlign w:val="center"/>
          </w:tcPr>
          <w:p w14:paraId="1585D4B7">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机电工程学院</w:t>
            </w:r>
          </w:p>
        </w:tc>
        <w:tc>
          <w:tcPr>
            <w:tcW w:w="917" w:type="dxa"/>
            <w:tcBorders>
              <w:top w:val="single" w:color="000000" w:sz="4" w:space="0"/>
              <w:left w:val="single" w:color="000000" w:sz="4" w:space="0"/>
              <w:bottom w:val="single" w:color="000000" w:sz="4" w:space="0"/>
              <w:right w:val="single" w:color="000000" w:sz="4" w:space="0"/>
            </w:tcBorders>
            <w:noWrap/>
            <w:vAlign w:val="center"/>
          </w:tcPr>
          <w:p w14:paraId="390970EF">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510</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6F895E27">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2027年5月1日</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2188DD0">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199D442D">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3</w:t>
            </w:r>
          </w:p>
        </w:tc>
        <w:tc>
          <w:tcPr>
            <w:tcW w:w="1383" w:type="dxa"/>
            <w:tcBorders>
              <w:top w:val="single" w:color="000000" w:sz="4" w:space="0"/>
              <w:left w:val="single" w:color="000000" w:sz="4" w:space="0"/>
              <w:bottom w:val="single" w:color="000000" w:sz="4" w:space="0"/>
              <w:right w:val="single" w:color="000000" w:sz="4" w:space="0"/>
            </w:tcBorders>
            <w:noWrap/>
            <w:vAlign w:val="center"/>
          </w:tcPr>
          <w:p w14:paraId="299E19A5">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1.5/月</w:t>
            </w:r>
          </w:p>
        </w:tc>
      </w:tr>
      <w:tr w14:paraId="1572A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10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709F28">
            <w:pPr>
              <w:jc w:val="center"/>
              <w:rPr>
                <w:rFonts w:hint="eastAsia" w:ascii="Times New Roman" w:hAnsi="Times New Roman" w:eastAsia="宋体" w:cs="Times New Roman"/>
                <w:kern w:val="2"/>
                <w:sz w:val="24"/>
                <w:szCs w:val="24"/>
                <w:lang w:val="en-US" w:eastAsia="zh-CN" w:bidi="ar-SA"/>
              </w:rPr>
            </w:pPr>
          </w:p>
        </w:tc>
        <w:tc>
          <w:tcPr>
            <w:tcW w:w="1894" w:type="dxa"/>
            <w:tcBorders>
              <w:top w:val="single" w:color="000000" w:sz="4" w:space="0"/>
              <w:left w:val="single" w:color="000000" w:sz="4" w:space="0"/>
              <w:bottom w:val="single" w:color="000000" w:sz="4" w:space="0"/>
              <w:right w:val="single" w:color="000000" w:sz="4" w:space="0"/>
            </w:tcBorders>
            <w:noWrap/>
            <w:vAlign w:val="center"/>
          </w:tcPr>
          <w:p w14:paraId="761AAC92">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建筑工程学院</w:t>
            </w:r>
          </w:p>
        </w:tc>
        <w:tc>
          <w:tcPr>
            <w:tcW w:w="917" w:type="dxa"/>
            <w:tcBorders>
              <w:top w:val="single" w:color="000000" w:sz="4" w:space="0"/>
              <w:left w:val="single" w:color="000000" w:sz="4" w:space="0"/>
              <w:bottom w:val="single" w:color="000000" w:sz="4" w:space="0"/>
              <w:right w:val="single" w:color="000000" w:sz="4" w:space="0"/>
            </w:tcBorders>
            <w:noWrap/>
            <w:vAlign w:val="center"/>
          </w:tcPr>
          <w:p w14:paraId="00393D9E">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155</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363B80DA">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2027年4月1日</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F84454D">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7960AF26">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4</w:t>
            </w:r>
          </w:p>
        </w:tc>
        <w:tc>
          <w:tcPr>
            <w:tcW w:w="1383" w:type="dxa"/>
            <w:tcBorders>
              <w:top w:val="single" w:color="000000" w:sz="4" w:space="0"/>
              <w:left w:val="single" w:color="000000" w:sz="4" w:space="0"/>
              <w:bottom w:val="single" w:color="000000" w:sz="4" w:space="0"/>
              <w:right w:val="single" w:color="000000" w:sz="4" w:space="0"/>
            </w:tcBorders>
            <w:noWrap/>
            <w:vAlign w:val="center"/>
          </w:tcPr>
          <w:p w14:paraId="01369DEB">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1.5/月</w:t>
            </w:r>
          </w:p>
        </w:tc>
      </w:tr>
      <w:tr w14:paraId="19DE8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10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27D5AB">
            <w:pPr>
              <w:jc w:val="center"/>
              <w:rPr>
                <w:rFonts w:hint="eastAsia" w:ascii="Times New Roman" w:hAnsi="Times New Roman" w:eastAsia="宋体" w:cs="Times New Roman"/>
                <w:kern w:val="2"/>
                <w:sz w:val="24"/>
                <w:szCs w:val="24"/>
                <w:lang w:val="en-US" w:eastAsia="zh-CN" w:bidi="ar-SA"/>
              </w:rPr>
            </w:pPr>
          </w:p>
        </w:tc>
        <w:tc>
          <w:tcPr>
            <w:tcW w:w="1894" w:type="dxa"/>
            <w:tcBorders>
              <w:top w:val="single" w:color="000000" w:sz="4" w:space="0"/>
              <w:left w:val="single" w:color="000000" w:sz="4" w:space="0"/>
              <w:bottom w:val="single" w:color="000000" w:sz="4" w:space="0"/>
              <w:right w:val="single" w:color="000000" w:sz="4" w:space="0"/>
            </w:tcBorders>
            <w:noWrap/>
            <w:vAlign w:val="center"/>
          </w:tcPr>
          <w:p w14:paraId="659744BD">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经济管理学院</w:t>
            </w:r>
          </w:p>
        </w:tc>
        <w:tc>
          <w:tcPr>
            <w:tcW w:w="917" w:type="dxa"/>
            <w:tcBorders>
              <w:top w:val="single" w:color="000000" w:sz="4" w:space="0"/>
              <w:left w:val="single" w:color="000000" w:sz="4" w:space="0"/>
              <w:bottom w:val="single" w:color="000000" w:sz="4" w:space="0"/>
              <w:right w:val="single" w:color="000000" w:sz="4" w:space="0"/>
            </w:tcBorders>
            <w:noWrap/>
            <w:vAlign w:val="center"/>
          </w:tcPr>
          <w:p w14:paraId="1AC09441">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107</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533360E0">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2027年3月1日</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58BC320">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79A9160D">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5</w:t>
            </w:r>
          </w:p>
        </w:tc>
        <w:tc>
          <w:tcPr>
            <w:tcW w:w="1383" w:type="dxa"/>
            <w:tcBorders>
              <w:top w:val="single" w:color="000000" w:sz="4" w:space="0"/>
              <w:left w:val="single" w:color="000000" w:sz="4" w:space="0"/>
              <w:bottom w:val="single" w:color="000000" w:sz="4" w:space="0"/>
              <w:right w:val="single" w:color="000000" w:sz="4" w:space="0"/>
            </w:tcBorders>
            <w:noWrap/>
            <w:vAlign w:val="center"/>
          </w:tcPr>
          <w:p w14:paraId="72D211BD">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1.5/月</w:t>
            </w:r>
          </w:p>
        </w:tc>
      </w:tr>
      <w:tr w14:paraId="27DD4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10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8F24A4">
            <w:pPr>
              <w:jc w:val="center"/>
              <w:rPr>
                <w:rFonts w:hint="eastAsia" w:ascii="Times New Roman" w:hAnsi="Times New Roman" w:eastAsia="宋体" w:cs="Times New Roman"/>
                <w:kern w:val="2"/>
                <w:sz w:val="24"/>
                <w:szCs w:val="24"/>
                <w:lang w:val="en-US" w:eastAsia="zh-CN" w:bidi="ar-SA"/>
              </w:rPr>
            </w:pPr>
          </w:p>
        </w:tc>
        <w:tc>
          <w:tcPr>
            <w:tcW w:w="1894" w:type="dxa"/>
            <w:tcBorders>
              <w:top w:val="single" w:color="000000" w:sz="4" w:space="0"/>
              <w:left w:val="single" w:color="000000" w:sz="4" w:space="0"/>
              <w:bottom w:val="single" w:color="000000" w:sz="4" w:space="0"/>
              <w:right w:val="single" w:color="000000" w:sz="4" w:space="0"/>
            </w:tcBorders>
            <w:noWrap/>
            <w:vAlign w:val="center"/>
          </w:tcPr>
          <w:p w14:paraId="412C3DE9">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农林科技学院</w:t>
            </w:r>
          </w:p>
        </w:tc>
        <w:tc>
          <w:tcPr>
            <w:tcW w:w="917" w:type="dxa"/>
            <w:tcBorders>
              <w:top w:val="single" w:color="000000" w:sz="4" w:space="0"/>
              <w:left w:val="single" w:color="000000" w:sz="4" w:space="0"/>
              <w:bottom w:val="single" w:color="000000" w:sz="4" w:space="0"/>
              <w:right w:val="single" w:color="000000" w:sz="4" w:space="0"/>
            </w:tcBorders>
            <w:noWrap/>
            <w:vAlign w:val="center"/>
          </w:tcPr>
          <w:p w14:paraId="079113C7">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686</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2A26A9ED">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2027年4月1日</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1D7082D">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2027年7月31日</w:t>
            </w: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1B81C599">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4</w:t>
            </w:r>
          </w:p>
        </w:tc>
        <w:tc>
          <w:tcPr>
            <w:tcW w:w="1383" w:type="dxa"/>
            <w:tcBorders>
              <w:top w:val="single" w:color="000000" w:sz="4" w:space="0"/>
              <w:left w:val="single" w:color="000000" w:sz="4" w:space="0"/>
              <w:bottom w:val="single" w:color="000000" w:sz="4" w:space="0"/>
              <w:right w:val="single" w:color="000000" w:sz="4" w:space="0"/>
            </w:tcBorders>
            <w:noWrap/>
            <w:vAlign w:val="center"/>
          </w:tcPr>
          <w:p w14:paraId="00E2B3AD">
            <w:pPr>
              <w:keepNext w:val="0"/>
              <w:keepLines w:val="0"/>
              <w:widowControl/>
              <w:suppressLineNumbers w:val="0"/>
              <w:jc w:val="center"/>
              <w:textAlignment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1.5/月</w:t>
            </w:r>
          </w:p>
        </w:tc>
      </w:tr>
      <w:tr w14:paraId="38DCF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2914" w:type="dxa"/>
            <w:gridSpan w:val="2"/>
            <w:tcBorders>
              <w:top w:val="single" w:color="000000" w:sz="4" w:space="0"/>
              <w:left w:val="single" w:color="000000" w:sz="4" w:space="0"/>
              <w:bottom w:val="single" w:color="000000" w:sz="4" w:space="0"/>
              <w:right w:val="single" w:color="000000" w:sz="4" w:space="0"/>
            </w:tcBorders>
            <w:noWrap/>
            <w:vAlign w:val="center"/>
          </w:tcPr>
          <w:p w14:paraId="38459FC9">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合计</w:t>
            </w:r>
          </w:p>
        </w:tc>
        <w:tc>
          <w:tcPr>
            <w:tcW w:w="917" w:type="dxa"/>
            <w:tcBorders>
              <w:top w:val="single" w:color="000000" w:sz="4" w:space="0"/>
              <w:left w:val="single" w:color="000000" w:sz="4" w:space="0"/>
              <w:bottom w:val="single" w:color="000000" w:sz="4" w:space="0"/>
              <w:right w:val="single" w:color="000000" w:sz="4" w:space="0"/>
            </w:tcBorders>
            <w:noWrap/>
            <w:vAlign w:val="center"/>
          </w:tcPr>
          <w:p w14:paraId="3CB98432">
            <w:pPr>
              <w:bidi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12148</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6925E0AE">
            <w:pPr>
              <w:bidi w:val="0"/>
              <w:jc w:val="center"/>
              <w:rPr>
                <w:rFonts w:hint="eastAsia" w:ascii="Times New Roman" w:hAnsi="Times New Roman" w:eastAsia="宋体" w:cs="Times New Roman"/>
                <w:kern w:val="2"/>
                <w:sz w:val="24"/>
                <w:szCs w:val="24"/>
                <w:lang w:val="en-US" w:eastAsia="zh-CN" w:bidi="ar-SA"/>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37657A6">
            <w:pPr>
              <w:bidi w:val="0"/>
              <w:jc w:val="center"/>
              <w:rPr>
                <w:rFonts w:hint="eastAsia" w:ascii="Times New Roman" w:hAnsi="Times New Roman" w:eastAsia="宋体" w:cs="Times New Roman"/>
                <w:kern w:val="2"/>
                <w:sz w:val="24"/>
                <w:szCs w:val="24"/>
                <w:lang w:val="en-US" w:eastAsia="zh-CN" w:bidi="ar-SA"/>
              </w:rPr>
            </w:pPr>
          </w:p>
        </w:tc>
        <w:tc>
          <w:tcPr>
            <w:tcW w:w="1000" w:type="dxa"/>
            <w:tcBorders>
              <w:top w:val="single" w:color="000000" w:sz="4" w:space="0"/>
              <w:left w:val="single" w:color="000000" w:sz="4" w:space="0"/>
              <w:bottom w:val="single" w:color="000000" w:sz="4" w:space="0"/>
              <w:right w:val="single" w:color="000000" w:sz="4" w:space="0"/>
            </w:tcBorders>
            <w:noWrap/>
            <w:vAlign w:val="center"/>
          </w:tcPr>
          <w:p w14:paraId="6126B678">
            <w:pPr>
              <w:bidi w:val="0"/>
              <w:jc w:val="center"/>
              <w:rPr>
                <w:rFonts w:hint="eastAsia" w:ascii="Times New Roman" w:hAnsi="Times New Roman" w:eastAsia="宋体" w:cs="Times New Roman"/>
                <w:kern w:val="2"/>
                <w:sz w:val="24"/>
                <w:szCs w:val="24"/>
                <w:lang w:val="en-US" w:eastAsia="zh-CN" w:bidi="ar-SA"/>
              </w:rPr>
            </w:pPr>
          </w:p>
        </w:tc>
        <w:tc>
          <w:tcPr>
            <w:tcW w:w="1383" w:type="dxa"/>
            <w:tcBorders>
              <w:top w:val="single" w:color="000000" w:sz="4" w:space="0"/>
              <w:left w:val="single" w:color="000000" w:sz="4" w:space="0"/>
              <w:bottom w:val="single" w:color="000000" w:sz="4" w:space="0"/>
              <w:right w:val="single" w:color="000000" w:sz="4" w:space="0"/>
            </w:tcBorders>
            <w:noWrap/>
            <w:vAlign w:val="center"/>
          </w:tcPr>
          <w:p w14:paraId="012580FA">
            <w:pPr>
              <w:bidi w:val="0"/>
              <w:jc w:val="center"/>
              <w:rPr>
                <w:rFonts w:hint="eastAsia" w:ascii="Times New Roman" w:hAnsi="Times New Roman" w:eastAsia="宋体" w:cs="Times New Roman"/>
                <w:kern w:val="2"/>
                <w:sz w:val="24"/>
                <w:szCs w:val="24"/>
                <w:lang w:val="en-US" w:eastAsia="zh-CN" w:bidi="ar-SA"/>
              </w:rPr>
            </w:pPr>
          </w:p>
        </w:tc>
      </w:tr>
    </w:tbl>
    <w:p w14:paraId="00D72197">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四、验收标准</w:t>
      </w:r>
    </w:p>
    <w:p w14:paraId="117FB0AC">
      <w:pPr>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（1）质量符合国家法律法规规定的合格标准、竞争性磋商文件的要求。</w:t>
      </w:r>
    </w:p>
    <w:p w14:paraId="6F59D465">
      <w:pPr>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（2）验收依据：竞争性磋商文件、乙方的竞争性磋商响应文件、项目合同、乙方提供正式发票和保单、甲方出具的验收报告。</w:t>
      </w:r>
    </w:p>
    <w:p w14:paraId="617208F6">
      <w:pPr>
        <w:numPr>
          <w:ilvl w:val="0"/>
          <w:numId w:val="0"/>
        </w:numPr>
        <w:rPr>
          <w:rFonts w:hint="default"/>
          <w:lang w:val="en-US" w:eastAsia="zh-CN"/>
        </w:rPr>
      </w:pPr>
    </w:p>
    <w:p w14:paraId="49F3D25F"/>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1D2FCA"/>
    <w:rsid w:val="661D2F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color w:val="99330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2026-06-24T03:33:00Z</dcterms:created>
  <dc:creator>MENGZH</dc:creator>
  <cp:lastModifiedBy>MENGZH</cp:lastModifiedBy>
  <dcterms:modified xsi:type="dcterms:W3CDTF">2026-06-24T03:33:36Z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EF24CB1E6CBB452A94622B9812D6C370_11</vt:lpwstr>
  </property>
  <property fmtid="{D5CDD505-2E9C-101B-9397-08002B2CF9AE}" pid="4" name="KSOTemplateDocerSaveRecord">
    <vt:lpwstr>eyJoZGlkIjoiYmIyODJiNGVlYzc5ZmQ5YjE2Mjg1MTg4ZDE0NjJmZmEiLCJ1c2VySWQiOiI2NjU5OTQxMzQifQ==</vt:lpwstr>
  </property>
</Properties>
</file>