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2B4400">
      <w:pPr>
        <w:spacing w:line="360" w:lineRule="auto"/>
        <w:jc w:val="center"/>
        <w:rPr>
          <w:rFonts w:ascii="仿宋" w:hAnsi="仿宋" w:eastAsia="仿宋" w:cs="仿宋"/>
          <w:b/>
          <w:bCs/>
          <w:sz w:val="40"/>
          <w:szCs w:val="44"/>
        </w:rPr>
      </w:pPr>
      <w:r>
        <w:rPr>
          <w:rFonts w:hint="eastAsia" w:ascii="仿宋" w:hAnsi="仿宋" w:eastAsia="仿宋" w:cs="仿宋"/>
          <w:b/>
          <w:bCs/>
          <w:sz w:val="40"/>
          <w:szCs w:val="44"/>
        </w:rPr>
        <w:t>技术方案</w:t>
      </w:r>
    </w:p>
    <w:p w14:paraId="6EDC61BD">
      <w:pPr>
        <w:pStyle w:val="4"/>
        <w:jc w:val="center"/>
        <w:rPr>
          <w:rFonts w:hint="default" w:ascii="仿宋" w:hAnsi="仿宋" w:eastAsia="仿宋" w:cs="仿宋"/>
          <w:b/>
          <w:bCs/>
          <w:kern w:val="2"/>
          <w:sz w:val="40"/>
          <w:szCs w:val="44"/>
        </w:rPr>
      </w:pPr>
    </w:p>
    <w:p w14:paraId="3451A730">
      <w:pPr>
        <w:pStyle w:val="4"/>
        <w:spacing w:line="360" w:lineRule="auto"/>
        <w:ind w:firstLine="440" w:firstLineChars="200"/>
        <w:jc w:val="left"/>
        <w:outlineLvl w:val="1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根据</w:t>
      </w:r>
      <w:r>
        <w:rPr>
          <w:rFonts w:hint="eastAsia" w:ascii="仿宋" w:hAnsi="仿宋" w:eastAsia="仿宋" w:cs="仿宋"/>
          <w:sz w:val="22"/>
          <w:szCs w:val="22"/>
        </w:rPr>
        <w:t>第三章 招标项目技术、服务、商务及其他要求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以及</w:t>
      </w:r>
      <w:r>
        <w:rPr>
          <w:rFonts w:hint="eastAsia" w:ascii="仿宋" w:hAnsi="仿宋" w:eastAsia="仿宋" w:cs="仿宋"/>
          <w:sz w:val="22"/>
          <w:szCs w:val="22"/>
        </w:rPr>
        <w:t>第五章 评标办法，作出全面响应的实施方案。</w:t>
      </w:r>
    </w:p>
    <w:p w14:paraId="7C357432">
      <w:pPr>
        <w:spacing w:line="360" w:lineRule="auto"/>
        <w:ind w:firstLine="420" w:firstLineChars="200"/>
        <w:jc w:val="center"/>
        <w:rPr>
          <w:rFonts w:eastAsia="仿宋_GB2312"/>
        </w:rPr>
      </w:pPr>
    </w:p>
    <w:p w14:paraId="14D7545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A50F05"/>
    <w:rsid w:val="53A50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2026-07-30T01:51:00Z</dcterms:created>
  <dc:creator>樱桃小晨子 </dc:creator>
  <cp:lastModifiedBy>樱桃小晨子 </cp:lastModifiedBy>
  <dcterms:modified xsi:type="dcterms:W3CDTF">2026-07-30T01:51:11Z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9EAC339A2EEA466E8B7B34ACF26C2245_11</vt:lpwstr>
  </property>
  <property fmtid="{D5CDD505-2E9C-101B-9397-08002B2CF9AE}" pid="4" name="KSOTemplateDocerSaveRecord">
    <vt:lpwstr>eyJoZGlkIjoiY2ZmYmZjNGFlM2U0ZTg2NGM0Njc0NzNiNTUyMGIzZTgiLCJ1c2VySWQiOiIxMjkzNTU3MjkzIn0=</vt:lpwstr>
  </property>
</Properties>
</file>