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0F6" w:rsidRPr="00361222" w:rsidRDefault="001550F6" w:rsidP="001550F6">
      <w:pPr>
        <w:rPr>
          <w:rFonts w:ascii="仿宋_GB2312" w:eastAsia="仿宋_GB2312" w:hAnsi="宋体"/>
          <w:sz w:val="20"/>
        </w:rPr>
      </w:pPr>
    </w:p>
    <w:p w:rsidR="001550F6" w:rsidRPr="00361222" w:rsidRDefault="001550F6" w:rsidP="001550F6">
      <w:pPr>
        <w:pStyle w:val="2"/>
        <w:spacing w:line="360" w:lineRule="auto"/>
        <w:jc w:val="center"/>
        <w:rPr>
          <w:rFonts w:ascii="仿宋_GB2312" w:eastAsia="仿宋_GB2312" w:hAnsi="宋体"/>
          <w:b/>
          <w:sz w:val="20"/>
        </w:rPr>
      </w:pPr>
      <w:r w:rsidRPr="00361222">
        <w:rPr>
          <w:rFonts w:ascii="仿宋_GB2312" w:eastAsia="仿宋_GB2312" w:hAnsi="宋体" w:hint="eastAsia"/>
          <w:b/>
          <w:sz w:val="20"/>
        </w:rPr>
        <w:t>第3包分项报价表</w:t>
      </w:r>
    </w:p>
    <w:p w:rsidR="001550F6" w:rsidRPr="00361222" w:rsidRDefault="001550F6" w:rsidP="001550F6">
      <w:pPr>
        <w:adjustRightInd w:val="0"/>
        <w:snapToGrid w:val="0"/>
        <w:spacing w:line="360" w:lineRule="auto"/>
        <w:rPr>
          <w:rFonts w:ascii="仿宋_GB2312" w:eastAsia="仿宋_GB2312" w:hAnsi="宋体"/>
          <w:sz w:val="20"/>
        </w:rPr>
      </w:pPr>
      <w:r w:rsidRPr="00361222">
        <w:rPr>
          <w:rFonts w:ascii="仿宋_GB2312" w:eastAsia="仿宋_GB2312" w:hAnsi="宋体" w:hint="eastAsia"/>
          <w:sz w:val="20"/>
        </w:rPr>
        <w:t xml:space="preserve">                                                                  </w:t>
      </w:r>
    </w:p>
    <w:tbl>
      <w:tblPr>
        <w:tblW w:w="10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1933"/>
        <w:gridCol w:w="992"/>
        <w:gridCol w:w="1001"/>
        <w:gridCol w:w="1490"/>
        <w:gridCol w:w="956"/>
        <w:gridCol w:w="1236"/>
        <w:gridCol w:w="900"/>
        <w:gridCol w:w="1260"/>
      </w:tblGrid>
      <w:tr w:rsidR="001550F6" w:rsidRPr="00361222" w:rsidTr="0065110B">
        <w:trPr>
          <w:trHeight w:val="334"/>
          <w:jc w:val="center"/>
        </w:trPr>
        <w:tc>
          <w:tcPr>
            <w:tcW w:w="716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序号</w:t>
            </w:r>
          </w:p>
        </w:tc>
        <w:tc>
          <w:tcPr>
            <w:tcW w:w="1933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主要标的名称</w:t>
            </w:r>
          </w:p>
        </w:tc>
        <w:tc>
          <w:tcPr>
            <w:tcW w:w="992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规格</w:t>
            </w:r>
          </w:p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型号</w:t>
            </w:r>
          </w:p>
        </w:tc>
        <w:tc>
          <w:tcPr>
            <w:tcW w:w="1001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品牌</w:t>
            </w:r>
          </w:p>
        </w:tc>
        <w:tc>
          <w:tcPr>
            <w:tcW w:w="1490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生产厂家</w:t>
            </w:r>
          </w:p>
        </w:tc>
        <w:tc>
          <w:tcPr>
            <w:tcW w:w="956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数量</w:t>
            </w:r>
          </w:p>
        </w:tc>
        <w:tc>
          <w:tcPr>
            <w:tcW w:w="1236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单价（元）</w:t>
            </w:r>
          </w:p>
        </w:tc>
        <w:tc>
          <w:tcPr>
            <w:tcW w:w="900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小计（元）</w:t>
            </w:r>
          </w:p>
        </w:tc>
        <w:tc>
          <w:tcPr>
            <w:tcW w:w="1260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交货期</w:t>
            </w:r>
          </w:p>
        </w:tc>
      </w:tr>
      <w:tr w:rsidR="001550F6" w:rsidRPr="00361222" w:rsidTr="0065110B">
        <w:trPr>
          <w:trHeight w:val="334"/>
          <w:jc w:val="center"/>
        </w:trPr>
        <w:tc>
          <w:tcPr>
            <w:tcW w:w="716" w:type="dxa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1</w:t>
            </w:r>
          </w:p>
        </w:tc>
        <w:tc>
          <w:tcPr>
            <w:tcW w:w="1933" w:type="dxa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光谱仪（核心产品）</w:t>
            </w:r>
          </w:p>
        </w:tc>
        <w:tc>
          <w:tcPr>
            <w:tcW w:w="992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1550F6" w:rsidRPr="00361222" w:rsidTr="0065110B">
        <w:trPr>
          <w:trHeight w:val="334"/>
          <w:jc w:val="center"/>
        </w:trPr>
        <w:tc>
          <w:tcPr>
            <w:tcW w:w="716" w:type="dxa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2</w:t>
            </w:r>
          </w:p>
        </w:tc>
        <w:tc>
          <w:tcPr>
            <w:tcW w:w="1933" w:type="dxa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积分球</w:t>
            </w:r>
          </w:p>
        </w:tc>
        <w:tc>
          <w:tcPr>
            <w:tcW w:w="992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1550F6" w:rsidRPr="00361222" w:rsidTr="0065110B">
        <w:trPr>
          <w:trHeight w:val="334"/>
          <w:jc w:val="center"/>
        </w:trPr>
        <w:tc>
          <w:tcPr>
            <w:tcW w:w="716" w:type="dxa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3</w:t>
            </w:r>
          </w:p>
        </w:tc>
        <w:tc>
          <w:tcPr>
            <w:tcW w:w="1933" w:type="dxa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吸收谱光源</w:t>
            </w:r>
          </w:p>
        </w:tc>
        <w:tc>
          <w:tcPr>
            <w:tcW w:w="992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1550F6" w:rsidRPr="00361222" w:rsidTr="0065110B">
        <w:trPr>
          <w:trHeight w:val="334"/>
          <w:jc w:val="center"/>
        </w:trPr>
        <w:tc>
          <w:tcPr>
            <w:tcW w:w="716" w:type="dxa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4</w:t>
            </w:r>
          </w:p>
        </w:tc>
        <w:tc>
          <w:tcPr>
            <w:tcW w:w="1933" w:type="dxa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数</w:t>
            </w:r>
            <w:proofErr w:type="gramStart"/>
            <w:r w:rsidRPr="00361222">
              <w:rPr>
                <w:rFonts w:ascii="仿宋_GB2312" w:eastAsia="仿宋_GB2312" w:hAnsi="宋体" w:hint="eastAsia"/>
                <w:sz w:val="20"/>
              </w:rPr>
              <w:t>字源表</w:t>
            </w:r>
            <w:proofErr w:type="gramEnd"/>
          </w:p>
        </w:tc>
        <w:tc>
          <w:tcPr>
            <w:tcW w:w="992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1550F6" w:rsidRPr="00361222" w:rsidTr="0065110B">
        <w:trPr>
          <w:trHeight w:val="334"/>
          <w:jc w:val="center"/>
        </w:trPr>
        <w:tc>
          <w:tcPr>
            <w:tcW w:w="716" w:type="dxa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5</w:t>
            </w:r>
          </w:p>
        </w:tc>
        <w:tc>
          <w:tcPr>
            <w:tcW w:w="1933" w:type="dxa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光纤</w:t>
            </w:r>
          </w:p>
        </w:tc>
        <w:tc>
          <w:tcPr>
            <w:tcW w:w="992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1550F6" w:rsidRPr="00361222" w:rsidTr="0065110B">
        <w:trPr>
          <w:trHeight w:val="334"/>
          <w:jc w:val="center"/>
        </w:trPr>
        <w:tc>
          <w:tcPr>
            <w:tcW w:w="716" w:type="dxa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6</w:t>
            </w:r>
          </w:p>
        </w:tc>
        <w:tc>
          <w:tcPr>
            <w:tcW w:w="1933" w:type="dxa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万能材料试验机</w:t>
            </w:r>
          </w:p>
        </w:tc>
        <w:tc>
          <w:tcPr>
            <w:tcW w:w="992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1550F6" w:rsidRPr="00361222" w:rsidTr="0065110B">
        <w:trPr>
          <w:trHeight w:val="334"/>
          <w:jc w:val="center"/>
        </w:trPr>
        <w:tc>
          <w:tcPr>
            <w:tcW w:w="10484" w:type="dxa"/>
            <w:gridSpan w:val="9"/>
            <w:vAlign w:val="center"/>
          </w:tcPr>
          <w:p w:rsidR="001550F6" w:rsidRPr="00361222" w:rsidRDefault="001550F6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 xml:space="preserve">合计：人民币大写：                                     </w:t>
            </w:r>
            <w:r w:rsidRPr="00361222">
              <w:rPr>
                <w:rFonts w:ascii="仿宋_GB2312" w:eastAsia="仿宋_GB2312" w:hAnsi="宋体" w:hint="eastAsia"/>
                <w:sz w:val="20"/>
              </w:rPr>
              <w:t>¥</w:t>
            </w:r>
            <w:r w:rsidRPr="00361222">
              <w:rPr>
                <w:rFonts w:ascii="仿宋_GB2312" w:eastAsia="仿宋_GB2312" w:hAnsi="宋体" w:hint="eastAsia"/>
                <w:sz w:val="20"/>
              </w:rPr>
              <w:t xml:space="preserve">         元</w:t>
            </w:r>
          </w:p>
        </w:tc>
      </w:tr>
    </w:tbl>
    <w:p w:rsidR="001550F6" w:rsidRPr="00361222" w:rsidRDefault="001550F6" w:rsidP="001550F6">
      <w:pPr>
        <w:adjustRightInd w:val="0"/>
        <w:snapToGrid w:val="0"/>
        <w:spacing w:line="360" w:lineRule="auto"/>
        <w:rPr>
          <w:rFonts w:ascii="仿宋_GB2312" w:eastAsia="仿宋_GB2312" w:hAnsi="宋体"/>
          <w:b/>
          <w:sz w:val="20"/>
        </w:rPr>
      </w:pPr>
    </w:p>
    <w:p w:rsidR="001550F6" w:rsidRPr="00361222" w:rsidRDefault="001550F6" w:rsidP="001550F6">
      <w:pPr>
        <w:adjustRightInd w:val="0"/>
        <w:snapToGrid w:val="0"/>
        <w:spacing w:line="360" w:lineRule="auto"/>
        <w:rPr>
          <w:rFonts w:ascii="仿宋_GB2312" w:eastAsia="仿宋_GB2312" w:hAnsi="宋体"/>
          <w:b/>
          <w:sz w:val="20"/>
        </w:rPr>
      </w:pPr>
    </w:p>
    <w:p w:rsidR="001550F6" w:rsidRPr="00361222" w:rsidRDefault="001550F6" w:rsidP="001550F6">
      <w:pPr>
        <w:adjustRightInd w:val="0"/>
        <w:snapToGrid w:val="0"/>
        <w:spacing w:line="360" w:lineRule="auto"/>
        <w:rPr>
          <w:rFonts w:ascii="仿宋_GB2312" w:eastAsia="仿宋_GB2312" w:hAnsi="宋体"/>
          <w:b/>
          <w:sz w:val="20"/>
        </w:rPr>
      </w:pPr>
      <w:r w:rsidRPr="00361222">
        <w:rPr>
          <w:rFonts w:ascii="仿宋_GB2312" w:eastAsia="仿宋_GB2312" w:hAnsi="宋体" w:hint="eastAsia"/>
          <w:b/>
          <w:sz w:val="20"/>
        </w:rPr>
        <w:t>注：每次报价时，供应商需按上述报价明细表要求对应填写相关内容， 中小企业</w:t>
      </w:r>
      <w:proofErr w:type="gramStart"/>
      <w:r w:rsidRPr="00361222">
        <w:rPr>
          <w:rFonts w:ascii="仿宋_GB2312" w:eastAsia="仿宋_GB2312" w:hAnsi="宋体" w:hint="eastAsia"/>
          <w:b/>
          <w:sz w:val="20"/>
        </w:rPr>
        <w:t>声明函里标的</w:t>
      </w:r>
      <w:proofErr w:type="gramEnd"/>
      <w:r w:rsidRPr="00361222">
        <w:rPr>
          <w:rFonts w:ascii="仿宋_GB2312" w:eastAsia="仿宋_GB2312" w:hAnsi="宋体" w:hint="eastAsia"/>
          <w:b/>
          <w:sz w:val="20"/>
        </w:rPr>
        <w:t>名称参考上表标的名称填写。</w:t>
      </w:r>
    </w:p>
    <w:p w:rsidR="001550F6" w:rsidRPr="00361222" w:rsidRDefault="001550F6" w:rsidP="001550F6">
      <w:pPr>
        <w:adjustRightInd w:val="0"/>
        <w:snapToGrid w:val="0"/>
        <w:spacing w:line="360" w:lineRule="auto"/>
        <w:rPr>
          <w:rFonts w:ascii="仿宋_GB2312" w:eastAsia="仿宋_GB2312" w:hAnsi="宋体"/>
          <w:sz w:val="20"/>
        </w:rPr>
      </w:pPr>
    </w:p>
    <w:p w:rsidR="001550F6" w:rsidRPr="00361222" w:rsidRDefault="001550F6" w:rsidP="001550F6">
      <w:pPr>
        <w:adjustRightInd w:val="0"/>
        <w:snapToGrid w:val="0"/>
        <w:spacing w:line="360" w:lineRule="auto"/>
        <w:rPr>
          <w:rFonts w:ascii="仿宋_GB2312" w:eastAsia="仿宋_GB2312" w:hAnsi="宋体"/>
          <w:sz w:val="20"/>
        </w:rPr>
      </w:pPr>
      <w:r w:rsidRPr="00361222">
        <w:rPr>
          <w:rFonts w:ascii="仿宋_GB2312" w:eastAsia="仿宋_GB2312" w:hAnsi="宋体" w:hint="eastAsia"/>
          <w:sz w:val="20"/>
        </w:rPr>
        <w:t>供应商                             法定代表人（或负责人）或授权代表</w:t>
      </w:r>
    </w:p>
    <w:p w:rsidR="001550F6" w:rsidRPr="00361222" w:rsidRDefault="001550F6" w:rsidP="001550F6">
      <w:pPr>
        <w:adjustRightInd w:val="0"/>
        <w:snapToGrid w:val="0"/>
        <w:spacing w:line="360" w:lineRule="auto"/>
        <w:ind w:leftChars="-250" w:left="-525" w:firstLineChars="150" w:firstLine="300"/>
        <w:rPr>
          <w:rFonts w:ascii="仿宋_GB2312" w:eastAsia="仿宋_GB2312" w:hAnsi="宋体"/>
          <w:sz w:val="20"/>
        </w:rPr>
      </w:pPr>
      <w:r w:rsidRPr="00361222">
        <w:rPr>
          <w:rFonts w:ascii="仿宋_GB2312" w:eastAsia="仿宋_GB2312" w:hAnsi="宋体" w:hint="eastAsia"/>
          <w:sz w:val="20"/>
        </w:rPr>
        <w:t>（公章）：                                        （签字或盖章）：</w:t>
      </w:r>
    </w:p>
    <w:p w:rsidR="001550F6" w:rsidRPr="00361222" w:rsidRDefault="001550F6" w:rsidP="001550F6">
      <w:pPr>
        <w:rPr>
          <w:rFonts w:ascii="仿宋_GB2312" w:eastAsia="仿宋_GB2312" w:hAnsi="宋体"/>
          <w:sz w:val="20"/>
        </w:rPr>
      </w:pPr>
    </w:p>
    <w:p w:rsidR="004064E7" w:rsidRPr="001550F6" w:rsidRDefault="004064E7" w:rsidP="001550F6">
      <w:pPr>
        <w:widowControl/>
        <w:jc w:val="left"/>
        <w:rPr>
          <w:rFonts w:hint="eastAsia"/>
          <w:kern w:val="0"/>
          <w:sz w:val="20"/>
          <w:szCs w:val="20"/>
        </w:rPr>
      </w:pPr>
      <w:bookmarkStart w:id="0" w:name="_GoBack"/>
      <w:bookmarkEnd w:id="0"/>
    </w:p>
    <w:sectPr w:rsidR="004064E7" w:rsidRPr="001550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DE9" w:rsidRDefault="00434DE9" w:rsidP="001550F6">
      <w:r>
        <w:separator/>
      </w:r>
    </w:p>
  </w:endnote>
  <w:endnote w:type="continuationSeparator" w:id="0">
    <w:p w:rsidR="00434DE9" w:rsidRDefault="00434DE9" w:rsidP="00155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DE9" w:rsidRDefault="00434DE9" w:rsidP="001550F6">
      <w:r>
        <w:separator/>
      </w:r>
    </w:p>
  </w:footnote>
  <w:footnote w:type="continuationSeparator" w:id="0">
    <w:p w:rsidR="00434DE9" w:rsidRDefault="00434DE9" w:rsidP="001550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02E"/>
    <w:rsid w:val="001550F6"/>
    <w:rsid w:val="002D302E"/>
    <w:rsid w:val="004064E7"/>
    <w:rsid w:val="00434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0F6"/>
    <w:pPr>
      <w:widowControl w:val="0"/>
      <w:jc w:val="both"/>
    </w:pPr>
    <w:rPr>
      <w:szCs w:val="24"/>
    </w:rPr>
  </w:style>
  <w:style w:type="paragraph" w:styleId="2">
    <w:name w:val="heading 2"/>
    <w:basedOn w:val="a"/>
    <w:next w:val="a0"/>
    <w:link w:val="2Char"/>
    <w:qFormat/>
    <w:rsid w:val="001550F6"/>
    <w:pPr>
      <w:keepNext/>
      <w:spacing w:line="720" w:lineRule="exact"/>
      <w:outlineLvl w:val="1"/>
    </w:pPr>
    <w:rPr>
      <w:rFonts w:ascii="黑体" w:eastAsia="楷体_GB2312" w:hAnsi="Copperplate Gothic Bold" w:cs="Times New Roman"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1550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1550F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550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1550F6"/>
    <w:rPr>
      <w:sz w:val="18"/>
      <w:szCs w:val="18"/>
    </w:rPr>
  </w:style>
  <w:style w:type="character" w:customStyle="1" w:styleId="2Char">
    <w:name w:val="标题 2 Char"/>
    <w:basedOn w:val="a1"/>
    <w:link w:val="2"/>
    <w:qFormat/>
    <w:rsid w:val="001550F6"/>
    <w:rPr>
      <w:rFonts w:ascii="黑体" w:eastAsia="楷体_GB2312" w:hAnsi="Copperplate Gothic Bold" w:cs="Times New Roman"/>
      <w:sz w:val="28"/>
      <w:szCs w:val="20"/>
    </w:rPr>
  </w:style>
  <w:style w:type="paragraph" w:styleId="a0">
    <w:name w:val="Normal Indent"/>
    <w:basedOn w:val="a"/>
    <w:uiPriority w:val="99"/>
    <w:semiHidden/>
    <w:unhideWhenUsed/>
    <w:rsid w:val="001550F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0F6"/>
    <w:pPr>
      <w:widowControl w:val="0"/>
      <w:jc w:val="both"/>
    </w:pPr>
    <w:rPr>
      <w:szCs w:val="24"/>
    </w:rPr>
  </w:style>
  <w:style w:type="paragraph" w:styleId="2">
    <w:name w:val="heading 2"/>
    <w:basedOn w:val="a"/>
    <w:next w:val="a0"/>
    <w:link w:val="2Char"/>
    <w:qFormat/>
    <w:rsid w:val="001550F6"/>
    <w:pPr>
      <w:keepNext/>
      <w:spacing w:line="720" w:lineRule="exact"/>
      <w:outlineLvl w:val="1"/>
    </w:pPr>
    <w:rPr>
      <w:rFonts w:ascii="黑体" w:eastAsia="楷体_GB2312" w:hAnsi="Copperplate Gothic Bold" w:cs="Times New Roman"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1550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1550F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550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1550F6"/>
    <w:rPr>
      <w:sz w:val="18"/>
      <w:szCs w:val="18"/>
    </w:rPr>
  </w:style>
  <w:style w:type="character" w:customStyle="1" w:styleId="2Char">
    <w:name w:val="标题 2 Char"/>
    <w:basedOn w:val="a1"/>
    <w:link w:val="2"/>
    <w:qFormat/>
    <w:rsid w:val="001550F6"/>
    <w:rPr>
      <w:rFonts w:ascii="黑体" w:eastAsia="楷体_GB2312" w:hAnsi="Copperplate Gothic Bold" w:cs="Times New Roman"/>
      <w:sz w:val="28"/>
      <w:szCs w:val="20"/>
    </w:rPr>
  </w:style>
  <w:style w:type="paragraph" w:styleId="a0">
    <w:name w:val="Normal Indent"/>
    <w:basedOn w:val="a"/>
    <w:uiPriority w:val="99"/>
    <w:semiHidden/>
    <w:unhideWhenUsed/>
    <w:rsid w:val="001550F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2026-06-04T07:59:00Z</dcterms:created>
  <dcterms:modified xsi:type="dcterms:W3CDTF">2026-06-04T08:00:00Z</dcterms:modified>
</cp:coreProperties>
</file>