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30D04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084FF913">
      <w:pPr>
        <w:kinsoku w:val="0"/>
        <w:spacing w:line="500" w:lineRule="exact"/>
        <w:rPr>
          <w:rFonts w:hint="eastAsia" w:ascii="宋体" w:hAns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</w:p>
    <w:p w14:paraId="262D9B1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                                          共   页，第   页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3"/>
        <w:gridCol w:w="1290"/>
        <w:gridCol w:w="1600"/>
        <w:gridCol w:w="1295"/>
        <w:gridCol w:w="1349"/>
      </w:tblGrid>
      <w:tr w14:paraId="09BE2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751" w:type="pct"/>
            <w:noWrap w:val="0"/>
            <w:vAlign w:val="center"/>
          </w:tcPr>
          <w:p w14:paraId="5C12A40C">
            <w:pPr>
              <w:pStyle w:val="3"/>
              <w:spacing w:line="460" w:lineRule="exact"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套餐类型</w:t>
            </w:r>
          </w:p>
        </w:tc>
        <w:tc>
          <w:tcPr>
            <w:tcW w:w="757" w:type="pct"/>
            <w:noWrap w:val="0"/>
            <w:vAlign w:val="center"/>
          </w:tcPr>
          <w:p w14:paraId="186055E5">
            <w:pPr>
              <w:pStyle w:val="3"/>
              <w:spacing w:line="460" w:lineRule="exact"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体检内容</w:t>
            </w:r>
          </w:p>
        </w:tc>
        <w:tc>
          <w:tcPr>
            <w:tcW w:w="939" w:type="pct"/>
            <w:noWrap w:val="0"/>
            <w:vAlign w:val="center"/>
          </w:tcPr>
          <w:p w14:paraId="1D1F94D7">
            <w:pPr>
              <w:pStyle w:val="3"/>
              <w:spacing w:line="460" w:lineRule="exact"/>
              <w:jc w:val="center"/>
              <w:rPr>
                <w:rFonts w:hint="eastAsia" w:hAnsi="宋体" w:eastAsia="宋体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760" w:type="pct"/>
            <w:noWrap w:val="0"/>
            <w:vAlign w:val="center"/>
          </w:tcPr>
          <w:p w14:paraId="7FAEAFC3">
            <w:pPr>
              <w:pStyle w:val="3"/>
              <w:spacing w:line="460" w:lineRule="exact"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pacing w:val="-20"/>
                <w:sz w:val="24"/>
                <w:szCs w:val="24"/>
                <w:lang w:val="en-US" w:eastAsia="zh-CN"/>
              </w:rPr>
              <w:t>预估人数</w:t>
            </w:r>
          </w:p>
        </w:tc>
        <w:tc>
          <w:tcPr>
            <w:tcW w:w="791" w:type="pct"/>
            <w:noWrap w:val="0"/>
            <w:vAlign w:val="center"/>
          </w:tcPr>
          <w:p w14:paraId="42B05D2C">
            <w:pPr>
              <w:pStyle w:val="3"/>
              <w:spacing w:line="460" w:lineRule="exact"/>
              <w:ind w:firstLine="120" w:firstLineChars="50"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小计（元）</w:t>
            </w:r>
          </w:p>
        </w:tc>
      </w:tr>
      <w:tr w14:paraId="3BE1E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restart"/>
            <w:noWrap w:val="0"/>
            <w:vAlign w:val="center"/>
          </w:tcPr>
          <w:p w14:paraId="76322472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A</w:t>
            </w:r>
          </w:p>
        </w:tc>
        <w:tc>
          <w:tcPr>
            <w:tcW w:w="757" w:type="pct"/>
            <w:noWrap w:val="0"/>
            <w:vAlign w:val="center"/>
          </w:tcPr>
          <w:p w14:paraId="708A7AD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4698A2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restart"/>
            <w:noWrap w:val="0"/>
            <w:vAlign w:val="center"/>
          </w:tcPr>
          <w:p w14:paraId="43FF4483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6F5C7A3E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709AD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535C63C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27372E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12FF52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71B7FA98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7DDFE565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5DE56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6762144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168D22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4419CD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1E04FA5B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328A2096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521CD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tcBorders/>
            <w:noWrap w:val="0"/>
            <w:vAlign w:val="center"/>
          </w:tcPr>
          <w:p w14:paraId="05EA073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套餐总价（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元/人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</w:tc>
        <w:tc>
          <w:tcPr>
            <w:tcW w:w="3248" w:type="pct"/>
            <w:gridSpan w:val="4"/>
            <w:noWrap w:val="0"/>
            <w:vAlign w:val="center"/>
          </w:tcPr>
          <w:p w14:paraId="3B62382E">
            <w:pPr>
              <w:pStyle w:val="3"/>
              <w:jc w:val="center"/>
              <w:rPr>
                <w:rFonts w:hint="default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        元/人</w:t>
            </w:r>
          </w:p>
        </w:tc>
      </w:tr>
      <w:tr w14:paraId="21EA6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tcBorders/>
            <w:noWrap w:val="0"/>
            <w:vAlign w:val="center"/>
          </w:tcPr>
          <w:p w14:paraId="7B6C80FD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预估合计1</w:t>
            </w:r>
          </w:p>
          <w:p w14:paraId="1F3D022B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（套餐总价×</w:t>
            </w:r>
            <w:r>
              <w:rPr>
                <w:rFonts w:hint="eastAsia" w:hAnsi="宋体"/>
                <w:spacing w:val="-20"/>
                <w:sz w:val="24"/>
                <w:szCs w:val="24"/>
                <w:lang w:val="en-US" w:eastAsia="zh-CN"/>
              </w:rPr>
              <w:t>预估人数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</w:tc>
        <w:tc>
          <w:tcPr>
            <w:tcW w:w="3248" w:type="pct"/>
            <w:gridSpan w:val="4"/>
            <w:noWrap w:val="0"/>
            <w:vAlign w:val="center"/>
          </w:tcPr>
          <w:p w14:paraId="591AFC5C">
            <w:pPr>
              <w:pStyle w:val="3"/>
              <w:jc w:val="center"/>
              <w:rPr>
                <w:rFonts w:hint="default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     元</w:t>
            </w:r>
          </w:p>
        </w:tc>
      </w:tr>
      <w:tr w14:paraId="07CFB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restart"/>
            <w:noWrap w:val="0"/>
            <w:vAlign w:val="center"/>
          </w:tcPr>
          <w:p w14:paraId="33BBE78C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B</w:t>
            </w:r>
          </w:p>
        </w:tc>
        <w:tc>
          <w:tcPr>
            <w:tcW w:w="757" w:type="pct"/>
            <w:noWrap w:val="0"/>
            <w:vAlign w:val="center"/>
          </w:tcPr>
          <w:p w14:paraId="053F9E4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D3A3AE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restart"/>
            <w:noWrap w:val="0"/>
            <w:vAlign w:val="center"/>
          </w:tcPr>
          <w:p w14:paraId="57BA814D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330BE7A4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5CBDD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4426675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DEFFAE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2F6A77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53AF2428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396289D9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72B6D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6F594CF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76671A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417831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6C6F12C5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46BBF59A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77D35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1ACE10E8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套餐总价（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元/人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1AA24A8A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   元/人</w:t>
            </w:r>
          </w:p>
        </w:tc>
      </w:tr>
      <w:tr w14:paraId="746A8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3A3C7277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预估合计2</w:t>
            </w:r>
          </w:p>
          <w:p w14:paraId="7D3AE825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（套餐总价×</w:t>
            </w:r>
            <w:r>
              <w:rPr>
                <w:rFonts w:hint="eastAsia" w:hAnsi="宋体"/>
                <w:spacing w:val="-20"/>
                <w:sz w:val="24"/>
                <w:szCs w:val="24"/>
                <w:lang w:val="en-US" w:eastAsia="zh-CN"/>
              </w:rPr>
              <w:t>预估人数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2DF200A7">
            <w:pPr>
              <w:pStyle w:val="3"/>
              <w:jc w:val="center"/>
              <w:rPr>
                <w:rFonts w:hint="eastAsia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元</w:t>
            </w:r>
          </w:p>
        </w:tc>
      </w:tr>
      <w:tr w14:paraId="24DF7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restart"/>
            <w:noWrap w:val="0"/>
            <w:vAlign w:val="center"/>
          </w:tcPr>
          <w:p w14:paraId="20CEE44C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C</w:t>
            </w:r>
          </w:p>
        </w:tc>
        <w:tc>
          <w:tcPr>
            <w:tcW w:w="757" w:type="pct"/>
            <w:noWrap w:val="0"/>
            <w:vAlign w:val="center"/>
          </w:tcPr>
          <w:p w14:paraId="3727FD7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7EAB09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restart"/>
            <w:noWrap w:val="0"/>
            <w:vAlign w:val="center"/>
          </w:tcPr>
          <w:p w14:paraId="32F41F93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47394394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52CC9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73C8380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1B78E1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0E3920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4B850AAE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28AF0AF8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41D23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6AD534B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F9C6C3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218DDB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7317AF54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0D447E2D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1FDE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64E68E74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套餐总价（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元/人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58D88990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   元/人</w:t>
            </w:r>
          </w:p>
        </w:tc>
      </w:tr>
      <w:tr w14:paraId="56242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1A834BCB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预估合计3</w:t>
            </w:r>
          </w:p>
          <w:p w14:paraId="0B27F152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（套餐总价×</w:t>
            </w:r>
            <w:r>
              <w:rPr>
                <w:rFonts w:hint="eastAsia" w:hAnsi="宋体"/>
                <w:spacing w:val="-20"/>
                <w:sz w:val="24"/>
                <w:szCs w:val="24"/>
                <w:lang w:val="en-US" w:eastAsia="zh-CN"/>
              </w:rPr>
              <w:t>预估人数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41FA8CD7">
            <w:pPr>
              <w:pStyle w:val="3"/>
              <w:jc w:val="center"/>
              <w:rPr>
                <w:rFonts w:hint="eastAsia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元</w:t>
            </w:r>
          </w:p>
        </w:tc>
      </w:tr>
      <w:tr w14:paraId="4FFB9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restart"/>
            <w:noWrap w:val="0"/>
            <w:vAlign w:val="center"/>
          </w:tcPr>
          <w:p w14:paraId="64337EA0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D</w:t>
            </w:r>
          </w:p>
        </w:tc>
        <w:tc>
          <w:tcPr>
            <w:tcW w:w="757" w:type="pct"/>
            <w:noWrap w:val="0"/>
            <w:vAlign w:val="center"/>
          </w:tcPr>
          <w:p w14:paraId="0D785F8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1E6E1F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restart"/>
            <w:noWrap w:val="0"/>
            <w:vAlign w:val="center"/>
          </w:tcPr>
          <w:p w14:paraId="285B3E00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031F945D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0A657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4AA576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7E70C2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6D8E33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4BD8F8EE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05DF29F2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0F365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0F98F88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0E33FE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94ABC9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76A9E311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51379A7A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53AD6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701A87F2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套餐总价（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元/人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46F0B362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   元/人</w:t>
            </w:r>
          </w:p>
        </w:tc>
      </w:tr>
      <w:tr w14:paraId="5FA42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2B9CC16D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预估合计4</w:t>
            </w:r>
          </w:p>
          <w:p w14:paraId="489CCC6E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（套餐总价×</w:t>
            </w:r>
            <w:r>
              <w:rPr>
                <w:rFonts w:hint="eastAsia" w:hAnsi="宋体"/>
                <w:spacing w:val="-20"/>
                <w:sz w:val="24"/>
                <w:szCs w:val="24"/>
                <w:lang w:val="en-US" w:eastAsia="zh-CN"/>
              </w:rPr>
              <w:t>预估人数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28211986">
            <w:pPr>
              <w:pStyle w:val="3"/>
              <w:jc w:val="center"/>
              <w:rPr>
                <w:rFonts w:hint="eastAsia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元</w:t>
            </w:r>
          </w:p>
        </w:tc>
      </w:tr>
      <w:tr w14:paraId="0BF35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restart"/>
            <w:noWrap w:val="0"/>
            <w:vAlign w:val="center"/>
          </w:tcPr>
          <w:p w14:paraId="72A0E604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E</w:t>
            </w:r>
          </w:p>
        </w:tc>
        <w:tc>
          <w:tcPr>
            <w:tcW w:w="757" w:type="pct"/>
            <w:noWrap w:val="0"/>
            <w:vAlign w:val="center"/>
          </w:tcPr>
          <w:p w14:paraId="7561DBA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7046F2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restart"/>
            <w:noWrap w:val="0"/>
            <w:vAlign w:val="center"/>
          </w:tcPr>
          <w:p w14:paraId="3783CDED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3DA419BD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4671D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5DDB157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333A9E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16D173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33BA53C9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6059A088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5B3C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1675412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FA9A5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E08D48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0B540909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6F5C9101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2230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27413BCA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套餐总价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27B93A34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   元/人</w:t>
            </w:r>
          </w:p>
        </w:tc>
      </w:tr>
      <w:tr w14:paraId="7C4B0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09C275EE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预估合计5（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元/人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  <w:p w14:paraId="1C9F01C7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（套餐总价×</w:t>
            </w:r>
            <w:r>
              <w:rPr>
                <w:rFonts w:hint="eastAsia" w:hAnsi="宋体"/>
                <w:spacing w:val="-20"/>
                <w:sz w:val="24"/>
                <w:szCs w:val="24"/>
                <w:lang w:val="en-US" w:eastAsia="zh-CN"/>
              </w:rPr>
              <w:t>预估人数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3998ACBA">
            <w:pPr>
              <w:pStyle w:val="3"/>
              <w:jc w:val="center"/>
              <w:rPr>
                <w:rFonts w:hint="eastAsia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元</w:t>
            </w:r>
          </w:p>
        </w:tc>
      </w:tr>
      <w:tr w14:paraId="376DD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restart"/>
            <w:noWrap w:val="0"/>
            <w:vAlign w:val="center"/>
          </w:tcPr>
          <w:p w14:paraId="266E84EE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F</w:t>
            </w:r>
          </w:p>
        </w:tc>
        <w:tc>
          <w:tcPr>
            <w:tcW w:w="757" w:type="pct"/>
            <w:noWrap w:val="0"/>
            <w:vAlign w:val="center"/>
          </w:tcPr>
          <w:p w14:paraId="028F6F8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A37951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restart"/>
            <w:noWrap w:val="0"/>
            <w:vAlign w:val="center"/>
          </w:tcPr>
          <w:p w14:paraId="08DD8FC4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00B7EF08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13E3D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4BF4ECB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678EE8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2EF611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663A9D70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03BDA0E5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18396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751" w:type="pct"/>
            <w:vMerge w:val="continue"/>
            <w:tcBorders/>
            <w:noWrap w:val="0"/>
            <w:vAlign w:val="center"/>
          </w:tcPr>
          <w:p w14:paraId="2C5979A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F7E542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D6B251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0" w:type="pct"/>
            <w:vMerge w:val="continue"/>
            <w:tcBorders/>
            <w:noWrap w:val="0"/>
            <w:vAlign w:val="center"/>
          </w:tcPr>
          <w:p w14:paraId="78D8FF29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1" w:type="pct"/>
            <w:noWrap w:val="0"/>
            <w:vAlign w:val="center"/>
          </w:tcPr>
          <w:p w14:paraId="6B041018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</w:p>
        </w:tc>
      </w:tr>
      <w:tr w14:paraId="51787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7D85FCE4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套餐总价（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元/人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50643134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   元/人</w:t>
            </w:r>
          </w:p>
        </w:tc>
      </w:tr>
      <w:tr w14:paraId="1CA3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23EDB02F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预估合计6</w:t>
            </w:r>
          </w:p>
          <w:p w14:paraId="5B973995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（套餐总价×</w:t>
            </w:r>
            <w:r>
              <w:rPr>
                <w:rFonts w:hint="eastAsia" w:hAnsi="宋体"/>
                <w:spacing w:val="-20"/>
                <w:sz w:val="24"/>
                <w:szCs w:val="24"/>
                <w:lang w:val="en-US" w:eastAsia="zh-CN"/>
              </w:rPr>
              <w:t>预估人数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）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42A5EB9E">
            <w:pPr>
              <w:pStyle w:val="3"/>
              <w:jc w:val="center"/>
              <w:rPr>
                <w:rFonts w:hint="eastAsia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元</w:t>
            </w:r>
          </w:p>
        </w:tc>
      </w:tr>
      <w:tr w14:paraId="1B21F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1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72A0398A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总价（预估合计1+预估合计2+预估合计3+预估合计4+预估合计5+预估合计6）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774DFD7F">
            <w:pPr>
              <w:pStyle w:val="3"/>
              <w:jc w:val="both"/>
              <w:rPr>
                <w:rFonts w:hint="eastAsia" w:hAnsi="宋体"/>
                <w:sz w:val="24"/>
                <w:szCs w:val="24"/>
                <w:lang w:val="en-US" w:eastAsia="zh-CN"/>
              </w:rPr>
            </w:pPr>
          </w:p>
        </w:tc>
      </w:tr>
      <w:tr w14:paraId="07DB9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1" w:hRule="atLeast"/>
          <w:jc w:val="center"/>
        </w:trPr>
        <w:tc>
          <w:tcPr>
            <w:tcW w:w="1751" w:type="pct"/>
            <w:tcBorders/>
            <w:shd w:val="clear"/>
            <w:noWrap w:val="0"/>
            <w:vAlign w:val="center"/>
          </w:tcPr>
          <w:p w14:paraId="406B7047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提供的额外套餐价值（套餐价值为各类体检套餐的最高限价）</w:t>
            </w:r>
          </w:p>
        </w:tc>
        <w:tc>
          <w:tcPr>
            <w:tcW w:w="3248" w:type="pct"/>
            <w:gridSpan w:val="4"/>
            <w:shd w:val="clear"/>
            <w:noWrap w:val="0"/>
            <w:vAlign w:val="center"/>
          </w:tcPr>
          <w:p w14:paraId="57AB131B"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%</w:t>
            </w:r>
          </w:p>
        </w:tc>
      </w:tr>
    </w:tbl>
    <w:p w14:paraId="3CAC6B45">
      <w:pPr>
        <w:spacing w:line="500" w:lineRule="exact"/>
        <w:rPr>
          <w:rFonts w:hint="eastAsia" w:ascii="宋体" w:hAnsi="宋体"/>
          <w:sz w:val="24"/>
        </w:rPr>
      </w:pPr>
    </w:p>
    <w:p w14:paraId="3BEDE48C">
      <w:pPr>
        <w:ind w:right="42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备注：</w:t>
      </w:r>
    </w:p>
    <w:p w14:paraId="5BF65B9E">
      <w:pPr>
        <w:numPr>
          <w:ilvl w:val="0"/>
          <w:numId w:val="1"/>
        </w:numPr>
        <w:ind w:right="42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供应商应按照各类套餐预估总价（各个套餐单价×对应套餐预估人数）之和报出评审总价，填写在开标一览表/响应报价表以及标的清单中，本次磋商以评审总价作为价格分的评审依据。</w:t>
      </w:r>
    </w:p>
    <w:p w14:paraId="3547940B">
      <w:pPr>
        <w:numPr>
          <w:ilvl w:val="0"/>
          <w:numId w:val="1"/>
        </w:numPr>
        <w:ind w:right="42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提供的额外套餐价值：套餐价值为各类体检套餐的最高限价。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提供的额外套餐价值不计入本次项目报价中。</w:t>
      </w:r>
    </w:p>
    <w:p w14:paraId="313D77DF">
      <w:pPr>
        <w:numPr>
          <w:ilvl w:val="0"/>
          <w:numId w:val="1"/>
        </w:numPr>
        <w:ind w:right="42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供应商可根据报价内容自行扩展行列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  <w:lang w:val="en-US" w:eastAsia="zh-CN"/>
        </w:rPr>
        <w:t>。</w:t>
      </w:r>
    </w:p>
    <w:p w14:paraId="446CB019">
      <w:pPr>
        <w:pStyle w:val="3"/>
        <w:rPr>
          <w:rFonts w:hint="eastAsia" w:hAnsi="宋体"/>
          <w:sz w:val="24"/>
          <w:szCs w:val="24"/>
        </w:rPr>
      </w:pPr>
    </w:p>
    <w:p w14:paraId="3B64C867">
      <w:pPr>
        <w:pStyle w:val="3"/>
        <w:rPr>
          <w:rFonts w:hint="eastAsia" w:hAnsi="宋体"/>
          <w:sz w:val="24"/>
          <w:szCs w:val="24"/>
        </w:rPr>
      </w:pPr>
    </w:p>
    <w:p w14:paraId="0ABF066B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547D8933">
      <w:pPr>
        <w:rPr>
          <w:rFonts w:hint="eastAsia" w:ascii="宋体" w:hAnsi="宋体"/>
          <w:sz w:val="24"/>
        </w:rPr>
      </w:pPr>
    </w:p>
    <w:p w14:paraId="21FAD169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00A47B"/>
    <w:multiLevelType w:val="singleLevel"/>
    <w:tmpl w:val="2700A47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5F7E13"/>
    <w:rsid w:val="00E40880"/>
    <w:rsid w:val="03FD4132"/>
    <w:rsid w:val="04A96068"/>
    <w:rsid w:val="07500A1D"/>
    <w:rsid w:val="07702E6D"/>
    <w:rsid w:val="0A3D1346"/>
    <w:rsid w:val="0BCE4606"/>
    <w:rsid w:val="0CD45C4C"/>
    <w:rsid w:val="0CEA0261"/>
    <w:rsid w:val="0D737713"/>
    <w:rsid w:val="0F6C6610"/>
    <w:rsid w:val="0FF87EA4"/>
    <w:rsid w:val="10797237"/>
    <w:rsid w:val="12D1335A"/>
    <w:rsid w:val="14B7032D"/>
    <w:rsid w:val="15EA64E1"/>
    <w:rsid w:val="1A295829"/>
    <w:rsid w:val="1B566E75"/>
    <w:rsid w:val="1BED2887"/>
    <w:rsid w:val="1CB25D01"/>
    <w:rsid w:val="1DB16262"/>
    <w:rsid w:val="1DF65454"/>
    <w:rsid w:val="21507B40"/>
    <w:rsid w:val="222F50AC"/>
    <w:rsid w:val="24480FA2"/>
    <w:rsid w:val="29057462"/>
    <w:rsid w:val="29155EC0"/>
    <w:rsid w:val="2DB016F2"/>
    <w:rsid w:val="3341553A"/>
    <w:rsid w:val="33B67C1E"/>
    <w:rsid w:val="368340BC"/>
    <w:rsid w:val="385E6B8E"/>
    <w:rsid w:val="3B6049CB"/>
    <w:rsid w:val="3C5462DE"/>
    <w:rsid w:val="40493C80"/>
    <w:rsid w:val="4134176D"/>
    <w:rsid w:val="43B753A5"/>
    <w:rsid w:val="463A7CF3"/>
    <w:rsid w:val="482B7A7B"/>
    <w:rsid w:val="4B533C05"/>
    <w:rsid w:val="505935FE"/>
    <w:rsid w:val="52F1442F"/>
    <w:rsid w:val="53536E98"/>
    <w:rsid w:val="565C6063"/>
    <w:rsid w:val="5B97552E"/>
    <w:rsid w:val="5BAB479C"/>
    <w:rsid w:val="5F7A57AC"/>
    <w:rsid w:val="63C1589D"/>
    <w:rsid w:val="68A80042"/>
    <w:rsid w:val="69E10DBC"/>
    <w:rsid w:val="6B59096C"/>
    <w:rsid w:val="6BFF1513"/>
    <w:rsid w:val="6DC9002B"/>
    <w:rsid w:val="6DE9247B"/>
    <w:rsid w:val="6DF33E9F"/>
    <w:rsid w:val="728A4425"/>
    <w:rsid w:val="78632E2A"/>
    <w:rsid w:val="7D3B4375"/>
    <w:rsid w:val="7DE323BA"/>
    <w:rsid w:val="7E71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128</Characters>
  <Lines>0</Lines>
  <Paragraphs>0</Paragraphs>
  <TotalTime>2</TotalTime>
  <ScaleCrop>false</ScaleCrop>
  <LinksUpToDate>false</LinksUpToDate>
  <CharactersWithSpaces>270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2026-06-25T08:30:59Z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