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985EF">
      <w:pPr>
        <w:ind w:right="-512" w:rightChars="-244"/>
        <w:jc w:val="center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工程量清单编制说明</w:t>
      </w:r>
    </w:p>
    <w:p w14:paraId="00F04FFC">
      <w:pPr>
        <w:ind w:right="-512" w:rightChars="-244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一、工程概况</w:t>
      </w:r>
    </w:p>
    <w:p w14:paraId="59AEB3B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2026年度蒲城县桥陵镇日光村产业园区生产配套设施项目，主要工程内容包括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产业园区道路长1000米宽4米4000平方米厚18公分，水泥混凝土路面等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419951DE">
      <w:pPr>
        <w:numPr>
          <w:ilvl w:val="0"/>
          <w:numId w:val="1"/>
        </w:numPr>
        <w:ind w:right="-512" w:rightChars="-244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="宋体" w:hAnsi="宋体"/>
          <w:b/>
          <w:bCs/>
          <w:sz w:val="28"/>
          <w:szCs w:val="28"/>
        </w:rPr>
        <w:t>依据</w:t>
      </w:r>
    </w:p>
    <w:p w14:paraId="2EAC946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sz w:val="28"/>
          <w:szCs w:val="28"/>
        </w:rPr>
        <w:t>施工设计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图纸、常规的施工组织设计及施工方法</w:t>
      </w:r>
      <w:r>
        <w:rPr>
          <w:rFonts w:hint="eastAsia" w:ascii="宋体" w:hAnsi="宋体" w:eastAsia="宋体"/>
          <w:sz w:val="28"/>
          <w:szCs w:val="28"/>
        </w:rPr>
        <w:t>；</w:t>
      </w:r>
    </w:p>
    <w:p w14:paraId="6373D55C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2、相关规范、标准、技术资料；</w:t>
      </w:r>
    </w:p>
    <w:p w14:paraId="36728BC0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、《陕西省建设工程工程量清单计价标准及计算标准》（2025）；</w:t>
      </w:r>
    </w:p>
    <w:p w14:paraId="49BF5B66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、本工程采用广联达计价软件GCCP7.0(7.5000.23.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)编制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5C4FC88E">
      <w:pPr>
        <w:numPr>
          <w:ilvl w:val="0"/>
          <w:numId w:val="0"/>
        </w:numP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三、其他说明</w:t>
      </w:r>
    </w:p>
    <w:p w14:paraId="12E7A61A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1、本项目工程量清单项目特征描述仅为主要内容的描述，投标报价时需结合施工图纸及相关施工规范等要求报价。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61CF1"/>
    <w:multiLevelType w:val="singleLevel"/>
    <w:tmpl w:val="FFB61C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hMTE1MjQ0MTAzYjViMWE2Y2IxYmY4NTNlYTI4OGQifQ=="/>
  </w:docVars>
  <w:rsids>
    <w:rsidRoot w:val="19B86921"/>
    <w:rsid w:val="02306473"/>
    <w:rsid w:val="02A55096"/>
    <w:rsid w:val="02C93C91"/>
    <w:rsid w:val="02F52A87"/>
    <w:rsid w:val="03A60889"/>
    <w:rsid w:val="050616FB"/>
    <w:rsid w:val="068869D9"/>
    <w:rsid w:val="07261BF2"/>
    <w:rsid w:val="0A4E393A"/>
    <w:rsid w:val="0AFA63A8"/>
    <w:rsid w:val="0CC97447"/>
    <w:rsid w:val="0F695CB8"/>
    <w:rsid w:val="0F7C354D"/>
    <w:rsid w:val="0FFE370C"/>
    <w:rsid w:val="117B2B3A"/>
    <w:rsid w:val="12C34799"/>
    <w:rsid w:val="15981F0D"/>
    <w:rsid w:val="19780EFC"/>
    <w:rsid w:val="19B86921"/>
    <w:rsid w:val="1BD23C9F"/>
    <w:rsid w:val="1CD6156D"/>
    <w:rsid w:val="1EEE2784"/>
    <w:rsid w:val="224B6606"/>
    <w:rsid w:val="23971A56"/>
    <w:rsid w:val="2AE007C8"/>
    <w:rsid w:val="2CB01DDA"/>
    <w:rsid w:val="325045B9"/>
    <w:rsid w:val="33E16D1D"/>
    <w:rsid w:val="341B222F"/>
    <w:rsid w:val="34A83397"/>
    <w:rsid w:val="368B2FE1"/>
    <w:rsid w:val="377A101B"/>
    <w:rsid w:val="388E514A"/>
    <w:rsid w:val="39BF4B99"/>
    <w:rsid w:val="39F37337"/>
    <w:rsid w:val="41E40104"/>
    <w:rsid w:val="437177FF"/>
    <w:rsid w:val="43BD6466"/>
    <w:rsid w:val="446478B3"/>
    <w:rsid w:val="476B2829"/>
    <w:rsid w:val="48DF35D7"/>
    <w:rsid w:val="491E5200"/>
    <w:rsid w:val="4A1B043B"/>
    <w:rsid w:val="4A5F6925"/>
    <w:rsid w:val="4C8638F9"/>
    <w:rsid w:val="4F7E4DEF"/>
    <w:rsid w:val="50EC2B32"/>
    <w:rsid w:val="54B90F7D"/>
    <w:rsid w:val="54C62EF5"/>
    <w:rsid w:val="55FB55C5"/>
    <w:rsid w:val="56851A26"/>
    <w:rsid w:val="574C432A"/>
    <w:rsid w:val="58E97EA6"/>
    <w:rsid w:val="5A4757A2"/>
    <w:rsid w:val="5C0579A3"/>
    <w:rsid w:val="5D3A2E77"/>
    <w:rsid w:val="5E261701"/>
    <w:rsid w:val="615031B3"/>
    <w:rsid w:val="61E47CA7"/>
    <w:rsid w:val="62314848"/>
    <w:rsid w:val="63D916A4"/>
    <w:rsid w:val="65703FE4"/>
    <w:rsid w:val="65BC6E92"/>
    <w:rsid w:val="65C37EAD"/>
    <w:rsid w:val="660E6C4E"/>
    <w:rsid w:val="661A55F3"/>
    <w:rsid w:val="6A46300A"/>
    <w:rsid w:val="6D2A1711"/>
    <w:rsid w:val="6F260ED2"/>
    <w:rsid w:val="70F13979"/>
    <w:rsid w:val="72C139C6"/>
    <w:rsid w:val="75181898"/>
    <w:rsid w:val="758C0960"/>
    <w:rsid w:val="77A13DC6"/>
    <w:rsid w:val="77CB0E43"/>
    <w:rsid w:val="7A28432B"/>
    <w:rsid w:val="7B31017A"/>
    <w:rsid w:val="7C565D97"/>
    <w:rsid w:val="7EE5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257</Characters>
  <Lines>0</Lines>
  <Paragraphs>0</Paragraphs>
  <TotalTime>0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2024-03-11T08:14:00Z</dcterms:created>
  <dc:creator>朦胧的天空@齐鹏飞</dc:creator>
  <cp:lastModifiedBy>CH</cp:lastModifiedBy>
  <dcterms:modified xsi:type="dcterms:W3CDTF">2026-07-30T01:32:25Z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5FAFC272E0334C9E873FF8A2A51DB9F5_11</vt:lpwstr>
  </property>
  <property fmtid="{D5CDD505-2E9C-101B-9397-08002B2CF9AE}" pid="4" name="KSOTemplateDocerSaveRecord">
    <vt:lpwstr>eyJoZGlkIjoiZDkxMjU1NzU1MjliZThmZWY1YmE2ZGM4YTYzYTFkMDgiLCJ1c2VySWQiOiIyOTIwNzEzNzQifQ==</vt:lpwstr>
  </property>
</Properties>
</file>