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E0A67">
      <w:pPr>
        <w:keepNext/>
        <w:keepLines/>
        <w:pageBreakBefore w:val="0"/>
        <w:widowControl/>
        <w:kinsoku/>
        <w:wordWrap/>
        <w:overflowPunct w:val="0"/>
        <w:topLinePunct w:val="0"/>
        <w:autoSpaceDE w:val="0"/>
        <w:autoSpaceDN w:val="0"/>
        <w:bidi w:val="0"/>
        <w:adjustRightInd w:val="0"/>
        <w:snapToGrid w:val="0"/>
        <w:spacing w:after="0" w:line="520" w:lineRule="exact"/>
        <w:jc w:val="center"/>
        <w:textAlignment w:val="baseline"/>
        <w:outlineLvl w:val="1"/>
        <w:rPr>
          <w:rFonts w:ascii="仿宋" w:hAnsi="仿宋" w:eastAsia="仿宋" w:cs="仿宋"/>
          <w:bCs w:val="0"/>
          <w:color w:val="auto"/>
          <w:sz w:val="40"/>
          <w:szCs w:val="40"/>
          <w:highlight w:val="none"/>
          <w:lang w:val="zh-CN" w:eastAsia="zh-CN"/>
        </w:rPr>
      </w:pPr>
      <w:r>
        <w:rPr>
          <w:rFonts w:hint="eastAsia" w:ascii="仿宋" w:hAnsi="仿宋" w:eastAsia="仿宋" w:cs="仿宋"/>
          <w:bCs w:val="0"/>
          <w:color w:val="auto"/>
          <w:sz w:val="40"/>
          <w:szCs w:val="40"/>
          <w:highlight w:val="none"/>
          <w:lang w:val="zh-CN" w:eastAsia="zh-CN"/>
        </w:rPr>
        <w:t>承诺书</w:t>
      </w:r>
    </w:p>
    <w:p w14:paraId="39441146">
      <w:pPr>
        <w:pageBreakBefore w:val="0"/>
        <w:kinsoku/>
        <w:wordWrap/>
        <w:overflowPunct w:val="0"/>
        <w:topLinePunct w:val="0"/>
        <w:bidi w:val="0"/>
        <w:spacing w:line="520" w:lineRule="exact"/>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一、供应商承诺书</w:t>
      </w:r>
    </w:p>
    <w:p w14:paraId="66DC5EA6">
      <w:pPr>
        <w:pageBreakBefore w:val="0"/>
        <w:kinsoku/>
        <w:wordWrap/>
        <w:overflowPunct w:val="0"/>
        <w:topLinePunct w:val="0"/>
        <w:bidi w:val="0"/>
        <w:spacing w:line="520" w:lineRule="exac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23417F10">
      <w:pPr>
        <w:pageBreakBefore w:val="0"/>
        <w:kinsoku/>
        <w:wordWrap/>
        <w:overflowPunct w:val="0"/>
        <w:topLinePunct w:val="0"/>
        <w:bidi w:val="0"/>
        <w:spacing w:line="520" w:lineRule="exact"/>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u w:val="single"/>
          <w:lang w:val="en-US" w:eastAsia="zh-CN"/>
        </w:rPr>
        <w:t xml:space="preserve">  包</w:t>
      </w:r>
      <w:r>
        <w:rPr>
          <w:rFonts w:hint="eastAsia" w:ascii="仿宋" w:hAnsi="仿宋" w:eastAsia="仿宋" w:cs="仿宋"/>
          <w:color w:val="auto"/>
          <w:sz w:val="28"/>
          <w:szCs w:val="28"/>
          <w:highlight w:val="none"/>
          <w:lang w:eastAsia="zh-CN"/>
        </w:rPr>
        <w:t>的磋商供应商，本公司郑重承诺：</w:t>
      </w:r>
    </w:p>
    <w:p w14:paraId="634A6CF6">
      <w:pPr>
        <w:pageBreakBefore w:val="0"/>
        <w:kinsoku/>
        <w:wordWrap/>
        <w:overflowPunct w:val="0"/>
        <w:topLinePunct w:val="0"/>
        <w:bidi w:val="0"/>
        <w:spacing w:line="520" w:lineRule="exact"/>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1、在参加本项目磋商之前不存在被依法禁止经营行为、财产被接管或冻结的情况，如有隐瞒实情，愿承担一切责任及后果。</w:t>
      </w:r>
    </w:p>
    <w:p w14:paraId="78A8487C">
      <w:pPr>
        <w:pageBreakBefore w:val="0"/>
        <w:kinsoku/>
        <w:wordWrap/>
        <w:overflowPunct w:val="0"/>
        <w:topLinePunct w:val="0"/>
        <w:bidi w:val="0"/>
        <w:spacing w:line="520" w:lineRule="exact"/>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4281E4B5">
      <w:pPr>
        <w:pageBreakBefore w:val="0"/>
        <w:kinsoku/>
        <w:wordWrap/>
        <w:overflowPunct w:val="0"/>
        <w:topLinePunct w:val="0"/>
        <w:bidi w:val="0"/>
        <w:spacing w:line="520" w:lineRule="exact"/>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3、参加本次磋商提交的所有资格证明文件是真实的、有效的，如有隐瞒实情，愿承担一切责任及后果。</w:t>
      </w:r>
    </w:p>
    <w:p w14:paraId="61951717">
      <w:pPr>
        <w:pageBreakBefore w:val="0"/>
        <w:tabs>
          <w:tab w:val="left" w:pos="694"/>
        </w:tabs>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078D5D70">
      <w:pPr>
        <w:pageBreakBefore w:val="0"/>
        <w:kinsoku/>
        <w:wordWrap/>
        <w:overflowPunct w:val="0"/>
        <w:topLinePunct w:val="0"/>
        <w:bidi w:val="0"/>
        <w:spacing w:line="520" w:lineRule="exact"/>
        <w:rPr>
          <w:rFonts w:ascii="仿宋" w:hAnsi="仿宋" w:eastAsia="仿宋" w:cs="仿宋"/>
          <w:color w:val="auto"/>
          <w:sz w:val="28"/>
          <w:szCs w:val="28"/>
          <w:highlight w:val="none"/>
          <w:lang w:eastAsia="zh-CN"/>
        </w:rPr>
      </w:pPr>
    </w:p>
    <w:p w14:paraId="4D328D91">
      <w:pPr>
        <w:pageBreakBefore w:val="0"/>
        <w:kinsoku/>
        <w:wordWrap/>
        <w:overflowPunct w:val="0"/>
        <w:topLinePunct w:val="0"/>
        <w:bidi w:val="0"/>
        <w:spacing w:line="520" w:lineRule="exact"/>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7BB1D977">
      <w:pPr>
        <w:pageBreakBefore w:val="0"/>
        <w:kinsoku/>
        <w:wordWrap/>
        <w:overflowPunct w:val="0"/>
        <w:topLinePunct w:val="0"/>
        <w:bidi w:val="0"/>
        <w:spacing w:line="520" w:lineRule="exact"/>
        <w:jc w:val="right"/>
        <w:rPr>
          <w:rFonts w:ascii="仿宋" w:hAnsi="仿宋" w:eastAsia="仿宋" w:cs="仿宋"/>
          <w:color w:val="auto"/>
          <w:sz w:val="28"/>
          <w:szCs w:val="28"/>
          <w:highlight w:val="none"/>
          <w:lang w:eastAsia="zh-CN"/>
        </w:rPr>
      </w:pPr>
    </w:p>
    <w:p w14:paraId="1DA566D9">
      <w:pPr>
        <w:pageBreakBefore w:val="0"/>
        <w:kinsoku/>
        <w:wordWrap/>
        <w:overflowPunct w:val="0"/>
        <w:topLinePunct w:val="0"/>
        <w:bidi w:val="0"/>
        <w:spacing w:line="520" w:lineRule="exact"/>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04273EB1">
      <w:pPr>
        <w:pageBreakBefore w:val="0"/>
        <w:kinsoku/>
        <w:wordWrap/>
        <w:overflowPunct w:val="0"/>
        <w:topLinePunct w:val="0"/>
        <w:bidi w:val="0"/>
        <w:spacing w:line="520" w:lineRule="exact"/>
        <w:jc w:val="right"/>
        <w:rPr>
          <w:rFonts w:ascii="仿宋" w:hAnsi="仿宋" w:eastAsia="仿宋" w:cs="仿宋"/>
          <w:color w:val="auto"/>
          <w:sz w:val="28"/>
          <w:szCs w:val="28"/>
          <w:highlight w:val="none"/>
          <w:lang w:eastAsia="zh-CN"/>
        </w:rPr>
      </w:pPr>
    </w:p>
    <w:p w14:paraId="6BB34C3A">
      <w:pPr>
        <w:pageBreakBefore w:val="0"/>
        <w:kinsoku/>
        <w:wordWrap/>
        <w:overflowPunct w:val="0"/>
        <w:topLinePunct w:val="0"/>
        <w:bidi w:val="0"/>
        <w:spacing w:line="520" w:lineRule="exact"/>
        <w:ind w:left="-525" w:leftChars="-250" w:firstLine="280" w:firstLineChars="100"/>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11EBC8AC">
      <w:pPr>
        <w:pageBreakBefore w:val="0"/>
        <w:kinsoku/>
        <w:wordWrap/>
        <w:overflowPunct w:val="0"/>
        <w:topLinePunct w:val="0"/>
        <w:bidi w:val="0"/>
        <w:spacing w:line="520" w:lineRule="exact"/>
        <w:jc w:val="center"/>
        <w:rPr>
          <w:rFonts w:ascii="仿宋" w:hAnsi="仿宋" w:eastAsia="仿宋" w:cs="仿宋"/>
          <w:b/>
          <w:bCs/>
          <w:color w:val="auto"/>
          <w:sz w:val="44"/>
          <w:szCs w:val="44"/>
          <w:highlight w:val="none"/>
          <w:lang w:eastAsia="zh-CN"/>
        </w:rPr>
      </w:pPr>
    </w:p>
    <w:p w14:paraId="44447551">
      <w:pPr>
        <w:pageBreakBefore w:val="0"/>
        <w:kinsoku/>
        <w:wordWrap/>
        <w:overflowPunct w:val="0"/>
        <w:topLinePunct w:val="0"/>
        <w:bidi w:val="0"/>
        <w:spacing w:line="520" w:lineRule="exact"/>
        <w:rPr>
          <w:rFonts w:hint="eastAsia" w:ascii="仿宋" w:hAnsi="仿宋" w:eastAsia="仿宋" w:cs="仿宋"/>
          <w:b/>
          <w:bCs/>
          <w:color w:val="auto"/>
          <w:sz w:val="30"/>
          <w:szCs w:val="30"/>
          <w:highlight w:val="none"/>
          <w:shd w:val="clear" w:color="auto" w:fill="FFFFFF"/>
          <w:lang w:eastAsia="zh-CN"/>
        </w:rPr>
        <w:sectPr>
          <w:pgSz w:w="11906" w:h="16838"/>
          <w:pgMar w:top="1440" w:right="1800" w:bottom="1440" w:left="1800" w:header="851" w:footer="992" w:gutter="0"/>
          <w:cols w:space="425" w:num="1"/>
          <w:docGrid w:type="lines" w:linePitch="312" w:charSpace="0"/>
        </w:sectPr>
      </w:pPr>
    </w:p>
    <w:p w14:paraId="1B46D863">
      <w:pPr>
        <w:pageBreakBefore w:val="0"/>
        <w:kinsoku/>
        <w:wordWrap/>
        <w:overflowPunct w:val="0"/>
        <w:topLinePunct w:val="0"/>
        <w:bidi w:val="0"/>
        <w:spacing w:line="520" w:lineRule="exact"/>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二、政府采购供应商拒绝政府采购领域商业贿赂承诺书</w:t>
      </w:r>
    </w:p>
    <w:p w14:paraId="0F61B9FC">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39D4FA24">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2033D06C">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1C167E77">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64536A6C">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274A997F">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7B90CFF0">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70EE722B">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w:t>
      </w:r>
      <w:bookmarkStart w:id="0" w:name="_GoBack"/>
      <w:bookmarkEnd w:id="0"/>
      <w:r>
        <w:rPr>
          <w:rFonts w:hint="eastAsia" w:ascii="仿宋" w:hAnsi="仿宋" w:eastAsia="仿宋" w:cs="仿宋"/>
          <w:color w:val="auto"/>
          <w:sz w:val="28"/>
          <w:szCs w:val="28"/>
          <w:highlight w:val="none"/>
          <w:lang w:eastAsia="zh-CN"/>
        </w:rPr>
        <w:t>专家或其它供应商恶意串通，进行质疑和投诉，维护政府采购市场秩序。</w:t>
      </w:r>
    </w:p>
    <w:p w14:paraId="7FC23ED2">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2CE40442">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5CAF693B">
      <w:pPr>
        <w:pageBreakBefore w:val="0"/>
        <w:tabs>
          <w:tab w:val="left" w:pos="2394"/>
        </w:tabs>
        <w:kinsoku/>
        <w:wordWrap/>
        <w:overflowPunct w:val="0"/>
        <w:topLinePunct w:val="0"/>
        <w:bidi w:val="0"/>
        <w:spacing w:line="520" w:lineRule="exact"/>
        <w:ind w:firstLine="1120" w:firstLineChars="400"/>
        <w:rPr>
          <w:rFonts w:ascii="仿宋" w:hAnsi="仿宋" w:eastAsia="仿宋" w:cs="仿宋"/>
          <w:color w:val="auto"/>
          <w:sz w:val="28"/>
          <w:szCs w:val="28"/>
          <w:highlight w:val="none"/>
          <w:lang w:eastAsia="zh-CN"/>
        </w:rPr>
      </w:pPr>
    </w:p>
    <w:p w14:paraId="059E5146">
      <w:pPr>
        <w:pageBreakBefore w:val="0"/>
        <w:tabs>
          <w:tab w:val="left" w:pos="2394"/>
        </w:tabs>
        <w:kinsoku/>
        <w:wordWrap/>
        <w:overflowPunct w:val="0"/>
        <w:topLinePunct w:val="0"/>
        <w:bidi w:val="0"/>
        <w:spacing w:line="520" w:lineRule="exact"/>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43D48D2B">
      <w:pPr>
        <w:pageBreakBefore w:val="0"/>
        <w:tabs>
          <w:tab w:val="left" w:pos="2394"/>
        </w:tabs>
        <w:kinsoku/>
        <w:wordWrap/>
        <w:overflowPunct w:val="0"/>
        <w:topLinePunct w:val="0"/>
        <w:bidi w:val="0"/>
        <w:spacing w:line="520" w:lineRule="exact"/>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37CC7932">
      <w:pPr>
        <w:pageBreakBefore w:val="0"/>
        <w:tabs>
          <w:tab w:val="left" w:pos="2394"/>
        </w:tabs>
        <w:kinsoku/>
        <w:wordWrap/>
        <w:overflowPunct w:val="0"/>
        <w:topLinePunct w:val="0"/>
        <w:bidi w:val="0"/>
        <w:spacing w:line="520" w:lineRule="exact"/>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49FC597D">
      <w:pPr>
        <w:pageBreakBefore w:val="0"/>
        <w:tabs>
          <w:tab w:val="left" w:pos="2394"/>
        </w:tabs>
        <w:kinsoku/>
        <w:wordWrap/>
        <w:overflowPunct w:val="0"/>
        <w:topLinePunct w:val="0"/>
        <w:bidi w:val="0"/>
        <w:spacing w:line="520" w:lineRule="exact"/>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103FA1C6">
      <w:pPr>
        <w:pageBreakBefore w:val="0"/>
        <w:tabs>
          <w:tab w:val="left" w:pos="2394"/>
        </w:tabs>
        <w:kinsoku/>
        <w:wordWrap/>
        <w:overflowPunct w:val="0"/>
        <w:topLinePunct w:val="0"/>
        <w:bidi w:val="0"/>
        <w:spacing w:line="520" w:lineRule="exact"/>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0D0627C8">
      <w:pPr>
        <w:pageBreakBefore w:val="0"/>
        <w:tabs>
          <w:tab w:val="left" w:pos="2394"/>
        </w:tabs>
        <w:kinsoku/>
        <w:wordWrap/>
        <w:overflowPunct w:val="0"/>
        <w:topLinePunct w:val="0"/>
        <w:bidi w:val="0"/>
        <w:spacing w:line="520" w:lineRule="exact"/>
        <w:ind w:firstLine="1120" w:firstLineChars="400"/>
        <w:jc w:val="both"/>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38DF1E1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935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目录"/>
    <w:basedOn w:val="1"/>
    <w:qFormat/>
    <w:uiPriority w:val="0"/>
    <w:pPr>
      <w:jc w:val="center"/>
    </w:pPr>
    <w:rPr>
      <w:rFonts w:ascii="宋体"/>
      <w:b/>
      <w:sz w:val="36"/>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2026-06-24T05:18:51Z</dcterms:created>
  <dc:creator>Administrator</dc:creator>
  <cp:lastModifiedBy>七安</cp:lastModifiedBy>
  <dcterms:modified xsi:type="dcterms:W3CDTF">2026-06-24T05:19:21Z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000A73B6E07548B4B0234F0619A2989D_12</vt:lpwstr>
  </property>
</Properties>
</file>