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582AB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</w:rPr>
        <w:t>响应报价表</w:t>
      </w:r>
    </w:p>
    <w:p w14:paraId="11D2B743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</w:p>
    <w:p w14:paraId="5BCD3059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69C4AA36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38C2B854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 xml:space="preserve">}                                                         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1DC4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212638C6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525CB7A1"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49FD8211"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1D739334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75E3013D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 w14:paraId="20B368B7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6AE8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2631719C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51E02B7D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FF12EA2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0296B6A0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26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0019C1A6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谈判报价：人民币（大写）                                  ¥         元</w:t>
            </w:r>
          </w:p>
        </w:tc>
      </w:tr>
      <w:tr w14:paraId="1971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23053292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40D6A3E0">
      <w:pPr>
        <w:spacing w:line="500" w:lineRule="exact"/>
        <w:ind w:firstLine="420" w:firstLineChars="200"/>
        <w:rPr>
          <w:rFonts w:hint="eastAsia" w:ascii="宋体" w:hAnsi="宋体" w:eastAsia="宋体" w:cs="宋体"/>
        </w:rPr>
      </w:pPr>
    </w:p>
    <w:p w14:paraId="0559B001">
      <w:pPr>
        <w:spacing w:line="500" w:lineRule="exact"/>
        <w:rPr>
          <w:rFonts w:hint="eastAsia" w:ascii="宋体" w:hAnsi="宋体" w:eastAsia="宋体" w:cs="宋体"/>
        </w:rPr>
      </w:pPr>
    </w:p>
    <w:p w14:paraId="5CC1D1DB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129CA0F1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1DD703FC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600750CA">
      <w:pPr>
        <w:pStyle w:val="4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719CD"/>
    <w:rsid w:val="0D17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2026-05-18T09:49:00Z</dcterms:created>
  <dc:creator>温虎</dc:creator>
  <cp:lastModifiedBy>温虎</cp:lastModifiedBy>
  <dcterms:modified xsi:type="dcterms:W3CDTF">2026-05-18T09:50:05Z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C9BAB3F02A9F4A7995D7D8B386160448_11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