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供应商按磋商文件要求，应提供以下相关资格证明材料：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w:t>
      </w:r>
      <w:r>
        <w:rPr>
          <w:rFonts w:hint="eastAsia" w:cs="Times New Roman"/>
          <w:b/>
          <w:bCs/>
          <w:sz w:val="24"/>
          <w:szCs w:val="24"/>
          <w:lang w:val="en-US" w:eastAsia="zh-CN"/>
        </w:rPr>
        <w:t>供应商</w:t>
      </w:r>
      <w:r>
        <w:rPr>
          <w:rFonts w:hint="eastAsia" w:eastAsia="宋体" w:cs="Times New Roman"/>
          <w:b/>
          <w:bCs/>
          <w:sz w:val="24"/>
          <w:szCs w:val="24"/>
          <w:lang w:val="zh-TW"/>
        </w:rPr>
        <w:t>具有独立承担民事责任能力的法人、其他组织或自然人，并出具合法有效的营业执照或事业单位法人证书等国家规定的相关证明，自然人参与的提供其身份证明</w:t>
      </w:r>
      <w:r>
        <w:rPr>
          <w:rFonts w:hint="eastAsia" w:eastAsia="宋体" w:cs="Times New Roman"/>
          <w:b/>
          <w:bCs/>
          <w:sz w:val="24"/>
          <w:szCs w:val="24"/>
        </w:rPr>
        <w:t>。</w:t>
      </w:r>
    </w:p>
    <w:p w14:paraId="1EB7B9A0">
      <w:pPr>
        <w:rPr>
          <w:rFonts w:hint="eastAsia" w:eastAsia="宋体" w:cs="Times New Roman"/>
          <w:b/>
          <w:bCs/>
          <w:sz w:val="24"/>
          <w:szCs w:val="24"/>
        </w:rPr>
      </w:pPr>
    </w:p>
    <w:p w14:paraId="25419359">
      <w:pPr>
        <w:pStyle w:val="8"/>
        <w:rPr>
          <w:rFonts w:hint="eastAsia" w:eastAsia="宋体" w:cs="Times New Roman"/>
          <w:b/>
          <w:bCs/>
          <w:sz w:val="24"/>
          <w:szCs w:val="24"/>
        </w:rPr>
      </w:pPr>
    </w:p>
    <w:p w14:paraId="5306C97C">
      <w:pPr>
        <w:rPr>
          <w:rFonts w:hint="eastAsia" w:eastAsia="宋体" w:cs="Times New Roman"/>
          <w:b/>
          <w:bCs/>
          <w:sz w:val="24"/>
          <w:szCs w:val="24"/>
        </w:rPr>
      </w:pPr>
    </w:p>
    <w:p w14:paraId="6AC178B6">
      <w:pPr>
        <w:rPr>
          <w:rFonts w:hint="eastAsia" w:eastAsia="宋体" w:cs="Times New Roman"/>
          <w:b/>
          <w:bCs/>
          <w:sz w:val="24"/>
          <w:szCs w:val="24"/>
        </w:rPr>
      </w:pPr>
    </w:p>
    <w:p w14:paraId="4A9DE8DF">
      <w:pPr>
        <w:rPr>
          <w:rFonts w:hint="eastAsia" w:eastAsia="宋体" w:cs="Times New Roman"/>
          <w:b/>
          <w:bCs/>
          <w:sz w:val="24"/>
          <w:szCs w:val="24"/>
        </w:rPr>
      </w:pPr>
      <w:r>
        <w:rPr>
          <w:rFonts w:hint="eastAsia" w:eastAsia="宋体" w:cs="Times New Roman"/>
          <w:b/>
          <w:bCs/>
          <w:sz w:val="24"/>
          <w:szCs w:val="24"/>
        </w:rPr>
        <w:br w:type="page"/>
      </w: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2、</w:t>
      </w:r>
      <w:r>
        <w:rPr>
          <w:rFonts w:hint="eastAsia" w:cs="Times New Roman"/>
          <w:b/>
          <w:bCs/>
          <w:sz w:val="24"/>
          <w:szCs w:val="24"/>
          <w:lang w:val="en-US" w:eastAsia="zh-CN"/>
        </w:rPr>
        <w:t>供应商</w:t>
      </w:r>
      <w:r>
        <w:rPr>
          <w:rFonts w:hint="eastAsia" w:eastAsia="宋体" w:cs="Times New Roman"/>
          <w:b/>
          <w:bCs/>
          <w:sz w:val="24"/>
          <w:szCs w:val="24"/>
          <w:lang w:val="zh-TW"/>
        </w:rPr>
        <w:t>提供法定代表人授权书及法定代表人证明书（法定代表人磋商时不需提供授权书，须出具法人身份证，并与营业执照上信息一致）</w:t>
      </w:r>
      <w:r>
        <w:rPr>
          <w:rFonts w:hint="eastAsia" w:eastAsia="宋体" w:cs="Times New Roman"/>
          <w:b/>
          <w:bCs/>
          <w:sz w:val="24"/>
          <w:szCs w:val="24"/>
        </w:rPr>
        <w:t>。</w:t>
      </w:r>
    </w:p>
    <w:p w14:paraId="1275103E">
      <w:pPr>
        <w:pStyle w:val="4"/>
        <w:bidi w:val="0"/>
        <w:rPr>
          <w:rFonts w:hint="eastAsia" w:ascii="宋体" w:hAnsi="宋体" w:eastAsia="宋体" w:cs="宋体"/>
          <w:lang w:val="en-US" w:eastAsia="zh-CN"/>
        </w:rPr>
      </w:pPr>
      <w:r>
        <w:rPr>
          <w:rFonts w:hint="eastAsia" w:ascii="宋体" w:hAnsi="宋体" w:eastAsia="宋体" w:cs="宋体"/>
        </w:rPr>
        <w:t>法定代表人身份证明/法定代表人授权书</w:t>
      </w:r>
      <w:r>
        <w:rPr>
          <w:rFonts w:hint="eastAsia" w:ascii="宋体" w:hAnsi="宋体" w:eastAsia="宋体" w:cs="宋体"/>
          <w:lang w:eastAsia="zh-CN"/>
        </w:rPr>
        <w:t>（</w:t>
      </w:r>
      <w:r>
        <w:rPr>
          <w:rFonts w:hint="eastAsia" w:ascii="宋体" w:hAnsi="宋体" w:eastAsia="宋体" w:cs="宋体"/>
          <w:lang w:val="en-US" w:eastAsia="zh-CN"/>
        </w:rPr>
        <w:t>格式）</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2160" w:firstLineChars="9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2160" w:firstLineChars="9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2160" w:firstLineChars="9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6EC33436">
      <w:pPr>
        <w:rPr>
          <w:rFonts w:hint="eastAsia" w:ascii="宋体" w:hAnsi="宋体" w:eastAsia="宋体" w:cs="宋体"/>
          <w:color w:val="auto"/>
        </w:rPr>
      </w:pPr>
      <w:r>
        <w:rPr>
          <w:rFonts w:hint="eastAsia" w:ascii="宋体" w:hAnsi="宋体" w:eastAsia="宋体" w:cs="宋体"/>
          <w:color w:val="auto"/>
        </w:rPr>
        <w:br w:type="page"/>
      </w: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80459AC">
      <w:pPr>
        <w:rPr>
          <w:rFonts w:hint="eastAsia" w:eastAsia="宋体" w:cs="Times New Roman"/>
          <w:b/>
          <w:bCs/>
          <w:sz w:val="24"/>
          <w:szCs w:val="24"/>
        </w:rPr>
      </w:pPr>
      <w:bookmarkStart w:id="0" w:name="_GoBack"/>
      <w:bookmarkEnd w:id="0"/>
    </w:p>
    <w:p w14:paraId="7831696C">
      <w:pPr>
        <w:pStyle w:val="8"/>
        <w:rPr>
          <w:rFonts w:hint="eastAsia" w:eastAsia="宋体" w:cs="Times New Roman"/>
          <w:b/>
          <w:bCs/>
          <w:sz w:val="24"/>
          <w:szCs w:val="24"/>
        </w:rPr>
      </w:pPr>
    </w:p>
    <w:p w14:paraId="06B5BD2B">
      <w:pPr>
        <w:rPr>
          <w:rFonts w:hint="eastAsia" w:eastAsia="宋体" w:cs="Times New Roman"/>
          <w:b/>
          <w:bCs/>
          <w:sz w:val="24"/>
          <w:szCs w:val="24"/>
        </w:rPr>
      </w:pPr>
    </w:p>
    <w:p w14:paraId="5715091D">
      <w:pPr>
        <w:rPr>
          <w:rFonts w:hint="eastAsia" w:eastAsia="宋体" w:cs="Times New Roman"/>
          <w:b/>
          <w:bCs/>
          <w:sz w:val="24"/>
          <w:szCs w:val="24"/>
        </w:rPr>
      </w:pPr>
      <w:r>
        <w:rPr>
          <w:rFonts w:hint="eastAsia" w:eastAsia="宋体" w:cs="Times New Roman"/>
          <w:b/>
          <w:bCs/>
          <w:sz w:val="24"/>
          <w:szCs w:val="24"/>
        </w:rPr>
        <w:br w:type="page"/>
      </w: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3、</w:t>
      </w:r>
      <w:r>
        <w:rPr>
          <w:rFonts w:hint="eastAsia" w:cs="Times New Roman"/>
          <w:b/>
          <w:bCs/>
          <w:sz w:val="24"/>
          <w:szCs w:val="24"/>
          <w:lang w:val="en-US" w:eastAsia="zh-CN"/>
        </w:rPr>
        <w:t>供应商</w:t>
      </w:r>
      <w:r>
        <w:rPr>
          <w:rFonts w:hint="eastAsia" w:eastAsia="宋体" w:cs="Times New Roman"/>
          <w:b/>
          <w:bCs/>
          <w:sz w:val="24"/>
          <w:szCs w:val="24"/>
          <w:lang w:val="en-US" w:eastAsia="zh-CN"/>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r>
        <w:rPr>
          <w:rFonts w:hint="eastAsia" w:eastAsia="宋体" w:cs="Times New Roman"/>
          <w:b/>
          <w:bCs/>
          <w:sz w:val="24"/>
          <w:szCs w:val="24"/>
        </w:rPr>
        <w:t>；</w:t>
      </w:r>
    </w:p>
    <w:p w14:paraId="66D335B1">
      <w:pPr>
        <w:rPr>
          <w:rFonts w:hint="eastAsia" w:eastAsia="宋体" w:cs="Times New Roman"/>
          <w:b/>
          <w:bCs/>
          <w:sz w:val="24"/>
          <w:szCs w:val="24"/>
        </w:rPr>
      </w:pPr>
      <w:r>
        <w:rPr>
          <w:rFonts w:hint="eastAsia" w:eastAsia="宋体" w:cs="Times New Roman"/>
          <w:b/>
          <w:bCs/>
          <w:sz w:val="24"/>
          <w:szCs w:val="24"/>
        </w:rPr>
        <w:br w:type="page"/>
      </w:r>
    </w:p>
    <w:p w14:paraId="725E44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4、</w:t>
      </w:r>
      <w:r>
        <w:rPr>
          <w:rFonts w:hint="eastAsia" w:eastAsia="宋体" w:cs="Times New Roman"/>
          <w:b/>
          <w:bCs/>
          <w:sz w:val="24"/>
          <w:szCs w:val="24"/>
          <w:lang w:val="en-US" w:eastAsia="zh-CN"/>
        </w:rPr>
        <w:t>供应商提供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r>
        <w:rPr>
          <w:rFonts w:hint="eastAsia" w:cs="Times New Roman"/>
          <w:b/>
          <w:bCs/>
          <w:sz w:val="24"/>
          <w:szCs w:val="24"/>
          <w:lang w:val="en-US" w:eastAsia="zh-CN"/>
        </w:rPr>
        <w:t>；</w:t>
      </w:r>
    </w:p>
    <w:p w14:paraId="54B45095">
      <w:pPr>
        <w:rPr>
          <w:rFonts w:hint="eastAsia" w:eastAsia="宋体" w:cs="Times New Roman"/>
          <w:b/>
          <w:bCs/>
          <w:sz w:val="24"/>
          <w:szCs w:val="24"/>
        </w:rPr>
      </w:pPr>
      <w:r>
        <w:rPr>
          <w:rFonts w:hint="eastAsia" w:eastAsia="宋体" w:cs="Times New Roman"/>
          <w:b/>
          <w:bCs/>
          <w:sz w:val="24"/>
          <w:szCs w:val="24"/>
        </w:rPr>
        <w:br w:type="page"/>
      </w:r>
    </w:p>
    <w:p w14:paraId="5A189C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5、</w:t>
      </w:r>
      <w:r>
        <w:rPr>
          <w:rFonts w:hint="eastAsia" w:eastAsia="宋体" w:cs="Times New Roman"/>
          <w:b/>
          <w:bCs/>
          <w:sz w:val="24"/>
          <w:szCs w:val="24"/>
          <w:lang w:val="en-US" w:eastAsia="zh-CN"/>
        </w:rPr>
        <w:t>供应商提交响应文件截止时间前一年内至少一个月的纳税证明或完税证明，纳税证明或完税证明上应有代收机构或税务机关的公章或业务专用章。（依法免税的供应商应提供相应文件证明）</w:t>
      </w:r>
      <w:r>
        <w:rPr>
          <w:rFonts w:hint="eastAsia" w:eastAsia="宋体" w:cs="Times New Roman"/>
          <w:b/>
          <w:bCs/>
          <w:sz w:val="24"/>
          <w:szCs w:val="24"/>
        </w:rPr>
        <w:t>；</w:t>
      </w:r>
    </w:p>
    <w:p w14:paraId="28706F6B">
      <w:pPr>
        <w:rPr>
          <w:rFonts w:hint="eastAsia" w:eastAsia="宋体" w:cs="Times New Roman"/>
          <w:b/>
          <w:bCs/>
          <w:sz w:val="24"/>
          <w:szCs w:val="24"/>
        </w:rPr>
      </w:pPr>
      <w:r>
        <w:rPr>
          <w:rFonts w:hint="eastAsia" w:eastAsia="宋体" w:cs="Times New Roman"/>
          <w:b/>
          <w:bCs/>
          <w:sz w:val="24"/>
          <w:szCs w:val="24"/>
        </w:rPr>
        <w:br w:type="page"/>
      </w:r>
    </w:p>
    <w:p w14:paraId="20B1124F">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6、</w:t>
      </w:r>
      <w:r>
        <w:rPr>
          <w:rFonts w:hint="eastAsia" w:eastAsia="宋体" w:cs="Times New Roman"/>
          <w:b/>
          <w:bCs/>
          <w:sz w:val="24"/>
          <w:szCs w:val="24"/>
          <w:lang w:val="zh-CN" w:eastAsia="zh-CN"/>
        </w:rPr>
        <w:t>供应商须具备建设行政主管部门颁发的建筑工程施工总承包三级及以上资质或建筑装修装饰工程专业承包二级及以上资质，并具有有效的安全生产许可证</w:t>
      </w:r>
      <w:r>
        <w:rPr>
          <w:rFonts w:hint="eastAsia" w:eastAsia="宋体" w:cs="Times New Roman"/>
          <w:b/>
          <w:bCs/>
          <w:sz w:val="24"/>
          <w:szCs w:val="24"/>
        </w:rPr>
        <w:t>。</w:t>
      </w:r>
    </w:p>
    <w:p w14:paraId="5AA7C3BE">
      <w:pPr>
        <w:rPr>
          <w:rFonts w:hint="eastAsia" w:eastAsia="宋体" w:cs="Times New Roman"/>
          <w:b/>
          <w:bCs/>
          <w:sz w:val="24"/>
          <w:szCs w:val="24"/>
        </w:rPr>
      </w:pPr>
      <w:r>
        <w:rPr>
          <w:rFonts w:hint="eastAsia" w:eastAsia="宋体" w:cs="Times New Roman"/>
          <w:b/>
          <w:bCs/>
          <w:sz w:val="24"/>
          <w:szCs w:val="24"/>
        </w:rPr>
        <w:br w:type="page"/>
      </w:r>
    </w:p>
    <w:p w14:paraId="1246E4F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7、</w:t>
      </w:r>
      <w:r>
        <w:rPr>
          <w:rFonts w:hint="eastAsia" w:eastAsia="宋体" w:cs="Times New Roman"/>
          <w:b/>
          <w:bCs/>
          <w:sz w:val="24"/>
          <w:szCs w:val="24"/>
          <w:lang w:val="zh-CN" w:eastAsia="zh-CN"/>
        </w:rPr>
        <w:t>拟派项目经理须具有建筑工程专业二级及以上注册建造师资格证书及具备有效的安全生产考核证书B证，在本单位注册且无在建项目</w:t>
      </w:r>
      <w:r>
        <w:rPr>
          <w:rFonts w:hint="eastAsia" w:eastAsia="宋体" w:cs="Times New Roman"/>
          <w:b/>
          <w:bCs/>
          <w:sz w:val="24"/>
          <w:szCs w:val="24"/>
        </w:rPr>
        <w:t>。</w:t>
      </w:r>
    </w:p>
    <w:p w14:paraId="102473BF">
      <w:pPr>
        <w:pStyle w:val="5"/>
        <w:rPr>
          <w:rFonts w:hint="eastAsia" w:eastAsia="宋体" w:cs="Times New Roman"/>
          <w:b/>
          <w:bCs/>
          <w:sz w:val="24"/>
          <w:szCs w:val="24"/>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项目经理</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3CBE45A8">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r>
        <w:rPr>
          <w:rFonts w:hint="eastAsia" w:eastAsia="宋体" w:cs="Times New Roman"/>
          <w:b/>
          <w:bCs/>
          <w:sz w:val="24"/>
          <w:szCs w:val="24"/>
        </w:rPr>
        <w:br w:type="page"/>
      </w:r>
    </w:p>
    <w:p w14:paraId="5721E59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8、提供参加政府采购活动前3年内在经营活动中没有重大违法记录的书面声明</w:t>
      </w:r>
    </w:p>
    <w:p w14:paraId="2F5448C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51784402">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10759427">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66B4EE2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7747D92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5B2A7D2A">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6784E528">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293AFFF">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C4EC6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09C015A">
      <w:pPr>
        <w:pStyle w:val="8"/>
        <w:keepNext w:val="0"/>
        <w:keepLines w:val="0"/>
        <w:pageBreakBefore w:val="0"/>
        <w:widowControl w:val="0"/>
        <w:kinsoku/>
        <w:wordWrap/>
        <w:overflowPunct/>
        <w:topLinePunct w:val="0"/>
        <w:autoSpaceDE/>
        <w:autoSpaceDN/>
        <w:bidi w:val="0"/>
        <w:adjustRightInd/>
        <w:snapToGrid/>
        <w:spacing w:line="360" w:lineRule="auto"/>
        <w:ind w:firstLine="2880" w:firstLineChars="1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日期：</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年</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日</w:t>
      </w: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5C303B">
      <w:pPr>
        <w:rPr>
          <w:rFonts w:hint="eastAsia" w:eastAsia="宋体" w:cs="Times New Roman"/>
          <w:b/>
          <w:bCs/>
          <w:sz w:val="24"/>
          <w:szCs w:val="24"/>
        </w:rPr>
      </w:pPr>
      <w:r>
        <w:rPr>
          <w:rFonts w:hint="eastAsia" w:eastAsia="宋体" w:cs="Times New Roman"/>
          <w:b/>
          <w:bCs/>
          <w:sz w:val="24"/>
          <w:szCs w:val="24"/>
        </w:rPr>
        <w:br w:type="page"/>
      </w:r>
    </w:p>
    <w:p w14:paraId="2D02EBB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9、提供具有履行本合同所必需的设备和专业技术能力的承诺函</w:t>
      </w:r>
    </w:p>
    <w:p w14:paraId="7A72CC54">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8DD2A91">
      <w:pPr>
        <w:pStyle w:val="9"/>
        <w:adjustRightInd w:val="0"/>
        <w:snapToGrid w:val="0"/>
        <w:spacing w:line="336" w:lineRule="auto"/>
        <w:rPr>
          <w:rFonts w:hint="eastAsia" w:ascii="宋体" w:hAnsi="宋体" w:eastAsia="宋体" w:cs="宋体"/>
          <w:color w:val="auto"/>
          <w:spacing w:val="4"/>
          <w:szCs w:val="24"/>
          <w:u w:val="single"/>
        </w:rPr>
      </w:pPr>
    </w:p>
    <w:p w14:paraId="78402FCB">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26DD6B53">
      <w:pPr>
        <w:pStyle w:val="9"/>
        <w:adjustRightInd w:val="0"/>
        <w:snapToGrid w:val="0"/>
        <w:ind w:firstLine="496"/>
        <w:rPr>
          <w:rFonts w:hint="eastAsia" w:ascii="宋体" w:hAnsi="宋体" w:eastAsia="宋体" w:cs="宋体"/>
          <w:color w:val="auto"/>
          <w:spacing w:val="4"/>
          <w:szCs w:val="24"/>
        </w:rPr>
      </w:pPr>
    </w:p>
    <w:p w14:paraId="394BCBCC">
      <w:pPr>
        <w:pStyle w:val="9"/>
        <w:adjustRightInd w:val="0"/>
        <w:snapToGrid w:val="0"/>
        <w:ind w:firstLine="496"/>
        <w:rPr>
          <w:rFonts w:hint="eastAsia" w:ascii="宋体" w:hAnsi="宋体" w:eastAsia="宋体" w:cs="宋体"/>
          <w:color w:val="auto"/>
          <w:spacing w:val="4"/>
          <w:szCs w:val="24"/>
        </w:rPr>
      </w:pPr>
    </w:p>
    <w:p w14:paraId="122C3C76">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9AED819">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6FD3F62E">
      <w:pPr>
        <w:pStyle w:val="6"/>
        <w:ind w:firstLine="2880" w:firstLineChars="1200"/>
        <w:rPr>
          <w:rFonts w:hint="eastAsia" w:ascii="宋体" w:hAnsi="宋体" w:eastAsia="宋体" w:cs="宋体"/>
          <w:color w:val="auto"/>
          <w:szCs w:val="24"/>
        </w:rPr>
      </w:pPr>
      <w:r>
        <w:rPr>
          <w:rFonts w:hint="eastAsia" w:ascii="宋体" w:hAnsi="宋体" w:eastAsia="宋体" w:cs="宋体"/>
          <w:color w:val="auto"/>
          <w:kern w:val="2"/>
          <w:sz w:val="24"/>
          <w:szCs w:val="24"/>
          <w:lang w:val="en-US" w:eastAsia="zh-CN" w:bidi="ar-SA"/>
        </w:rPr>
        <w:t>日期：</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年</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月</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日</w:t>
      </w:r>
    </w:p>
    <w:p w14:paraId="2DB0EE5C">
      <w:pPr>
        <w:pStyle w:val="6"/>
        <w:ind w:firstLine="2880" w:firstLineChars="1200"/>
        <w:rPr>
          <w:rFonts w:hint="eastAsia" w:ascii="宋体" w:hAnsi="宋体" w:eastAsia="宋体" w:cs="宋体"/>
          <w:color w:val="auto"/>
          <w:szCs w:val="24"/>
        </w:rPr>
      </w:pPr>
    </w:p>
    <w:p w14:paraId="2E344C09">
      <w:pPr>
        <w:pStyle w:val="5"/>
        <w:rPr>
          <w:rFonts w:hint="eastAsia" w:eastAsia="宋体" w:cs="Times New Roman"/>
          <w:b/>
          <w:bCs/>
          <w:sz w:val="24"/>
          <w:szCs w:val="24"/>
        </w:rPr>
      </w:pPr>
    </w:p>
    <w:p w14:paraId="42FFA111">
      <w:pPr>
        <w:rPr>
          <w:rFonts w:hint="eastAsia" w:eastAsia="宋体" w:cs="Times New Roman"/>
          <w:b/>
          <w:bCs/>
          <w:sz w:val="24"/>
          <w:szCs w:val="24"/>
        </w:rPr>
      </w:pPr>
    </w:p>
    <w:p w14:paraId="5D742214">
      <w:pPr>
        <w:pStyle w:val="5"/>
        <w:rPr>
          <w:rFonts w:hint="eastAsia" w:eastAsia="宋体" w:cs="Times New Roman"/>
          <w:b/>
          <w:bCs/>
          <w:sz w:val="24"/>
          <w:szCs w:val="24"/>
        </w:rPr>
      </w:pPr>
    </w:p>
    <w:p w14:paraId="27BD6378">
      <w:pPr>
        <w:pStyle w:val="6"/>
        <w:rPr>
          <w:rFonts w:hint="eastAsia" w:eastAsia="宋体" w:cs="Times New Roman"/>
          <w:b/>
          <w:bCs/>
          <w:sz w:val="24"/>
          <w:szCs w:val="24"/>
        </w:rPr>
      </w:pPr>
      <w:r>
        <w:rPr>
          <w:rFonts w:hint="eastAsia" w:eastAsia="宋体" w:cs="Times New Roman"/>
          <w:b/>
          <w:bCs/>
          <w:sz w:val="24"/>
          <w:szCs w:val="24"/>
        </w:rPr>
        <w:br w:type="page"/>
      </w:r>
    </w:p>
    <w:p w14:paraId="0E200E5B">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10、</w:t>
      </w:r>
      <w:r>
        <w:rPr>
          <w:rFonts w:hint="eastAsia" w:eastAsia="宋体" w:cs="Times New Roman"/>
          <w:b/>
          <w:bCs/>
          <w:sz w:val="24"/>
          <w:szCs w:val="24"/>
          <w:lang w:val="en-US" w:eastAsia="zh-CN"/>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r>
        <w:rPr>
          <w:rFonts w:hint="eastAsia" w:eastAsia="宋体" w:cs="Times New Roman"/>
          <w:b/>
          <w:bCs/>
          <w:sz w:val="24"/>
          <w:szCs w:val="24"/>
        </w:rPr>
        <w:t>。</w:t>
      </w:r>
    </w:p>
    <w:p w14:paraId="7B7F2D83">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p>
    <w:p w14:paraId="5796DB4E">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43C98AEB">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4030E8A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420C31B">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0683D1B">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FBD827B">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2DFCD12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B7A65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F2FF3DD">
      <w:pPr>
        <w:pStyle w:val="6"/>
        <w:ind w:firstLine="2880" w:firstLineChars="1200"/>
        <w:rPr>
          <w:rFonts w:hint="eastAsia" w:eastAsia="宋体" w:cs="Times New Roman"/>
          <w:b/>
          <w:bCs/>
          <w:sz w:val="24"/>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6E10FC6">
      <w:pPr>
        <w:rPr>
          <w:rFonts w:hint="eastAsia" w:ascii="宋体" w:hAnsi="宋体" w:eastAsia="宋体" w:cs="宋体"/>
          <w:color w:val="auto"/>
          <w:sz w:val="24"/>
          <w:szCs w:val="24"/>
          <w:highlight w:val="none"/>
          <w:lang w:val="en-US" w:eastAsia="zh-CN"/>
        </w:rPr>
      </w:pPr>
    </w:p>
    <w:p w14:paraId="053DF86D">
      <w:pPr>
        <w:rPr>
          <w:rFonts w:hint="eastAsia" w:eastAsia="宋体" w:cs="Times New Roman"/>
          <w:b/>
          <w:bCs/>
          <w:sz w:val="24"/>
          <w:szCs w:val="24"/>
        </w:rPr>
      </w:pPr>
      <w:r>
        <w:rPr>
          <w:rFonts w:hint="eastAsia" w:ascii="宋体" w:hAnsi="宋体" w:eastAsia="宋体" w:cs="宋体"/>
          <w:color w:val="auto"/>
          <w:sz w:val="24"/>
          <w:szCs w:val="24"/>
          <w:highlight w:val="none"/>
          <w:lang w:val="en-US" w:eastAsia="zh-CN"/>
        </w:rPr>
        <w:t>注：供应商不强制要求提供截图，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r>
        <w:rPr>
          <w:rFonts w:hint="eastAsia" w:eastAsia="宋体" w:cs="Times New Roman"/>
          <w:b/>
          <w:bCs/>
          <w:sz w:val="24"/>
          <w:szCs w:val="24"/>
        </w:rPr>
        <w:br w:type="page"/>
      </w: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rPr>
        <w:t>11、本项目不接受联合体磋商，单位负责人为同一人或者存在控股、管理关系的不同单位不得同时参加磋商，提供承诺或相关说明并加盖公章。</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投标</w:t>
      </w:r>
      <w:r>
        <w:rPr>
          <w:rFonts w:hint="eastAsia" w:ascii="宋体" w:hAnsi="宋体" w:eastAsia="宋体" w:cs="宋体"/>
          <w:sz w:val="24"/>
        </w:rPr>
        <w:t>活动，现郑重承诺：我公司</w:t>
      </w:r>
      <w:r>
        <w:rPr>
          <w:rFonts w:hint="eastAsia" w:ascii="宋体" w:hAnsi="宋体" w:eastAsia="宋体" w:cs="宋体"/>
          <w:sz w:val="24"/>
          <w:lang w:val="en-US" w:eastAsia="zh-CN"/>
        </w:rPr>
        <w:t>为非联合磋商，不存在单位负责人为同一人或者存在控股、管理关系的不同单位同时参加磋商的情况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06C3323A"/>
    <w:rsid w:val="084C7436"/>
    <w:rsid w:val="088A7F5F"/>
    <w:rsid w:val="0B896BF3"/>
    <w:rsid w:val="0F977B0B"/>
    <w:rsid w:val="200F101E"/>
    <w:rsid w:val="2C4B6E77"/>
    <w:rsid w:val="366854D4"/>
    <w:rsid w:val="36FD79CA"/>
    <w:rsid w:val="39763A64"/>
    <w:rsid w:val="45965859"/>
    <w:rsid w:val="4A370B18"/>
    <w:rsid w:val="4EA679CD"/>
    <w:rsid w:val="53FA37B7"/>
    <w:rsid w:val="5D9B0290"/>
    <w:rsid w:val="6205099E"/>
    <w:rsid w:val="6DF606F4"/>
    <w:rsid w:val="72972B98"/>
    <w:rsid w:val="77FFE8DA"/>
    <w:rsid w:val="7B03270B"/>
    <w:rsid w:val="7D131B94"/>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2209</Words>
  <Characters>2255</Characters>
  <Lines>1</Lines>
  <Paragraphs>1</Paragraphs>
  <TotalTime>0</TotalTime>
  <ScaleCrop>false</ScaleCrop>
  <LinksUpToDate>false</LinksUpToDate>
  <CharactersWithSpaces>2873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怯</cp:lastModifiedBy>
  <dcterms:modified xsi:type="dcterms:W3CDTF">2026-06-11T08:21:03Z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eyJoZGlkIjoiYzg3ZTY0NTE4Yjg3Njk5ZTIyZDVhOTdmY2UxYWQ2NzkiLCJ1c2VySWQiOiIyOTQ2NTA5ODcifQ==</vt:lpwstr>
  </property>
  <property fmtid="{D5CDD505-2E9C-101B-9397-08002B2CF9AE}" pid="4" name="ICV">
    <vt:lpwstr>2E65D26D5E6446628F04339454B6BBC8_12</vt:lpwstr>
  </property>
</Properties>
</file>