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BD9C1">
      <w:pPr>
        <w:jc w:val="center"/>
        <w:rPr>
          <w:rFonts w:hint="default"/>
          <w:lang w:val="en-US"/>
        </w:rPr>
      </w:pP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西安市儿童医院2026年医疗设备采购项目五（二次</w:t>
      </w:r>
      <w:bookmarkStart w:id="0" w:name="_GoBack"/>
      <w:bookmarkEnd w:id="0"/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）采购需求</w:t>
      </w:r>
    </w:p>
    <w:p w14:paraId="44E0BF67">
      <w:pPr>
        <w:pStyle w:val="7"/>
        <w:spacing w:before="0" w:beforeAutospacing="0" w:after="0" w:afterAutospacing="0" w:line="360" w:lineRule="auto"/>
        <w:ind w:firstLine="420" w:firstLineChars="20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拟采购PCR检测系统5套，单价限价20万元；尿液及尿沉渣检测系统2套，单价限价40万元；电感耦合等离子质谱检测系统1套，单价限价70万元。具体内容详见招标文件</w:t>
      </w:r>
    </w:p>
    <w:p w14:paraId="36F1E7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Y2JmM2NkOWI2NWRhNzYzY2Q1MjRhMWI0OTU4ODAifQ=="/>
  </w:docVars>
  <w:rsids>
    <w:rsidRoot w:val="00000000"/>
    <w:rsid w:val="04630702"/>
    <w:rsid w:val="07225730"/>
    <w:rsid w:val="0B106E41"/>
    <w:rsid w:val="0D3D7AFE"/>
    <w:rsid w:val="10741BD1"/>
    <w:rsid w:val="11EC17DA"/>
    <w:rsid w:val="14A174E0"/>
    <w:rsid w:val="166B6C1D"/>
    <w:rsid w:val="19A76768"/>
    <w:rsid w:val="1B7D2DCE"/>
    <w:rsid w:val="1B7E316F"/>
    <w:rsid w:val="1D59684A"/>
    <w:rsid w:val="20B02DAB"/>
    <w:rsid w:val="228201CD"/>
    <w:rsid w:val="238A07F7"/>
    <w:rsid w:val="25B97D62"/>
    <w:rsid w:val="276E51C4"/>
    <w:rsid w:val="2AD115CC"/>
    <w:rsid w:val="2FEC1514"/>
    <w:rsid w:val="2FFA169A"/>
    <w:rsid w:val="31D00F6D"/>
    <w:rsid w:val="3AB54311"/>
    <w:rsid w:val="3F4E06EB"/>
    <w:rsid w:val="40EC3D5C"/>
    <w:rsid w:val="46A460B4"/>
    <w:rsid w:val="49E57DC2"/>
    <w:rsid w:val="4E30695E"/>
    <w:rsid w:val="4F645E91"/>
    <w:rsid w:val="52254D14"/>
    <w:rsid w:val="59322D8C"/>
    <w:rsid w:val="5C424517"/>
    <w:rsid w:val="5D192F00"/>
    <w:rsid w:val="60456A8F"/>
    <w:rsid w:val="6294210A"/>
    <w:rsid w:val="66E02384"/>
    <w:rsid w:val="6E253B5B"/>
    <w:rsid w:val="75414BE3"/>
    <w:rsid w:val="785E1CB7"/>
    <w:rsid w:val="7B1C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jc w:val="center"/>
      <w:outlineLvl w:val="0"/>
    </w:pPr>
    <w:rPr>
      <w:rFonts w:ascii="宋体" w:hAnsi="宋体"/>
      <w:b/>
      <w:sz w:val="36"/>
    </w:rPr>
  </w:style>
  <w:style w:type="paragraph" w:styleId="4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paragraph" w:styleId="5">
    <w:name w:val="heading 6"/>
    <w:basedOn w:val="1"/>
    <w:next w:val="1"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character" w:styleId="10">
    <w:name w:val="Strong"/>
    <w:qFormat/>
    <w:uiPriority w:val="22"/>
    <w:rPr>
      <w:b/>
      <w:bCs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u-content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96</Words>
  <Characters>104</Characters>
  <Lines>0</Lines>
  <Paragraphs>0</Paragraphs>
  <TotalTime>2</TotalTime>
  <ScaleCrop>false</ScaleCrop>
  <LinksUpToDate>false</LinksUpToDate>
  <CharactersWithSpaces>104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2023-03-27T09:59:00Z</dcterms:created>
  <dc:creator>Administrator</dc:creator>
  <cp:lastModifiedBy>庞冰倩</cp:lastModifiedBy>
  <dcterms:modified xsi:type="dcterms:W3CDTF">2026-09-28T06:38:08Z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58EE174106F54D17B6470BFC71DFFA71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