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40DD9">
      <w:pPr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lang w:eastAsia="zh-CN"/>
        </w:rPr>
        <w:t>数字减影血管造影（DSA）设备购置安装及售后服务，</w:t>
      </w:r>
      <w:r>
        <w:rPr>
          <w:rFonts w:hint="eastAsia" w:ascii="仿宋_GB2312" w:hAnsi="仿宋_GB2312" w:eastAsia="仿宋_GB2312" w:cs="仿宋_GB2312"/>
          <w:lang w:val="en-US" w:eastAsia="zh-CN"/>
        </w:rPr>
        <w:t>详见招标文件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95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2026-06-12T10:16:44Z</dcterms:created>
  <dc:creator>Administrator</dc:creator>
  <cp:lastModifiedBy>夏日微凉</cp:lastModifiedBy>
  <dcterms:modified xsi:type="dcterms:W3CDTF">2026-06-12T10:18:12Z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6CCAECDD79E24475A1F56A116F3B0ADE_12</vt:lpwstr>
  </property>
</Properties>
</file>