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6-239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7074CA9">
      <w:pPr>
        <w:pStyle w:val="5"/>
        <w:tabs>
          <w:tab w:val="left" w:pos="5670"/>
        </w:tabs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西安高新区2026年企业技术改造提升综合</w:t>
      </w:r>
    </w:p>
    <w:p w14:paraId="139CBDD6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  <w:t>服务项目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6CA34A0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</w:rPr>
        <w:t>响应文件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0EBD6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供应商名称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204312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130C1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643" w:firstLineChars="200"/>
        <w:textAlignment w:val="auto"/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050F6B61"/>
    <w:rsid w:val="11FF5D10"/>
    <w:rsid w:val="166276C7"/>
    <w:rsid w:val="1A1F5E15"/>
    <w:rsid w:val="1A7F364A"/>
    <w:rsid w:val="1AFC08F4"/>
    <w:rsid w:val="1E08563F"/>
    <w:rsid w:val="2FE857C6"/>
    <w:rsid w:val="35BD1119"/>
    <w:rsid w:val="38DA7EEF"/>
    <w:rsid w:val="3A3C5159"/>
    <w:rsid w:val="3AB303E8"/>
    <w:rsid w:val="3F2D2F65"/>
    <w:rsid w:val="3F410250"/>
    <w:rsid w:val="43963698"/>
    <w:rsid w:val="463612A7"/>
    <w:rsid w:val="47C51C4E"/>
    <w:rsid w:val="47DD16CF"/>
    <w:rsid w:val="4FCD189B"/>
    <w:rsid w:val="507A37EF"/>
    <w:rsid w:val="516518D5"/>
    <w:rsid w:val="51DD32BB"/>
    <w:rsid w:val="52F51FF9"/>
    <w:rsid w:val="59B56296"/>
    <w:rsid w:val="5C0F0F28"/>
    <w:rsid w:val="625C0B74"/>
    <w:rsid w:val="675A751F"/>
    <w:rsid w:val="68A02584"/>
    <w:rsid w:val="6FCF0421"/>
    <w:rsid w:val="71E22AF4"/>
    <w:rsid w:val="722E7799"/>
    <w:rsid w:val="72342CB6"/>
    <w:rsid w:val="724F4406"/>
    <w:rsid w:val="75BB6A8A"/>
    <w:rsid w:val="788A453A"/>
    <w:rsid w:val="794D0FBA"/>
    <w:rsid w:val="7BE858C5"/>
    <w:rsid w:val="7C894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79</Characters>
  <Lines>0</Lines>
  <Paragraphs>0</Paragraphs>
  <TotalTime>0</TotalTime>
  <ScaleCrop>false</ScaleCrop>
  <LinksUpToDate>false</LinksUpToDate>
  <CharactersWithSpaces>147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2026-08-31T05:54:34Z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