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DD4F45">
      <w:pPr>
        <w:jc w:val="center"/>
        <w:rPr>
          <w:rFonts w:ascii="仿宋_GB2312" w:hAnsi="仿宋_GB2312" w:eastAsia="仿宋_GB2312" w:cs="仿宋_GB2312"/>
          <w:b/>
          <w:bCs/>
          <w:sz w:val="28"/>
          <w:szCs w:val="28"/>
          <w:highlight w:val="none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44"/>
          <w:szCs w:val="44"/>
          <w:highlight w:val="none"/>
        </w:rPr>
        <w:t>企业资质</w:t>
      </w:r>
      <w:bookmarkEnd w:id="0"/>
    </w:p>
    <w:p w14:paraId="1D76A88D">
      <w:pPr>
        <w:ind w:firstLine="560" w:firstLineChars="200"/>
        <w:rPr>
          <w:rFonts w:ascii="仿宋_GB2312" w:hAnsi="仿宋_GB2312" w:eastAsia="仿宋_GB2312" w:cs="仿宋_GB2312"/>
          <w:sz w:val="28"/>
          <w:szCs w:val="28"/>
          <w:highlight w:val="none"/>
        </w:rPr>
      </w:pPr>
    </w:p>
    <w:p w14:paraId="0E71BB4C">
      <w:pPr>
        <w:ind w:firstLine="560" w:firstLineChars="200"/>
        <w:jc w:val="left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 xml:space="preserve"> 若所投产品为医疗器械，投标人为经销商的须提供有效的《医疗器械经营许可证》（或医疗器械经营备案凭证）和生产厂家的《医疗器械生产许可证》（或医疗器械生产备案凭证）；投标人为生产厂家的须提供有效的《医疗器械生产许可证》（或医疗器械生产备案凭证）。</w:t>
      </w:r>
      <w:r>
        <w:rPr>
          <w:rFonts w:ascii="仿宋_GB2312" w:hAnsi="仿宋_GB2312" w:eastAsia="仿宋_GB2312" w:cs="仿宋_GB2312"/>
          <w:sz w:val="28"/>
          <w:szCs w:val="28"/>
          <w:highlight w:val="none"/>
        </w:rPr>
        <w:br w:type="textWrapping"/>
      </w:r>
      <w:r>
        <w:rPr>
          <w:rFonts w:ascii="仿宋_GB2312" w:hAnsi="仿宋_GB2312" w:eastAsia="仿宋_GB2312" w:cs="仿宋_GB2312"/>
          <w:sz w:val="28"/>
          <w:szCs w:val="28"/>
          <w:highlight w:val="none"/>
          <w:lang w:eastAsia="zh-CN"/>
        </w:rPr>
        <w:t xml:space="preserve">  </w:t>
      </w:r>
      <w:r>
        <w:rPr>
          <w:rFonts w:ascii="仿宋_GB2312" w:hAnsi="仿宋_GB2312" w:eastAsia="仿宋_GB2312" w:cs="仿宋_GB2312"/>
          <w:b/>
          <w:bCs/>
          <w:sz w:val="28"/>
          <w:szCs w:val="28"/>
          <w:highlight w:val="none"/>
          <w:lang w:eastAsia="zh-CN"/>
        </w:rPr>
        <w:t>（以上内容投标文件中提供复印件或扫描件并进行电子签章）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06A52CE"/>
    <w:rsid w:val="01146ECB"/>
    <w:rsid w:val="49F72CE2"/>
    <w:rsid w:val="55EA456B"/>
    <w:rsid w:val="5842572D"/>
    <w:rsid w:val="5A1C18B8"/>
    <w:rsid w:val="65D30407"/>
    <w:rsid w:val="6E873EE3"/>
    <w:rsid w:val="6F3225A4"/>
    <w:rsid w:val="711B525F"/>
    <w:rsid w:val="74DF3892"/>
    <w:rsid w:val="7CF5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24" w:lineRule="auto"/>
    </w:pPr>
    <w:rPr>
      <w:rFonts w:ascii="Times New Roman" w:hAnsi="Times New Roman" w:eastAsia="宋体" w:cs="Times New Roman"/>
      <w:color w:val="993300"/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130</Characters>
  <Lines>0</Lines>
  <Paragraphs>0</Paragraphs>
  <TotalTime>0</TotalTime>
  <ScaleCrop>false</ScaleCrop>
  <LinksUpToDate>false</LinksUpToDate>
  <CharactersWithSpaces>132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2026-06-04T09:10:13Z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700816022EE445FB8D02F7650C7A5183_13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