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8"/>
        <w:numPr>
          <w:ilvl w:val="0"/>
          <w:numId w:val="0"/>
        </w:numPr>
        <w:shd w:val="clear" w:color="auto" w:fill="auto"/>
        <w:jc w:val="center"/>
        <w:rPr>
          <w:rFonts w:hint="eastAsia" w:ascii="仿宋" w:hAnsi="仿宋" w:eastAsia="仿宋" w:cs="仿宋"/>
        </w:rPr>
      </w:pPr>
      <w:r>
        <w:rPr>
          <w:rStyle w:val="18"/>
          <w:rFonts w:hint="eastAsia" w:ascii="仿宋" w:hAnsi="仿宋" w:eastAsia="仿宋" w:cs="仿宋"/>
          <w:color w:val="auto"/>
          <w:sz w:val="44"/>
          <w:szCs w:val="44"/>
          <w:highlight w:val="none"/>
          <w:lang w:val="en-US" w:eastAsia="zh-CN"/>
        </w:rPr>
        <w:t>供货</w:t>
      </w:r>
      <w:r>
        <w:rPr>
          <w:rStyle w:val="18"/>
          <w:rFonts w:hint="eastAsia" w:ascii="仿宋" w:hAnsi="仿宋" w:eastAsia="仿宋" w:cs="仿宋"/>
          <w:color w:val="auto"/>
          <w:sz w:val="44"/>
          <w:szCs w:val="44"/>
          <w:highlight w:val="none"/>
        </w:rPr>
        <w:t>方案</w:t>
      </w:r>
      <w:bookmarkStart w:id="0" w:name="_Toc60929151"/>
      <w:bookmarkStart w:id="1" w:name="_Toc62194358"/>
      <w:bookmarkStart w:id="2" w:name="_Toc27209"/>
      <w:bookmarkStart w:id="3" w:name="_Toc62194362"/>
      <w:bookmarkStart w:id="4" w:name="_Toc60928919"/>
    </w:p>
    <w:p w14:paraId="2A93BB26">
      <w:pPr>
        <w:pStyle w:val="12"/>
        <w:rPr>
          <w:rFonts w:hint="eastAsia" w:ascii="仿宋" w:hAnsi="仿宋" w:eastAsia="仿宋" w:cs="仿宋"/>
        </w:rPr>
      </w:pPr>
    </w:p>
    <w:p w14:paraId="069473B8">
      <w:pPr>
        <w:pStyle w:val="12"/>
        <w:rPr>
          <w:rFonts w:hint="eastAsia" w:ascii="仿宋" w:hAnsi="仿宋" w:eastAsia="仿宋" w:cs="仿宋"/>
        </w:rPr>
      </w:pPr>
    </w:p>
    <w:p w14:paraId="2B766FF3">
      <w:pPr>
        <w:pStyle w:val="8"/>
        <w:spacing w:line="360" w:lineRule="auto"/>
        <w:ind w:firstLine="0"/>
        <w:rPr>
          <w:rFonts w:hint="eastAsia" w:ascii="仿宋" w:hAnsi="仿宋" w:eastAsia="仿宋" w:cs="仿宋"/>
        </w:rPr>
      </w:pPr>
    </w:p>
    <w:p w14:paraId="103025D1">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bookmarkStart w:id="9" w:name="_GoBack"/>
      <w:bookmarkEnd w:id="9"/>
    </w:p>
    <w:p w14:paraId="1B20D6CD">
      <w:pPr>
        <w:rPr>
          <w:rFonts w:hint="eastAsia" w:ascii="仿宋" w:hAnsi="仿宋" w:eastAsia="仿宋" w:cs="仿宋"/>
          <w:sz w:val="24"/>
          <w:u w:val="single"/>
        </w:rPr>
      </w:pPr>
    </w:p>
    <w:tbl>
      <w:tblPr>
        <w:tblStyle w:val="15"/>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7F7B2E8C">
            <w:pPr>
              <w:jc w:val="center"/>
              <w:rPr>
                <w:rFonts w:hint="eastAsia" w:ascii="仿宋" w:hAnsi="仿宋" w:eastAsia="仿宋" w:cs="仿宋"/>
                <w:sz w:val="24"/>
              </w:rPr>
            </w:pPr>
            <w:r>
              <w:rPr>
                <w:rFonts w:hint="eastAsia" w:ascii="仿宋" w:hAnsi="仿宋" w:eastAsia="仿宋" w:cs="仿宋"/>
                <w:sz w:val="24"/>
              </w:rPr>
              <w:t>合同金额</w:t>
            </w:r>
          </w:p>
          <w:p w14:paraId="18D0E65F">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r w14:paraId="6890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24995B9">
            <w:pPr>
              <w:jc w:val="center"/>
              <w:rPr>
                <w:rFonts w:hint="eastAsia" w:ascii="仿宋" w:hAnsi="仿宋" w:eastAsia="仿宋" w:cs="仿宋"/>
                <w:sz w:val="24"/>
              </w:rPr>
            </w:pPr>
          </w:p>
        </w:tc>
        <w:tc>
          <w:tcPr>
            <w:tcW w:w="1980" w:type="dxa"/>
            <w:noWrap w:val="0"/>
            <w:vAlign w:val="center"/>
          </w:tcPr>
          <w:p w14:paraId="4E8B09E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79E33AE">
            <w:pPr>
              <w:jc w:val="center"/>
              <w:rPr>
                <w:rFonts w:hint="eastAsia" w:ascii="仿宋" w:hAnsi="仿宋" w:eastAsia="仿宋" w:cs="仿宋"/>
                <w:sz w:val="24"/>
              </w:rPr>
            </w:pPr>
          </w:p>
        </w:tc>
        <w:tc>
          <w:tcPr>
            <w:tcW w:w="1441" w:type="dxa"/>
            <w:noWrap w:val="0"/>
            <w:vAlign w:val="center"/>
          </w:tcPr>
          <w:p w14:paraId="07958013">
            <w:pPr>
              <w:jc w:val="center"/>
              <w:rPr>
                <w:rFonts w:hint="eastAsia" w:ascii="仿宋" w:hAnsi="仿宋" w:eastAsia="仿宋" w:cs="仿宋"/>
                <w:sz w:val="24"/>
              </w:rPr>
            </w:pPr>
          </w:p>
        </w:tc>
        <w:tc>
          <w:tcPr>
            <w:tcW w:w="2700" w:type="dxa"/>
            <w:noWrap w:val="0"/>
            <w:vAlign w:val="top"/>
          </w:tcPr>
          <w:p w14:paraId="4DB41DFC">
            <w:pPr>
              <w:jc w:val="center"/>
              <w:rPr>
                <w:rFonts w:hint="eastAsia" w:ascii="仿宋" w:hAnsi="仿宋" w:eastAsia="仿宋" w:cs="仿宋"/>
                <w:sz w:val="24"/>
              </w:rPr>
            </w:pPr>
          </w:p>
        </w:tc>
      </w:tr>
      <w:tr w14:paraId="70B6B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E7DCFA">
            <w:pPr>
              <w:jc w:val="center"/>
              <w:rPr>
                <w:rFonts w:hint="eastAsia" w:ascii="仿宋" w:hAnsi="仿宋" w:eastAsia="仿宋" w:cs="仿宋"/>
                <w:sz w:val="24"/>
              </w:rPr>
            </w:pPr>
          </w:p>
        </w:tc>
        <w:tc>
          <w:tcPr>
            <w:tcW w:w="1980" w:type="dxa"/>
            <w:noWrap w:val="0"/>
            <w:vAlign w:val="center"/>
          </w:tcPr>
          <w:p w14:paraId="6AB6FD7B">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10DE329">
            <w:pPr>
              <w:jc w:val="center"/>
              <w:rPr>
                <w:rFonts w:hint="eastAsia" w:ascii="仿宋" w:hAnsi="仿宋" w:eastAsia="仿宋" w:cs="仿宋"/>
                <w:sz w:val="24"/>
              </w:rPr>
            </w:pPr>
          </w:p>
        </w:tc>
        <w:tc>
          <w:tcPr>
            <w:tcW w:w="1441" w:type="dxa"/>
            <w:noWrap w:val="0"/>
            <w:vAlign w:val="center"/>
          </w:tcPr>
          <w:p w14:paraId="51B2FD8A">
            <w:pPr>
              <w:jc w:val="center"/>
              <w:rPr>
                <w:rFonts w:hint="eastAsia" w:ascii="仿宋" w:hAnsi="仿宋" w:eastAsia="仿宋" w:cs="仿宋"/>
                <w:sz w:val="24"/>
              </w:rPr>
            </w:pPr>
          </w:p>
        </w:tc>
        <w:tc>
          <w:tcPr>
            <w:tcW w:w="2700" w:type="dxa"/>
            <w:noWrap w:val="0"/>
            <w:vAlign w:val="top"/>
          </w:tcPr>
          <w:p w14:paraId="613F2F65">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42BECE95">
      <w:pPr>
        <w:ind w:firstLine="420" w:firstLineChars="200"/>
        <w:rPr>
          <w:rFonts w:hint="eastAsia" w:ascii="仿宋" w:hAnsi="仿宋" w:eastAsia="仿宋" w:cs="仿宋"/>
        </w:rPr>
      </w:pPr>
      <w:r>
        <w:rPr>
          <w:rFonts w:hint="eastAsia" w:ascii="仿宋" w:hAnsi="仿宋" w:eastAsia="仿宋" w:cs="仿宋"/>
        </w:rPr>
        <w:t>2、提供双方签订的合同复印件加盖公章，无相关证明的项目在评审时将不予确认。</w:t>
      </w:r>
    </w:p>
    <w:p w14:paraId="2CE52933">
      <w:pPr>
        <w:rPr>
          <w:rFonts w:hint="eastAsia" w:ascii="仿宋" w:hAnsi="仿宋" w:eastAsia="仿宋" w:cs="仿宋"/>
        </w:rPr>
      </w:pPr>
    </w:p>
    <w:p w14:paraId="2ED224EF">
      <w:pPr>
        <w:pStyle w:val="10"/>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11"/>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p>
    <w:p w14:paraId="566C4106">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二、供货</w:t>
      </w:r>
      <w:r>
        <w:rPr>
          <w:rFonts w:hint="eastAsia" w:ascii="仿宋" w:hAnsi="仿宋" w:eastAsia="仿宋" w:cs="仿宋"/>
          <w:sz w:val="32"/>
          <w:szCs w:val="32"/>
        </w:rPr>
        <w:t>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各投标人按照招标文件的采购内容及评审办法要求自主编制供货方案，包含但不限于以上内容：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1、配送方案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2、食材管理方案</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3、应急预案</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4、团队人员</w:t>
      </w:r>
    </w:p>
    <w:p w14:paraId="7BEA9B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5、质量保障-检测检验能力和肉类加工能力</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6、供货渠道</w:t>
      </w:r>
    </w:p>
    <w:p w14:paraId="735439D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7、配送储存保障能力</w:t>
      </w:r>
    </w:p>
    <w:p w14:paraId="0BE99A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8、配送车辆</w:t>
      </w:r>
    </w:p>
    <w:p w14:paraId="2D2C238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9、驾驶人员</w:t>
      </w:r>
    </w:p>
    <w:p w14:paraId="0F449F2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10、项目经理</w:t>
      </w:r>
    </w:p>
    <w:p w14:paraId="7085F25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p>
    <w:p w14:paraId="2FFC3507">
      <w:pPr>
        <w:pStyle w:val="12"/>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（一）配送方案</w:t>
      </w:r>
    </w:p>
    <w:p w14:paraId="64DB54B7">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（二）食材管理方案</w:t>
      </w:r>
    </w:p>
    <w:p w14:paraId="097817A9">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（三）应急预案</w:t>
      </w:r>
    </w:p>
    <w:p w14:paraId="38CC0186">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1971577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（四）团队人员</w:t>
      </w:r>
    </w:p>
    <w:p w14:paraId="3E444D99">
      <w:pPr>
        <w:spacing w:line="360" w:lineRule="auto"/>
        <w:jc w:val="center"/>
        <w:outlineLvl w:val="9"/>
        <w:rPr>
          <w:rFonts w:hint="eastAsia" w:ascii="仿宋" w:hAnsi="仿宋" w:eastAsia="仿宋" w:cs="仿宋"/>
          <w:color w:val="auto"/>
          <w:sz w:val="28"/>
          <w:szCs w:val="28"/>
          <w:highlight w:val="none"/>
        </w:rPr>
      </w:pPr>
    </w:p>
    <w:p w14:paraId="108BDA8A">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拟派团队人员一览表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7C5E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6570706B">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479F5A6E">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2BC437EA">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3B4E29DA">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2DC4044B">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00580C7E">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3825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0A5FE6A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052F3F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3E6705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9C9AC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7CF7DC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4F9268F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22C7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F159D2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2DE2C3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A5827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B4CB39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7C7B20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6F1F98E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69222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0BF0BA0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5F17DD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4B0CFD6">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8A777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167756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E282E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20B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C76B1A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9DBDB8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97804D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9F467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05EE34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23DE04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0A9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5BF5AF2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07B1023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0E49D4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2172B0A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F02FFC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66B26B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375CF62C">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提供拟派团队人员的健康证、身份证及劳务合同复印件</w:t>
      </w:r>
      <w:r>
        <w:rPr>
          <w:rFonts w:hint="eastAsia" w:ascii="仿宋" w:hAnsi="仿宋" w:eastAsia="仿宋" w:cs="仿宋"/>
          <w:color w:val="auto"/>
          <w:sz w:val="24"/>
          <w:highlight w:val="none"/>
        </w:rPr>
        <w:t>；</w:t>
      </w:r>
    </w:p>
    <w:p w14:paraId="100DFA85">
      <w:pPr>
        <w:spacing w:line="360" w:lineRule="auto"/>
        <w:jc w:val="center"/>
        <w:outlineLvl w:val="9"/>
        <w:rPr>
          <w:rFonts w:hint="eastAsia" w:ascii="仿宋" w:hAnsi="仿宋" w:eastAsia="仿宋" w:cs="仿宋"/>
          <w:color w:val="auto"/>
          <w:sz w:val="28"/>
          <w:szCs w:val="28"/>
          <w:highlight w:val="none"/>
        </w:rPr>
      </w:pPr>
    </w:p>
    <w:p w14:paraId="2C101ABC">
      <w:pPr>
        <w:spacing w:line="360" w:lineRule="auto"/>
        <w:jc w:val="center"/>
        <w:outlineLvl w:val="9"/>
        <w:rPr>
          <w:rFonts w:hint="eastAsia" w:ascii="仿宋" w:hAnsi="仿宋" w:eastAsia="仿宋" w:cs="仿宋"/>
          <w:color w:val="auto"/>
          <w:sz w:val="24"/>
          <w:highlight w:val="none"/>
          <w:lang w:val="en-US" w:eastAsia="zh-CN"/>
        </w:rPr>
      </w:pPr>
    </w:p>
    <w:p w14:paraId="01FBF63D">
      <w:pPr>
        <w:spacing w:line="360" w:lineRule="auto"/>
        <w:jc w:val="center"/>
        <w:outlineLvl w:val="9"/>
        <w:rPr>
          <w:rFonts w:hint="eastAsia" w:ascii="仿宋" w:hAnsi="仿宋" w:eastAsia="仿宋" w:cs="仿宋"/>
          <w:color w:val="auto"/>
          <w:sz w:val="24"/>
          <w:highlight w:val="none"/>
          <w:lang w:val="en-US" w:eastAsia="zh-CN"/>
        </w:rPr>
      </w:pPr>
    </w:p>
    <w:p w14:paraId="25234E53">
      <w:pPr>
        <w:spacing w:line="360" w:lineRule="auto"/>
        <w:jc w:val="center"/>
        <w:outlineLvl w:val="9"/>
        <w:rPr>
          <w:rFonts w:hint="eastAsia" w:ascii="仿宋" w:hAnsi="仿宋" w:eastAsia="仿宋" w:cs="仿宋"/>
          <w:color w:val="auto"/>
          <w:sz w:val="24"/>
          <w:highlight w:val="none"/>
          <w:lang w:val="en-US" w:eastAsia="zh-CN"/>
        </w:rPr>
      </w:pPr>
    </w:p>
    <w:p w14:paraId="61D66B51">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691AE931">
      <w:pPr>
        <w:spacing w:line="360" w:lineRule="auto"/>
        <w:jc w:val="center"/>
        <w:outlineLvl w:val="9"/>
        <w:rPr>
          <w:rFonts w:hint="eastAsia" w:ascii="仿宋" w:hAnsi="仿宋" w:eastAsia="仿宋" w:cs="仿宋"/>
          <w:color w:val="auto"/>
          <w:sz w:val="24"/>
          <w:highlight w:val="none"/>
        </w:rPr>
      </w:pPr>
    </w:p>
    <w:p w14:paraId="13F5BC5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2EDFF654">
      <w:pPr>
        <w:pStyle w:val="3"/>
        <w:rPr>
          <w:rFonts w:hint="eastAsia"/>
        </w:rPr>
      </w:pPr>
    </w:p>
    <w:p w14:paraId="62C1A955">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3A65DE85">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（五）质量保障-检测检验能力和肉类加工能力</w:t>
      </w:r>
      <w:r>
        <w:rPr>
          <w:rFonts w:hint="eastAsia" w:ascii="仿宋" w:hAnsi="仿宋" w:eastAsia="仿宋" w:cs="仿宋"/>
          <w:color w:val="auto"/>
          <w:sz w:val="28"/>
          <w:szCs w:val="28"/>
          <w:lang w:val="en-US" w:eastAsia="zh-CN"/>
        </w:rPr>
        <w:br w:type="page"/>
      </w:r>
    </w:p>
    <w:p w14:paraId="5258F6A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（六）供货渠道</w:t>
      </w:r>
    </w:p>
    <w:p w14:paraId="196F6D4A">
      <w:pPr>
        <w:rPr>
          <w:rFonts w:hint="eastAsia" w:ascii="仿宋" w:hAnsi="仿宋" w:eastAsia="仿宋" w:cs="仿宋"/>
          <w:sz w:val="32"/>
          <w:szCs w:val="32"/>
        </w:rPr>
      </w:pPr>
      <w:r>
        <w:rPr>
          <w:rFonts w:hint="eastAsia" w:ascii="仿宋" w:hAnsi="仿宋" w:eastAsia="仿宋" w:cs="仿宋"/>
          <w:sz w:val="32"/>
          <w:szCs w:val="32"/>
        </w:rPr>
        <w:br w:type="page"/>
      </w:r>
    </w:p>
    <w:p w14:paraId="6654E37F">
      <w:pPr>
        <w:rPr>
          <w:rFonts w:hint="eastAsia" w:ascii="仿宋" w:hAnsi="仿宋" w:eastAsia="仿宋" w:cs="仿宋"/>
          <w:color w:val="auto"/>
          <w:sz w:val="28"/>
          <w:szCs w:val="28"/>
          <w:lang w:val="en-US" w:eastAsia="zh-CN"/>
        </w:rPr>
      </w:pP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（七）配送储存保障能力</w:t>
      </w:r>
    </w:p>
    <w:p w14:paraId="19D3BCDE">
      <w:pPr>
        <w:rPr>
          <w:rFonts w:hint="eastAsia" w:ascii="仿宋" w:hAnsi="仿宋" w:eastAsia="仿宋" w:cs="仿宋"/>
          <w:sz w:val="32"/>
          <w:szCs w:val="32"/>
        </w:rPr>
      </w:pPr>
      <w:r>
        <w:rPr>
          <w:rFonts w:hint="eastAsia" w:ascii="仿宋" w:hAnsi="仿宋" w:eastAsia="仿宋" w:cs="仿宋"/>
          <w:sz w:val="32"/>
          <w:szCs w:val="32"/>
        </w:rPr>
        <w:br w:type="page"/>
      </w:r>
    </w:p>
    <w:p w14:paraId="2F25F4FA">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（八）配送车辆</w:t>
      </w:r>
    </w:p>
    <w:p w14:paraId="58B7B961">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4"/>
          <w:szCs w:val="24"/>
          <w:highlight w:val="none"/>
          <w:lang w:val="en-US" w:eastAsia="zh-CN"/>
        </w:rPr>
      </w:pPr>
    </w:p>
    <w:p w14:paraId="050104FA">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27E0E581">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（九）驾驶人员</w:t>
      </w:r>
    </w:p>
    <w:p w14:paraId="79A601BD">
      <w:pPr>
        <w:spacing w:line="360" w:lineRule="auto"/>
        <w:jc w:val="center"/>
        <w:outlineLvl w:val="9"/>
        <w:rPr>
          <w:rFonts w:hint="eastAsia" w:ascii="仿宋" w:hAnsi="仿宋" w:eastAsia="仿宋" w:cs="仿宋"/>
          <w:color w:val="auto"/>
          <w:sz w:val="28"/>
          <w:szCs w:val="28"/>
          <w:highlight w:val="none"/>
          <w:lang w:val="en-US" w:eastAsia="zh-CN"/>
        </w:rPr>
      </w:pPr>
    </w:p>
    <w:p w14:paraId="4124E539">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拟派驾驶人员一览表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6C2B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29725AAF">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0811A90D">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714C9B59">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4D0BAE0F">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6F2CDAB7">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4571F7F5">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5D0E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1CA638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220DCE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A73AD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D35CF3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4FD83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BA9C1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AD8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5D72D9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5F7838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7CECE1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F5E99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971FAD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ABCCB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3FB7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4CBD8E7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EA752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0815FF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A4D4AF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E2F683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2889F3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3CE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BAAC6D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0C8B8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5D6A11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DB2FE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329F4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07EF53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FBB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7551612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1124188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8CD08C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083BB18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48C567B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696B8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063B0590">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提供拟派驾驶人员的车辆驾驶执照、健康证、身份证、劳动合同复印件</w:t>
      </w:r>
      <w:r>
        <w:rPr>
          <w:rFonts w:hint="eastAsia" w:ascii="仿宋" w:hAnsi="仿宋" w:eastAsia="仿宋" w:cs="仿宋"/>
          <w:color w:val="auto"/>
          <w:sz w:val="24"/>
          <w:highlight w:val="none"/>
        </w:rPr>
        <w:t>；</w:t>
      </w:r>
    </w:p>
    <w:p w14:paraId="20C168E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z w:val="28"/>
          <w:szCs w:val="28"/>
          <w:lang w:val="en-US" w:eastAsia="zh-CN"/>
        </w:rPr>
      </w:pPr>
    </w:p>
    <w:p w14:paraId="70D53883">
      <w:pPr>
        <w:rPr>
          <w:rFonts w:hint="eastAsia" w:ascii="仿宋" w:hAnsi="仿宋" w:eastAsia="仿宋" w:cs="仿宋"/>
          <w:sz w:val="32"/>
          <w:szCs w:val="32"/>
        </w:rPr>
      </w:pPr>
    </w:p>
    <w:p w14:paraId="3906C31F">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48EC1C6C">
      <w:pPr>
        <w:spacing w:line="360" w:lineRule="auto"/>
        <w:jc w:val="center"/>
        <w:outlineLvl w:val="9"/>
        <w:rPr>
          <w:rFonts w:hint="eastAsia" w:ascii="仿宋" w:hAnsi="仿宋" w:eastAsia="仿宋" w:cs="仿宋"/>
          <w:color w:val="auto"/>
          <w:sz w:val="24"/>
          <w:highlight w:val="none"/>
        </w:rPr>
      </w:pPr>
    </w:p>
    <w:p w14:paraId="08C0FEE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5279913B">
      <w:pPr>
        <w:rPr>
          <w:rFonts w:hint="eastAsia" w:ascii="仿宋" w:hAnsi="仿宋" w:eastAsia="仿宋" w:cs="仿宋"/>
          <w:sz w:val="32"/>
          <w:szCs w:val="32"/>
        </w:rPr>
      </w:pPr>
      <w:r>
        <w:rPr>
          <w:rFonts w:hint="eastAsia" w:ascii="仿宋" w:hAnsi="仿宋" w:eastAsia="仿宋" w:cs="仿宋"/>
          <w:sz w:val="32"/>
          <w:szCs w:val="32"/>
        </w:rPr>
        <w:br w:type="page"/>
      </w:r>
    </w:p>
    <w:p w14:paraId="0C8439EE">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（十）项目经理</w:t>
      </w:r>
    </w:p>
    <w:p w14:paraId="4C3BE314">
      <w:pPr>
        <w:pStyle w:val="2"/>
        <w:rPr>
          <w:rFonts w:hint="eastAsia"/>
        </w:rPr>
      </w:pPr>
    </w:p>
    <w:p w14:paraId="77CD83D4">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拟派项目经理简历表</w:t>
      </w:r>
    </w:p>
    <w:p w14:paraId="5ED63978">
      <w:pPr>
        <w:spacing w:line="400" w:lineRule="exact"/>
        <w:jc w:val="center"/>
        <w:rPr>
          <w:rFonts w:hint="eastAsia" w:ascii="仿宋" w:hAnsi="仿宋" w:eastAsia="仿宋" w:cs="仿宋"/>
          <w:color w:val="auto"/>
          <w:sz w:val="24"/>
          <w:highlight w:val="none"/>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25"/>
        <w:gridCol w:w="1295"/>
        <w:gridCol w:w="1421"/>
        <w:gridCol w:w="704"/>
        <w:gridCol w:w="716"/>
        <w:gridCol w:w="545"/>
        <w:gridCol w:w="875"/>
        <w:gridCol w:w="1421"/>
      </w:tblGrid>
      <w:tr w14:paraId="3470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vAlign w:val="center"/>
          </w:tcPr>
          <w:p w14:paraId="6AD355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20" w:type="dxa"/>
            <w:gridSpan w:val="2"/>
            <w:vAlign w:val="center"/>
          </w:tcPr>
          <w:p w14:paraId="352FF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1" w:type="dxa"/>
            <w:vAlign w:val="center"/>
          </w:tcPr>
          <w:p w14:paraId="1D55BE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20" w:type="dxa"/>
            <w:gridSpan w:val="2"/>
            <w:vAlign w:val="center"/>
          </w:tcPr>
          <w:p w14:paraId="5B572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0" w:type="dxa"/>
            <w:gridSpan w:val="2"/>
            <w:vAlign w:val="center"/>
          </w:tcPr>
          <w:p w14:paraId="4D1040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21" w:type="dxa"/>
            <w:vAlign w:val="center"/>
          </w:tcPr>
          <w:p w14:paraId="30AC17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r>
      <w:tr w14:paraId="643C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0" w:type="dxa"/>
            <w:vAlign w:val="center"/>
          </w:tcPr>
          <w:p w14:paraId="11641F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7102" w:type="dxa"/>
            <w:gridSpan w:val="8"/>
            <w:vAlign w:val="center"/>
          </w:tcPr>
          <w:p w14:paraId="47C1E6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年毕业于            学校        专业</w:t>
            </w:r>
          </w:p>
        </w:tc>
      </w:tr>
      <w:tr w14:paraId="0B3C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9"/>
            <w:vAlign w:val="center"/>
          </w:tcPr>
          <w:p w14:paraId="728E83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主要工作经历</w:t>
            </w:r>
          </w:p>
        </w:tc>
      </w:tr>
      <w:tr w14:paraId="57FB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C17F9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3420" w:type="dxa"/>
            <w:gridSpan w:val="3"/>
            <w:vAlign w:val="center"/>
          </w:tcPr>
          <w:p w14:paraId="1BD591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参加过的类似项目</w:t>
            </w:r>
          </w:p>
        </w:tc>
        <w:tc>
          <w:tcPr>
            <w:tcW w:w="1261" w:type="dxa"/>
            <w:gridSpan w:val="2"/>
            <w:vAlign w:val="center"/>
          </w:tcPr>
          <w:p w14:paraId="3DF416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担任职务</w:t>
            </w:r>
          </w:p>
        </w:tc>
        <w:tc>
          <w:tcPr>
            <w:tcW w:w="2296" w:type="dxa"/>
            <w:gridSpan w:val="2"/>
            <w:vAlign w:val="center"/>
          </w:tcPr>
          <w:p w14:paraId="3DA93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人及联系电话</w:t>
            </w:r>
          </w:p>
        </w:tc>
      </w:tr>
      <w:tr w14:paraId="4800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2EA00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609C4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0B03F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6B246A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BCE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348994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7CBCC2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0A251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210F48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5CF6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70BF1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0EA716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5A3E4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7F3A25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649F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6F717E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AFB84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2DD534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1CDE0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bl>
    <w:p w14:paraId="03C759FC">
      <w:pPr>
        <w:spacing w:line="360" w:lineRule="auto"/>
        <w:ind w:right="455"/>
        <w:outlineLvl w:val="9"/>
        <w:rPr>
          <w:rFonts w:hint="eastAsia" w:ascii="仿宋" w:hAnsi="仿宋" w:eastAsia="仿宋" w:cs="仿宋"/>
          <w:color w:val="auto"/>
          <w:sz w:val="24"/>
          <w:highlight w:val="none"/>
        </w:rPr>
      </w:pPr>
    </w:p>
    <w:p w14:paraId="77D0B7C8">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提供项目经理身份证、健康证、劳动合同，类似食堂货物的调配管理经验提供以项目经理身份参与的过往项目合同复印件（合同需体现项目经理名字）或业主出具的任职证明</w:t>
      </w:r>
      <w:r>
        <w:rPr>
          <w:rFonts w:hint="eastAsia" w:ascii="仿宋" w:hAnsi="仿宋" w:eastAsia="仿宋" w:cs="仿宋"/>
          <w:color w:val="auto"/>
          <w:sz w:val="24"/>
          <w:highlight w:val="none"/>
        </w:rPr>
        <w:t>；</w:t>
      </w:r>
    </w:p>
    <w:p w14:paraId="3F2554CB">
      <w:pPr>
        <w:spacing w:line="360" w:lineRule="auto"/>
        <w:jc w:val="center"/>
        <w:outlineLvl w:val="9"/>
        <w:rPr>
          <w:rFonts w:hint="eastAsia" w:ascii="仿宋" w:hAnsi="仿宋" w:eastAsia="仿宋" w:cs="仿宋"/>
          <w:color w:val="auto"/>
          <w:sz w:val="24"/>
          <w:highlight w:val="none"/>
        </w:rPr>
      </w:pPr>
    </w:p>
    <w:p w14:paraId="7D5A6C1A">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3BFFCE30">
      <w:pPr>
        <w:spacing w:line="360" w:lineRule="auto"/>
        <w:jc w:val="center"/>
        <w:outlineLvl w:val="9"/>
        <w:rPr>
          <w:rFonts w:hint="eastAsia" w:ascii="仿宋" w:hAnsi="仿宋" w:eastAsia="仿宋" w:cs="仿宋"/>
          <w:color w:val="auto"/>
          <w:sz w:val="24"/>
          <w:highlight w:val="none"/>
        </w:rPr>
      </w:pPr>
      <w:bookmarkStart w:id="6" w:name="_Toc15250"/>
      <w:bookmarkStart w:id="7" w:name="_Toc14169"/>
      <w:bookmarkStart w:id="8" w:name="_Toc5787"/>
    </w:p>
    <w:p w14:paraId="658385B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bookmarkEnd w:id="6"/>
      <w:bookmarkEnd w:id="7"/>
      <w:bookmarkEnd w:id="8"/>
      <w:r>
        <w:rPr>
          <w:rFonts w:hint="eastAsia" w:ascii="仿宋" w:hAnsi="仿宋" w:eastAsia="仿宋" w:cs="仿宋"/>
          <w:color w:val="auto"/>
          <w:sz w:val="24"/>
          <w:highlight w:val="none"/>
          <w:lang w:eastAsia="zh-CN"/>
        </w:rPr>
        <w:t>：</w:t>
      </w:r>
    </w:p>
    <w:p w14:paraId="475E049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6D225CA8">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其他文件</w:t>
      </w:r>
      <w:bookmarkEnd w:id="5"/>
    </w:p>
    <w:p w14:paraId="2FFF98B9">
      <w:pPr>
        <w:pageBreakBefore w:val="0"/>
        <w:widowControl w:val="0"/>
        <w:kinsoku/>
        <w:wordWrap/>
        <w:overflowPunct/>
        <w:topLinePunct w:val="0"/>
        <w:bidi w:val="0"/>
        <w:snapToGrid/>
        <w:ind w:firstLine="0" w:firstLineChars="0"/>
        <w:jc w:val="both"/>
        <w:textAlignment w:val="auto"/>
        <w:outlineLvl w:val="9"/>
        <w:rPr>
          <w:rFonts w:hint="eastAsia" w:ascii="仿宋" w:hAnsi="仿宋" w:eastAsia="仿宋" w:cs="仿宋"/>
          <w:sz w:val="32"/>
          <w:szCs w:val="32"/>
        </w:rPr>
      </w:pPr>
    </w:p>
    <w:p w14:paraId="5FAD790E">
      <w:pPr>
        <w:pageBreakBefore w:val="0"/>
        <w:widowControl w:val="0"/>
        <w:kinsoku/>
        <w:wordWrap/>
        <w:overflowPunct/>
        <w:topLinePunct w:val="0"/>
        <w:bidi w:val="0"/>
        <w:snapToGrid/>
        <w:textAlignment w:val="auto"/>
        <w:outlineLvl w:val="9"/>
        <w:rPr>
          <w:rFonts w:hint="eastAsia" w:ascii="仿宋" w:hAnsi="仿宋" w:eastAsia="仿宋" w:cs="仿宋"/>
        </w:rPr>
      </w:pPr>
    </w:p>
    <w:p w14:paraId="30A3E8E8">
      <w:pPr>
        <w:pStyle w:val="8"/>
        <w:pageBreakBefore w:val="0"/>
        <w:widowControl w:val="0"/>
        <w:kinsoku/>
        <w:wordWrap/>
        <w:overflowPunct/>
        <w:topLinePunct w:val="0"/>
        <w:bidi w:val="0"/>
        <w:snapToGrid/>
        <w:ind w:left="420" w:firstLine="0"/>
        <w:jc w:val="center"/>
        <w:textAlignment w:val="auto"/>
        <w:outlineLvl w:val="9"/>
        <w:rPr>
          <w:rFonts w:hint="eastAsia" w:ascii="仿宋" w:hAnsi="仿宋" w:eastAsia="仿宋" w:cs="仿宋"/>
          <w:b/>
          <w:sz w:val="30"/>
          <w:szCs w:val="30"/>
          <w:shd w:val="clear" w:color="auto" w:fill="FFFFFF"/>
          <w:lang w:val="zh-CN"/>
        </w:rPr>
      </w:pPr>
    </w:p>
    <w:p w14:paraId="5E46F5D0">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7D2BF16F">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5AADCAF9">
      <w:pPr>
        <w:pageBreakBefore w:val="0"/>
        <w:widowControl w:val="0"/>
        <w:kinsoku/>
        <w:wordWrap/>
        <w:overflowPunct/>
        <w:topLinePunct w:val="0"/>
        <w:bidi w:val="0"/>
        <w:snapToGrid/>
        <w:ind w:firstLine="0" w:firstLineChars="0"/>
        <w:jc w:val="center"/>
        <w:textAlignment w:val="auto"/>
        <w:outlineLvl w:val="9"/>
        <w:rPr>
          <w:rFonts w:hint="eastAsia" w:ascii="仿宋" w:hAnsi="仿宋" w:eastAsia="仿宋" w:cs="仿宋"/>
          <w:sz w:val="32"/>
          <w:szCs w:val="32"/>
        </w:rPr>
      </w:pPr>
    </w:p>
    <w:bookmarkEnd w:id="0"/>
    <w:bookmarkEnd w:id="1"/>
    <w:bookmarkEnd w:id="2"/>
    <w:bookmarkEnd w:id="3"/>
    <w:bookmarkEnd w:id="4"/>
    <w:p w14:paraId="5E99CBE3">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4E82AAD0">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0897EFF3">
      <w:pPr>
        <w:pStyle w:val="8"/>
        <w:pageBreakBefore w:val="0"/>
        <w:widowControl w:val="0"/>
        <w:numPr>
          <w:ilvl w:val="0"/>
          <w:numId w:val="0"/>
        </w:numPr>
        <w:kinsoku/>
        <w:wordWrap/>
        <w:overflowPunct/>
        <w:topLinePunct w:val="0"/>
        <w:bidi w:val="0"/>
        <w:snapToGrid/>
        <w:ind w:left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5802E311">
      <w:pPr>
        <w:pStyle w:val="8"/>
        <w:pageBreakBefore w:val="0"/>
        <w:widowControl w:val="0"/>
        <w:numPr>
          <w:ilvl w:val="0"/>
          <w:numId w:val="0"/>
        </w:numPr>
        <w:kinsoku/>
        <w:wordWrap/>
        <w:overflowPunct/>
        <w:topLinePunct w:val="0"/>
        <w:bidi w:val="0"/>
        <w:snapToGrid/>
        <w:jc w:val="center"/>
        <w:textAlignment w:val="auto"/>
        <w:outlineLvl w:val="9"/>
        <w:rPr>
          <w:rFonts w:hint="eastAsia" w:ascii="仿宋" w:hAnsi="仿宋" w:eastAsia="仿宋" w:cs="仿宋"/>
          <w:b/>
          <w:color w:val="auto"/>
          <w:kern w:val="0"/>
          <w:sz w:val="30"/>
          <w:szCs w:val="20"/>
          <w:lang w:val="en-US" w:eastAsia="zh-CN" w:bidi="ar-SA"/>
        </w:rPr>
      </w:pPr>
    </w:p>
    <w:p w14:paraId="4A65C777">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2F68852">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1E22B80">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209AB513">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1967D2D9">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6D7332AD">
      <w:pPr>
        <w:pStyle w:val="8"/>
        <w:shd w:val="clear" w:color="auto" w:fill="auto"/>
        <w:rPr>
          <w:rFonts w:hint="eastAsia" w:ascii="仿宋" w:hAnsi="仿宋" w:eastAsia="仿宋" w:cs="仿宋"/>
          <w:color w:val="auto"/>
          <w:highlight w:val="none"/>
        </w:rPr>
      </w:pPr>
    </w:p>
    <w:p w14:paraId="28E3D8E9">
      <w:pPr>
        <w:pStyle w:val="8"/>
        <w:shd w:val="clear" w:color="auto" w:fill="auto"/>
        <w:rPr>
          <w:rFonts w:hint="eastAsia" w:ascii="仿宋" w:hAnsi="仿宋" w:eastAsia="仿宋" w:cs="仿宋"/>
          <w:color w:val="auto"/>
          <w:highlight w:val="none"/>
        </w:rPr>
      </w:pPr>
    </w:p>
    <w:p w14:paraId="20579176">
      <w:pPr>
        <w:pStyle w:val="8"/>
        <w:shd w:val="clear" w:color="auto" w:fill="auto"/>
        <w:rPr>
          <w:rFonts w:hint="eastAsia" w:ascii="仿宋" w:hAnsi="仿宋" w:eastAsia="仿宋" w:cs="仿宋"/>
          <w:color w:val="auto"/>
          <w:highlight w:val="none"/>
        </w:rPr>
      </w:pPr>
    </w:p>
    <w:p w14:paraId="6CD3981A">
      <w:pPr>
        <w:pStyle w:val="8"/>
        <w:shd w:val="clear" w:color="auto" w:fill="auto"/>
        <w:rPr>
          <w:rFonts w:hint="eastAsia" w:ascii="仿宋" w:hAnsi="仿宋" w:eastAsia="仿宋" w:cs="仿宋"/>
          <w:color w:val="auto"/>
          <w:highlight w:val="none"/>
        </w:rPr>
      </w:pPr>
    </w:p>
    <w:p w14:paraId="1787B2AB">
      <w:pPr>
        <w:pStyle w:val="8"/>
        <w:shd w:val="clear" w:color="auto" w:fill="auto"/>
        <w:rPr>
          <w:rFonts w:hint="eastAsia" w:ascii="仿宋" w:hAnsi="仿宋" w:eastAsia="仿宋" w:cs="仿宋"/>
          <w:color w:val="auto"/>
          <w:highlight w:val="none"/>
        </w:rPr>
      </w:pPr>
    </w:p>
    <w:p w14:paraId="3E384503">
      <w:pPr>
        <w:pStyle w:val="8"/>
        <w:shd w:val="clear" w:color="auto" w:fill="auto"/>
        <w:rPr>
          <w:rFonts w:hint="eastAsia" w:ascii="仿宋" w:hAnsi="仿宋" w:eastAsia="仿宋" w:cs="仿宋"/>
          <w:color w:val="auto"/>
          <w:highlight w:val="none"/>
        </w:rPr>
      </w:pPr>
    </w:p>
    <w:p w14:paraId="02D6C2E1">
      <w:pPr>
        <w:pStyle w:val="8"/>
        <w:shd w:val="clear" w:color="auto" w:fill="auto"/>
        <w:rPr>
          <w:rFonts w:hint="eastAsia" w:ascii="仿宋" w:hAnsi="仿宋" w:eastAsia="仿宋" w:cs="仿宋"/>
          <w:color w:val="auto"/>
          <w:highlight w:val="none"/>
        </w:rPr>
      </w:pPr>
    </w:p>
    <w:p w14:paraId="72F7C845">
      <w:pPr>
        <w:pStyle w:val="8"/>
        <w:shd w:val="clear" w:color="auto" w:fill="auto"/>
        <w:rPr>
          <w:rFonts w:hint="eastAsia" w:ascii="仿宋" w:hAnsi="仿宋" w:eastAsia="仿宋" w:cs="仿宋"/>
          <w:color w:val="auto"/>
          <w:highlight w:val="none"/>
        </w:rPr>
      </w:pPr>
    </w:p>
    <w:p w14:paraId="7A62AD31">
      <w:pPr>
        <w:pStyle w:val="8"/>
        <w:shd w:val="clear" w:color="auto" w:fill="auto"/>
        <w:rPr>
          <w:rFonts w:hint="eastAsia" w:ascii="仿宋" w:hAnsi="仿宋" w:eastAsia="仿宋" w:cs="仿宋"/>
          <w:color w:val="auto"/>
          <w:highlight w:val="none"/>
        </w:rPr>
      </w:pPr>
    </w:p>
    <w:p w14:paraId="0BB9DA01">
      <w:pPr>
        <w:pStyle w:val="8"/>
        <w:shd w:val="clear" w:color="auto" w:fill="auto"/>
        <w:rPr>
          <w:rFonts w:hint="eastAsia" w:ascii="仿宋" w:hAnsi="仿宋" w:eastAsia="仿宋" w:cs="仿宋"/>
          <w:color w:val="auto"/>
          <w:highlight w:val="none"/>
        </w:rPr>
      </w:pPr>
    </w:p>
    <w:p w14:paraId="5E65DBBC">
      <w:pPr>
        <w:pStyle w:val="8"/>
        <w:shd w:val="clear" w:color="auto" w:fill="auto"/>
        <w:rPr>
          <w:rFonts w:hint="eastAsia" w:ascii="仿宋" w:hAnsi="仿宋" w:eastAsia="仿宋" w:cs="仿宋"/>
          <w:color w:val="auto"/>
          <w:highlight w:val="none"/>
        </w:rPr>
      </w:pPr>
    </w:p>
    <w:p w14:paraId="44B1C2DC">
      <w:pPr>
        <w:pStyle w:val="8"/>
        <w:shd w:val="clear" w:color="auto" w:fill="auto"/>
        <w:rPr>
          <w:rFonts w:hint="eastAsia" w:ascii="仿宋" w:hAnsi="仿宋" w:eastAsia="仿宋" w:cs="仿宋"/>
          <w:color w:val="auto"/>
          <w:highlight w:val="none"/>
        </w:rPr>
      </w:pPr>
    </w:p>
    <w:p w14:paraId="2774D183">
      <w:pPr>
        <w:pStyle w:val="8"/>
        <w:shd w:val="clear" w:color="auto" w:fill="auto"/>
        <w:rPr>
          <w:rFonts w:hint="eastAsia" w:ascii="仿宋" w:hAnsi="仿宋" w:eastAsia="仿宋" w:cs="仿宋"/>
          <w:color w:val="auto"/>
          <w:highlight w:val="none"/>
        </w:rPr>
      </w:pPr>
    </w:p>
    <w:p w14:paraId="1E0EDC6B">
      <w:pPr>
        <w:pStyle w:val="8"/>
        <w:shd w:val="clear" w:color="auto" w:fill="auto"/>
        <w:rPr>
          <w:rFonts w:hint="eastAsia" w:ascii="仿宋" w:hAnsi="仿宋" w:eastAsia="仿宋" w:cs="仿宋"/>
          <w:color w:val="auto"/>
          <w:highlight w:val="none"/>
        </w:rPr>
      </w:pPr>
    </w:p>
    <w:p w14:paraId="432226B6">
      <w:pPr>
        <w:pStyle w:val="8"/>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3"/>
      <w:jc w:val="center"/>
    </w:pPr>
  </w:p>
  <w:p w14:paraId="5EF14786">
    <w:pPr>
      <w:pStyle w:val="13"/>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3C36C73"/>
    <w:rsid w:val="15B605E5"/>
    <w:rsid w:val="16C15493"/>
    <w:rsid w:val="1715758D"/>
    <w:rsid w:val="18A74F98"/>
    <w:rsid w:val="1BB13D28"/>
    <w:rsid w:val="1C085913"/>
    <w:rsid w:val="1CE41EDC"/>
    <w:rsid w:val="214C004F"/>
    <w:rsid w:val="244D65B8"/>
    <w:rsid w:val="24FA45C6"/>
    <w:rsid w:val="28280BBA"/>
    <w:rsid w:val="2960777E"/>
    <w:rsid w:val="2FAB2992"/>
    <w:rsid w:val="309F1C4E"/>
    <w:rsid w:val="31080AB9"/>
    <w:rsid w:val="311A3CC6"/>
    <w:rsid w:val="322748ED"/>
    <w:rsid w:val="322D17D7"/>
    <w:rsid w:val="36A4650C"/>
    <w:rsid w:val="38806B05"/>
    <w:rsid w:val="38E452E6"/>
    <w:rsid w:val="3B3B4F65"/>
    <w:rsid w:val="3E6A3C9E"/>
    <w:rsid w:val="3F4F7231"/>
    <w:rsid w:val="3FAA26B9"/>
    <w:rsid w:val="42586B9E"/>
    <w:rsid w:val="4AE66C9B"/>
    <w:rsid w:val="4D6640C3"/>
    <w:rsid w:val="524F1E8F"/>
    <w:rsid w:val="52AB3578"/>
    <w:rsid w:val="53415B13"/>
    <w:rsid w:val="5418539D"/>
    <w:rsid w:val="54917B5D"/>
    <w:rsid w:val="5605335B"/>
    <w:rsid w:val="56156687"/>
    <w:rsid w:val="5D8116A8"/>
    <w:rsid w:val="5E2D4789"/>
    <w:rsid w:val="5F78616C"/>
    <w:rsid w:val="636135E9"/>
    <w:rsid w:val="636840E7"/>
    <w:rsid w:val="649F6797"/>
    <w:rsid w:val="6F4D6A39"/>
    <w:rsid w:val="6F6E1614"/>
    <w:rsid w:val="70A40650"/>
    <w:rsid w:val="71765B38"/>
    <w:rsid w:val="73BC418E"/>
    <w:rsid w:val="748A428C"/>
    <w:rsid w:val="78A84CE1"/>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5">
    <w:name w:val="heading 2"/>
    <w:basedOn w:val="1"/>
    <w:next w:val="6"/>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customStyle="1" w:styleId="2">
    <w:name w:val="正文1"/>
    <w:next w:val="3"/>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paragraph" w:customStyle="1" w:styleId="6">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8">
    <w:name w:val="Normal Indent"/>
    <w:basedOn w:val="1"/>
    <w:next w:val="9"/>
    <w:autoRedefine/>
    <w:qFormat/>
    <w:uiPriority w:val="0"/>
    <w:pPr>
      <w:autoSpaceDE w:val="0"/>
      <w:autoSpaceDN w:val="0"/>
      <w:adjustRightInd w:val="0"/>
      <w:ind w:firstLine="420"/>
      <w:jc w:val="left"/>
    </w:pPr>
    <w:rPr>
      <w:rFonts w:ascii="宋体"/>
      <w:kern w:val="0"/>
      <w:sz w:val="24"/>
      <w:szCs w:val="20"/>
    </w:rPr>
  </w:style>
  <w:style w:type="paragraph" w:styleId="9">
    <w:name w:val="toc 4"/>
    <w:basedOn w:val="1"/>
    <w:next w:val="1"/>
    <w:qFormat/>
    <w:uiPriority w:val="39"/>
    <w:pPr>
      <w:ind w:left="1260" w:leftChars="600"/>
    </w:pPr>
  </w:style>
  <w:style w:type="paragraph" w:styleId="10">
    <w:name w:val="Body Text"/>
    <w:basedOn w:val="1"/>
    <w:next w:val="1"/>
    <w:autoRedefine/>
    <w:qFormat/>
    <w:uiPriority w:val="0"/>
    <w:pPr>
      <w:tabs>
        <w:tab w:val="left" w:pos="567"/>
      </w:tabs>
      <w:spacing w:before="120" w:line="22" w:lineRule="atLeast"/>
    </w:pPr>
    <w:rPr>
      <w:rFonts w:ascii="宋体" w:hAnsi="宋体"/>
      <w:sz w:val="24"/>
    </w:rPr>
  </w:style>
  <w:style w:type="paragraph" w:styleId="11">
    <w:name w:val="Plain Text"/>
    <w:basedOn w:val="1"/>
    <w:autoRedefine/>
    <w:qFormat/>
    <w:uiPriority w:val="0"/>
    <w:rPr>
      <w:rFonts w:ascii="宋体" w:hAnsi="Courier New"/>
      <w:szCs w:val="20"/>
    </w:rPr>
  </w:style>
  <w:style w:type="paragraph" w:styleId="12">
    <w:name w:val="Body Text Indent 2"/>
    <w:basedOn w:val="1"/>
    <w:qFormat/>
    <w:uiPriority w:val="0"/>
    <w:pPr>
      <w:ind w:firstLine="480" w:firstLineChars="200"/>
    </w:pPr>
    <w:rPr>
      <w:rFonts w:ascii="仿宋_GB2312" w:eastAsia="仿宋_GB2312"/>
      <w:sz w:val="24"/>
    </w:rPr>
  </w:style>
  <w:style w:type="paragraph" w:styleId="13">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2 Char"/>
    <w:link w:val="5"/>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675</Words>
  <Characters>677</Characters>
  <Lines>0</Lines>
  <Paragraphs>0</Paragraphs>
  <TotalTime>19</TotalTime>
  <ScaleCrop>false</ScaleCrop>
  <LinksUpToDate>false</LinksUpToDate>
  <CharactersWithSpaces>787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余白</cp:lastModifiedBy>
  <dcterms:modified xsi:type="dcterms:W3CDTF">2026-07-12T10:08:17Z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eyJoZGlkIjoiYzc3ODE4MDkyNjE4ZjVmNjg1YjE2ZDFmZDk0OTE2YTYiLCJ1c2VySWQiOiIzNzYxMDc1OTkifQ==</vt:lpwstr>
  </property>
</Properties>
</file>