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A45E9C">
      <w:pPr>
        <w:pStyle w:val="2"/>
        <w:spacing w:before="120"/>
        <w:ind w:left="0" w:right="34"/>
        <w:jc w:val="center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  <w:bookmarkStart w:id="0" w:name="_Toc14672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偏离表</w:t>
      </w:r>
      <w:bookmarkEnd w:id="0"/>
    </w:p>
    <w:p w14:paraId="3F15544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240" w:lineRule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项目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名称</w:t>
      </w:r>
      <w:r>
        <w:rPr>
          <w:rFonts w:hint="eastAsia" w:ascii="仿宋" w:hAnsi="仿宋" w:eastAsia="仿宋" w:cs="仿宋"/>
          <w:sz w:val="20"/>
          <w:szCs w:val="20"/>
        </w:rPr>
        <w:t>：</w:t>
      </w:r>
    </w:p>
    <w:p w14:paraId="7A191FF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20" w:line="240" w:lineRule="auto"/>
        <w:ind w:left="0" w:right="34"/>
        <w:jc w:val="both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项目编号：</w:t>
      </w:r>
    </w:p>
    <w:p w14:paraId="6D88A2E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20" w:line="240" w:lineRule="auto"/>
        <w:ind w:left="0" w:right="34"/>
        <w:jc w:val="both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 xml:space="preserve">采购包号： </w:t>
      </w:r>
    </w:p>
    <w:tbl>
      <w:tblPr>
        <w:tblStyle w:val="4"/>
        <w:tblW w:w="4998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6"/>
        <w:gridCol w:w="2169"/>
        <w:gridCol w:w="2065"/>
        <w:gridCol w:w="2040"/>
        <w:gridCol w:w="1339"/>
      </w:tblGrid>
      <w:tr w14:paraId="7B3711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446" w:type="pct"/>
            <w:vAlign w:val="center"/>
          </w:tcPr>
          <w:p w14:paraId="22882BA5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297" w:type="pct"/>
            <w:vAlign w:val="center"/>
          </w:tcPr>
          <w:p w14:paraId="2EB20090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磋商文件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要求</w:t>
            </w:r>
          </w:p>
        </w:tc>
        <w:tc>
          <w:tcPr>
            <w:tcW w:w="1235" w:type="pct"/>
            <w:vAlign w:val="center"/>
          </w:tcPr>
          <w:p w14:paraId="69650B79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磋商响应内容</w:t>
            </w:r>
          </w:p>
        </w:tc>
        <w:tc>
          <w:tcPr>
            <w:tcW w:w="1220" w:type="pct"/>
            <w:vAlign w:val="center"/>
          </w:tcPr>
          <w:p w14:paraId="0D0E83AE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偏离情况</w:t>
            </w:r>
          </w:p>
        </w:tc>
        <w:tc>
          <w:tcPr>
            <w:tcW w:w="800" w:type="pct"/>
            <w:vAlign w:val="center"/>
          </w:tcPr>
          <w:p w14:paraId="3F096677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备注</w:t>
            </w:r>
          </w:p>
        </w:tc>
      </w:tr>
      <w:tr w14:paraId="62AA88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0933D49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97" w:type="pct"/>
          </w:tcPr>
          <w:p w14:paraId="7120DD4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35" w:type="pct"/>
          </w:tcPr>
          <w:p w14:paraId="669B3CB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20" w:type="pct"/>
          </w:tcPr>
          <w:p w14:paraId="75A323C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00" w:type="pct"/>
          </w:tcPr>
          <w:p w14:paraId="2F5FC1B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7439D8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4053DE6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97" w:type="pct"/>
          </w:tcPr>
          <w:p w14:paraId="3986AB0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35" w:type="pct"/>
          </w:tcPr>
          <w:p w14:paraId="6A67989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20" w:type="pct"/>
          </w:tcPr>
          <w:p w14:paraId="535F890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00" w:type="pct"/>
          </w:tcPr>
          <w:p w14:paraId="6ED3527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439B1C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1E607C6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97" w:type="pct"/>
          </w:tcPr>
          <w:p w14:paraId="330860F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35" w:type="pct"/>
          </w:tcPr>
          <w:p w14:paraId="6B8F239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20" w:type="pct"/>
          </w:tcPr>
          <w:p w14:paraId="17813E6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00" w:type="pct"/>
          </w:tcPr>
          <w:p w14:paraId="61BD97F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AE200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0FD45D3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97" w:type="pct"/>
          </w:tcPr>
          <w:p w14:paraId="74DB5AE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35" w:type="pct"/>
          </w:tcPr>
          <w:p w14:paraId="6D11BC3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20" w:type="pct"/>
          </w:tcPr>
          <w:p w14:paraId="0B43433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00" w:type="pct"/>
          </w:tcPr>
          <w:p w14:paraId="25C6AD7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568E79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4406E4B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97" w:type="pct"/>
          </w:tcPr>
          <w:p w14:paraId="129EF0D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35" w:type="pct"/>
          </w:tcPr>
          <w:p w14:paraId="6205C1F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20" w:type="pct"/>
          </w:tcPr>
          <w:p w14:paraId="5660F84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00" w:type="pct"/>
          </w:tcPr>
          <w:p w14:paraId="4A925E7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448829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5F0388C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97" w:type="pct"/>
          </w:tcPr>
          <w:p w14:paraId="2565C76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35" w:type="pct"/>
          </w:tcPr>
          <w:p w14:paraId="031E44E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20" w:type="pct"/>
          </w:tcPr>
          <w:p w14:paraId="1E64B9F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00" w:type="pct"/>
          </w:tcPr>
          <w:p w14:paraId="28E48F8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4DAF8E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2CCE77D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97" w:type="pct"/>
          </w:tcPr>
          <w:p w14:paraId="2EBF538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35" w:type="pct"/>
          </w:tcPr>
          <w:p w14:paraId="0409811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20" w:type="pct"/>
          </w:tcPr>
          <w:p w14:paraId="4987B94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00" w:type="pct"/>
          </w:tcPr>
          <w:p w14:paraId="167B356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4EB8D5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0342176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97" w:type="pct"/>
          </w:tcPr>
          <w:p w14:paraId="59BDC70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35" w:type="pct"/>
          </w:tcPr>
          <w:p w14:paraId="4756AD4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20" w:type="pct"/>
          </w:tcPr>
          <w:p w14:paraId="3781B74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00" w:type="pct"/>
          </w:tcPr>
          <w:p w14:paraId="33FA0B2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03B9079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textAlignment w:val="auto"/>
        <w:rPr>
          <w:rFonts w:hint="eastAsia" w:ascii="仿宋" w:hAnsi="仿宋" w:eastAsia="仿宋" w:cs="仿宋"/>
          <w:sz w:val="20"/>
          <w:szCs w:val="20"/>
        </w:rPr>
      </w:pPr>
    </w:p>
    <w:p w14:paraId="2CCB04D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Cs w:val="24"/>
          <w:highlight w:val="none"/>
        </w:rPr>
      </w:pPr>
      <w:r>
        <w:rPr>
          <w:rFonts w:hint="eastAsia" w:ascii="仿宋" w:hAnsi="仿宋" w:eastAsia="仿宋" w:cs="仿宋"/>
          <w:bCs/>
          <w:szCs w:val="24"/>
          <w:highlight w:val="none"/>
        </w:rPr>
        <w:t>说明：</w:t>
      </w:r>
    </w:p>
    <w:p w14:paraId="6F3E0D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1、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“磋商文件要求”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一栏应填写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</w:rPr>
        <w:t>第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</w:rPr>
        <w:t>章</w:t>
      </w:r>
      <w:r>
        <w:rPr>
          <w:rFonts w:hint="eastAsia" w:ascii="仿宋" w:hAnsi="仿宋" w:eastAsia="仿宋" w:cs="仿宋"/>
          <w:b/>
          <w:bCs w:val="0"/>
          <w:kern w:val="0"/>
          <w:sz w:val="20"/>
          <w:szCs w:val="20"/>
          <w:lang w:val="en-US" w:eastAsia="zh-CN" w:bidi="ar-SA"/>
        </w:rPr>
        <w:t>磋商要求及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</w:rPr>
        <w:t>说明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bCs w:val="0"/>
          <w:sz w:val="20"/>
          <w:szCs w:val="20"/>
        </w:rPr>
        <w:t>3.2.2服务</w:t>
      </w:r>
      <w:r>
        <w:rPr>
          <w:rFonts w:hint="eastAsia" w:ascii="仿宋" w:hAnsi="仿宋" w:eastAsia="仿宋" w:cs="仿宋"/>
          <w:b/>
          <w:bCs w:val="0"/>
          <w:kern w:val="0"/>
          <w:sz w:val="20"/>
          <w:szCs w:val="20"/>
          <w:lang w:val="en-US" w:eastAsia="zh-CN" w:bidi="ar-SA"/>
        </w:rPr>
        <w:t>要求采购包2，技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</w:rPr>
        <w:t>术参数与性能指标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的内容；</w:t>
      </w:r>
    </w:p>
    <w:p w14:paraId="7C6B73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2、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“磋商响应内容”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一栏必须详细，并应对照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</w:rPr>
        <w:t>第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</w:rPr>
        <w:t>章</w:t>
      </w:r>
      <w:r>
        <w:rPr>
          <w:rFonts w:hint="eastAsia" w:ascii="仿宋" w:hAnsi="仿宋" w:eastAsia="仿宋" w:cs="仿宋"/>
          <w:b/>
          <w:bCs w:val="0"/>
          <w:kern w:val="0"/>
          <w:sz w:val="20"/>
          <w:szCs w:val="20"/>
          <w:lang w:val="en-US" w:eastAsia="zh-CN" w:bidi="ar-SA"/>
        </w:rPr>
        <w:t>磋商要求及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</w:rPr>
        <w:t>说明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bCs w:val="0"/>
          <w:sz w:val="20"/>
          <w:szCs w:val="20"/>
        </w:rPr>
        <w:t>3.2.2服务要</w:t>
      </w:r>
      <w:r>
        <w:rPr>
          <w:rFonts w:hint="eastAsia" w:ascii="仿宋" w:hAnsi="仿宋" w:eastAsia="仿宋" w:cs="仿宋"/>
          <w:b/>
          <w:bCs w:val="0"/>
          <w:kern w:val="0"/>
          <w:sz w:val="20"/>
          <w:szCs w:val="20"/>
          <w:lang w:val="en-US" w:eastAsia="zh-CN" w:bidi="ar-SA"/>
        </w:rPr>
        <w:t>求采购包2，技术参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</w:rPr>
        <w:t>数与性能指标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的内容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进行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响应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，并按磋商文件要求提供相应的证明材料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；</w:t>
      </w:r>
    </w:p>
    <w:p w14:paraId="03B4A79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3、供应商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所填写的“偏离情况”与磋商小组判定不一致时，以磋</w:t>
      </w:r>
      <w:bookmarkStart w:id="1" w:name="_GoBack"/>
      <w:bookmarkEnd w:id="1"/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商小组意见为主。</w:t>
      </w:r>
    </w:p>
    <w:p w14:paraId="30CC7C8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、“偏离情况”一栏应如实填写“正偏离”、“负偏离”或“无偏离”；</w:t>
      </w:r>
    </w:p>
    <w:p w14:paraId="0EB67FD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、供应商必须据实填写，不得虚假响应，否则将取消其投标/磋商或中标/成交资格，并按有关规定进行处罚。</w:t>
      </w:r>
    </w:p>
    <w:p w14:paraId="0FD1C57D">
      <w:pPr>
        <w:spacing w:line="500" w:lineRule="exac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（盖章）</w:t>
      </w:r>
    </w:p>
    <w:p w14:paraId="3652832E">
      <w:pPr>
        <w:spacing w:line="500" w:lineRule="exac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(签字或盖章)</w:t>
      </w:r>
    </w:p>
    <w:p w14:paraId="52A0545A"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B83867"/>
    <w:rsid w:val="14B83867"/>
    <w:rsid w:val="4AE05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left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</w:rPr>
  </w:style>
  <w:style w:type="paragraph" w:styleId="3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327</Words>
  <Characters>335</Characters>
  <Lines>0</Lines>
  <Paragraphs>0</Paragraphs>
  <TotalTime>0</TotalTime>
  <ScaleCrop>false</ScaleCrop>
  <LinksUpToDate>false</LinksUpToDate>
  <CharactersWithSpaces>384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2026-04-30T11:14:00Z</dcterms:created>
  <dc:creator>德仁招标</dc:creator>
  <cp:lastModifiedBy>德仁招标</cp:lastModifiedBy>
  <dcterms:modified xsi:type="dcterms:W3CDTF">2026-04-30T11:26:29Z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F2044635DAF5486CA9875E40E82FDE2B_11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