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版本号：【KRDL】K1-260714920260721001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【KRDL】K1-2607149</w:t>
      </w:r>
      <w:r>
        <w:br/>
      </w:r>
      <w:r>
        <w:br/>
      </w:r>
      <w:r>
        <w:br/>
      </w:r>
    </w:p>
    <w:p>
      <w:pPr>
        <w:pStyle w:val="null3"/>
        <w:jc w:val="center"/>
        <w:outlineLvl w:val="2"/>
      </w:pPr>
      <w:r>
        <w:rPr>
          <w:rFonts w:ascii="仿宋_GB2312" w:hAnsi="仿宋_GB2312" w:cs="仿宋_GB2312" w:eastAsia="仿宋_GB2312"/>
          <w:sz w:val="28"/>
          <w:b/>
        </w:rPr>
        <w:t>陕西青年职业学院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陕西青年职业学院</w:t>
      </w:r>
      <w:r>
        <w:rPr>
          <w:rFonts w:ascii="仿宋_GB2312" w:hAnsi="仿宋_GB2312" w:cs="仿宋_GB2312" w:eastAsia="仿宋_GB2312"/>
        </w:rPr>
        <w:t>委托，拟对</w:t>
      </w:r>
      <w:r>
        <w:rPr>
          <w:rFonts w:ascii="仿宋_GB2312" w:hAnsi="仿宋_GB2312" w:cs="仿宋_GB2312" w:eastAsia="仿宋_GB2312"/>
        </w:rPr>
        <w:t>2026年图书采购项目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【KRDL】K1-2607149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青年职业学院2026年图书采购项目，拟采购1批纸质图书及1批电子图书，分为四个采购包：【第一包：中文纸质专业类图书】，采购预算金额25.2万元；【第二包：中文纸质社科类图书】，采购预算金额23.8万元；【第三包：镜像电子图书及在线阅读平台】，采购预算金额10万元；【第四包：电子书数据库】，采购预算金额9万元；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2、供应商资质要求：投标人须具备合法有效的《出版物经营许可证》；</w:t>
      </w:r>
    </w:p>
    <w:p>
      <w:pPr>
        <w:pStyle w:val="null3"/>
      </w:pPr>
      <w:r>
        <w:rPr>
          <w:rFonts w:ascii="仿宋_GB2312" w:hAnsi="仿宋_GB2312" w:cs="仿宋_GB2312" w:eastAsia="仿宋_GB2312"/>
        </w:rPr>
        <w:t>3、信用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2、供应商资质要求：投标人须具备合法有效的《出版物经营许可证》；</w:t>
      </w:r>
    </w:p>
    <w:p>
      <w:pPr>
        <w:pStyle w:val="null3"/>
      </w:pPr>
      <w:r>
        <w:rPr>
          <w:rFonts w:ascii="仿宋_GB2312" w:hAnsi="仿宋_GB2312" w:cs="仿宋_GB2312" w:eastAsia="仿宋_GB2312"/>
        </w:rPr>
        <w:t>3、信用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2、供应商资质要求：投标人须具备合法有效的《出版物经营许可证》；</w:t>
      </w:r>
    </w:p>
    <w:p>
      <w:pPr>
        <w:pStyle w:val="null3"/>
      </w:pPr>
      <w:r>
        <w:rPr>
          <w:rFonts w:ascii="仿宋_GB2312" w:hAnsi="仿宋_GB2312" w:cs="仿宋_GB2312" w:eastAsia="仿宋_GB2312"/>
        </w:rPr>
        <w:t>3、信用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2、供应商资质要求：投标人须具备合法有效的《出版物经营许可证》；</w:t>
      </w:r>
    </w:p>
    <w:p>
      <w:pPr>
        <w:pStyle w:val="null3"/>
      </w:pPr>
      <w:r>
        <w:rPr>
          <w:rFonts w:ascii="仿宋_GB2312" w:hAnsi="仿宋_GB2312" w:cs="仿宋_GB2312" w:eastAsia="仿宋_GB2312"/>
        </w:rPr>
        <w:t>3、信用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陕西青年职业学院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陕西省西安市长安区常宁新区鱼包头街123号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029-61289691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张千禧、王昭、姚瑶、刘昆、张晨、代光艳、王森、靳祥德、成荔、彭明杨、王莉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029-89569197、15686066050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采购包1：252,000.00元</w:t>
            </w:r>
          </w:p>
          <w:p>
            <w:pPr>
              <w:pStyle w:val="null3"/>
            </w:pPr>
            <w:r>
              <w:rPr>
                <w:rFonts w:ascii="仿宋_GB2312" w:hAnsi="仿宋_GB2312" w:cs="仿宋_GB2312" w:eastAsia="仿宋_GB2312"/>
              </w:rPr>
              <w:t>采购包2：238,000.00元</w:t>
            </w:r>
          </w:p>
          <w:p>
            <w:pPr>
              <w:pStyle w:val="null3"/>
            </w:pPr>
            <w:r>
              <w:rPr>
                <w:rFonts w:ascii="仿宋_GB2312" w:hAnsi="仿宋_GB2312" w:cs="仿宋_GB2312" w:eastAsia="仿宋_GB2312"/>
              </w:rPr>
              <w:t>采购包3：100,000.00元</w:t>
            </w:r>
          </w:p>
          <w:p>
            <w:pPr>
              <w:pStyle w:val="null3"/>
            </w:pPr>
            <w:r>
              <w:rPr>
                <w:rFonts w:ascii="仿宋_GB2312" w:hAnsi="仿宋_GB2312" w:cs="仿宋_GB2312" w:eastAsia="仿宋_GB2312"/>
              </w:rPr>
              <w:t>采购包4：90,000.00元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采购包1保证金金额：1,511.00元</w:t>
            </w:r>
          </w:p>
          <w:p>
            <w:pPr>
              <w:pStyle w:val="null3"/>
            </w:pPr>
            <w:r>
              <w:rPr>
                <w:rFonts w:ascii="仿宋_GB2312" w:hAnsi="仿宋_GB2312" w:cs="仿宋_GB2312" w:eastAsia="仿宋_GB2312"/>
              </w:rPr>
              <w:t>采购包2保证金金额：1,521.00元</w:t>
            </w:r>
          </w:p>
          <w:p>
            <w:pPr>
              <w:pStyle w:val="null3"/>
            </w:pPr>
            <w:r>
              <w:rPr>
                <w:rFonts w:ascii="仿宋_GB2312" w:hAnsi="仿宋_GB2312" w:cs="仿宋_GB2312" w:eastAsia="仿宋_GB2312"/>
              </w:rPr>
              <w:t>采购包3保证金金额：1,531.00元</w:t>
            </w:r>
          </w:p>
          <w:p>
            <w:pPr>
              <w:pStyle w:val="null3"/>
            </w:pPr>
            <w:r>
              <w:rPr>
                <w:rFonts w:ascii="仿宋_GB2312" w:hAnsi="仿宋_GB2312" w:cs="仿宋_GB2312" w:eastAsia="仿宋_GB2312"/>
              </w:rPr>
              <w:t>采购包4保证金金额：1,541.00元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857号）的有关规定下浮40%向采购代理机构一次付清代理服务费，不足2000.00元按2000.00计取。 备注：在对招标代理服务费或者投标保证金转账时需备注项目名称及采购包名称+招标代理服务费或投标保证金。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陕西青年职业学院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陕西青年职业学院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陕西青年职业学院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招标文件、供应商的投标文件进行验收，以满足采购人的实际需求为准。所有验收手续由中标人办理并承担费用，采购人提供相关协助。验收依据为本合同文本、招标文件、投标文件和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招标文件、供应商的投标文件进行验收，以满足采购人的实际需求为准。所有验收手续由中标人办理并承担费用，采购人提供相关协助。验收依据为本合同文本、招标文件、投标文件和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招标文件、供应商的投标文件进行验收，以满足采购人的实际需求为准。所有验收手续由中标人办理并承担费用，采购人提供相关协助。验收依据为本合同文本、招标文件、投标文件和国内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招标文件、供应商的投标文件进行验收，以满足采购人的实际需求为准。所有验收手续由中标人办理并承担费用，采购人提供相关协助。验收依据为本合同文本、招标文件、投标文件和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联系人：张千禧、王昭</w:t>
      </w:r>
    </w:p>
    <w:p>
      <w:pPr>
        <w:pStyle w:val="null3"/>
      </w:pPr>
      <w:r>
        <w:rPr>
          <w:rFonts w:ascii="仿宋_GB2312" w:hAnsi="仿宋_GB2312" w:cs="仿宋_GB2312" w:eastAsia="仿宋_GB2312"/>
        </w:rPr>
        <w:t>联系电话：15686066050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青年职业学院2026年图书采购项目，拟采购1批纸质图书及1批电子图书，分为四个采购包：【第一包：中文纸质专业类图书】，采购预算金额25.2万元；【第二包：中文纸质社科类图书】，采购预算金额23.8万元；【第三包：镜像电子图书及在线阅读平台】，采购预算金额10万元；【第四包：电子书数据库】，采购预算金额9万元；具体采购内容及要求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252,000.00</w:t>
      </w:r>
    </w:p>
    <w:p>
      <w:pPr>
        <w:pStyle w:val="null3"/>
      </w:pPr>
      <w:r>
        <w:rPr>
          <w:rFonts w:ascii="仿宋_GB2312" w:hAnsi="仿宋_GB2312" w:cs="仿宋_GB2312" w:eastAsia="仿宋_GB2312"/>
        </w:rPr>
        <w:t>采购包最高限价（元）: 252,000.00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238,000.00</w:t>
      </w:r>
    </w:p>
    <w:p>
      <w:pPr>
        <w:pStyle w:val="null3"/>
      </w:pPr>
      <w:r>
        <w:rPr>
          <w:rFonts w:ascii="仿宋_GB2312" w:hAnsi="仿宋_GB2312" w:cs="仿宋_GB2312" w:eastAsia="仿宋_GB2312"/>
        </w:rPr>
        <w:t>采购包最高限价（元）: 238,000.00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项目主要内容</w:t>
            </w:r>
          </w:p>
          <w:p>
            <w:pPr>
              <w:pStyle w:val="null3"/>
              <w:ind w:firstLine="480"/>
              <w:jc w:val="both"/>
            </w:pPr>
            <w:r>
              <w:rPr>
                <w:rFonts w:ascii="仿宋_GB2312" w:hAnsi="仿宋_GB2312" w:cs="仿宋_GB2312" w:eastAsia="仿宋_GB2312"/>
                <w:sz w:val="24"/>
              </w:rPr>
              <w:t>1.内容：中文纸质图书。</w:t>
            </w:r>
          </w:p>
          <w:p>
            <w:pPr>
              <w:pStyle w:val="null3"/>
              <w:ind w:firstLine="480"/>
              <w:jc w:val="both"/>
            </w:pPr>
            <w:r>
              <w:rPr>
                <w:rFonts w:ascii="仿宋_GB2312" w:hAnsi="仿宋_GB2312" w:cs="仿宋_GB2312" w:eastAsia="仿宋_GB2312"/>
                <w:sz w:val="24"/>
              </w:rPr>
              <w:t>2.数量：以实际采购数量为准。</w:t>
            </w:r>
          </w:p>
          <w:p>
            <w:pPr>
              <w:pStyle w:val="null3"/>
              <w:ind w:firstLine="480"/>
              <w:jc w:val="both"/>
            </w:pPr>
            <w:r>
              <w:rPr>
                <w:rFonts w:ascii="仿宋_GB2312" w:hAnsi="仿宋_GB2312" w:cs="仿宋_GB2312" w:eastAsia="仿宋_GB2312"/>
                <w:sz w:val="24"/>
              </w:rPr>
              <w:t>3.项目金额</w:t>
            </w:r>
            <w:r>
              <w:rPr>
                <w:rFonts w:ascii="仿宋_GB2312" w:hAnsi="仿宋_GB2312" w:cs="仿宋_GB2312" w:eastAsia="仿宋_GB2312"/>
                <w:sz w:val="24"/>
              </w:rPr>
              <w:t>（</w:t>
            </w:r>
            <w:r>
              <w:rPr>
                <w:rFonts w:ascii="仿宋_GB2312" w:hAnsi="仿宋_GB2312" w:cs="仿宋_GB2312" w:eastAsia="仿宋_GB2312"/>
                <w:sz w:val="24"/>
              </w:rPr>
              <w:t>中文纸质专业类图书</w:t>
            </w:r>
            <w:r>
              <w:rPr>
                <w:rFonts w:ascii="仿宋_GB2312" w:hAnsi="仿宋_GB2312" w:cs="仿宋_GB2312" w:eastAsia="仿宋_GB2312"/>
                <w:sz w:val="24"/>
              </w:rPr>
              <w:t>+中文纸质社科类图书</w:t>
            </w:r>
            <w:r>
              <w:rPr>
                <w:rFonts w:ascii="仿宋_GB2312" w:hAnsi="仿宋_GB2312" w:cs="仿宋_GB2312" w:eastAsia="仿宋_GB2312"/>
                <w:sz w:val="24"/>
              </w:rPr>
              <w:t>）</w:t>
            </w:r>
            <w:r>
              <w:rPr>
                <w:rFonts w:ascii="仿宋_GB2312" w:hAnsi="仿宋_GB2312" w:cs="仿宋_GB2312" w:eastAsia="仿宋_GB2312"/>
                <w:sz w:val="24"/>
              </w:rPr>
              <w:t>：肆拾玖万元（</w:t>
            </w:r>
            <w:r>
              <w:rPr>
                <w:rFonts w:ascii="仿宋_GB2312" w:hAnsi="仿宋_GB2312" w:cs="仿宋_GB2312" w:eastAsia="仿宋_GB2312"/>
                <w:sz w:val="24"/>
              </w:rPr>
              <w:t>49万元）。</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.提供图书加工上架：为图书提供盖章、贴芯片、贴磁条、贴条码、贴塑膜等图书加工服务，并将所有图书进行上架，接受学校图书馆质量监督。</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.项目标段及规格参数：</w:t>
            </w:r>
          </w:p>
          <w:tbl>
            <w:tblPr>
              <w:tblBorders>
                <w:top w:val="none" w:color="000000" w:sz="4"/>
                <w:left w:val="none" w:color="000000" w:sz="4"/>
                <w:bottom w:val="none" w:color="000000" w:sz="4"/>
                <w:right w:val="none" w:color="000000" w:sz="4"/>
                <w:insideH w:val="none"/>
                <w:insideV w:val="none"/>
              </w:tblBorders>
            </w:tblPr>
            <w:tblGrid>
              <w:gridCol w:w="287"/>
              <w:gridCol w:w="329"/>
              <w:gridCol w:w="1235"/>
              <w:gridCol w:w="329"/>
              <w:gridCol w:w="371"/>
            </w:tblGrid>
            <w:tr>
              <w:tc>
                <w:tcPr>
                  <w:tcW w:type="dxa" w:w="287"/>
                  <w:tcBorders>
                    <w:top w:val="single" w:color="000000" w:sz="4"/>
                    <w:left w:val="singl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b/>
                    </w:rPr>
                    <w:t>标段</w:t>
                  </w:r>
                </w:p>
              </w:tc>
              <w:tc>
                <w:tcPr>
                  <w:tcW w:type="dxa" w:w="329"/>
                  <w:tcBorders>
                    <w:top w:val="singl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b/>
                    </w:rPr>
                    <w:t>采购标的</w:t>
                  </w:r>
                </w:p>
              </w:tc>
              <w:tc>
                <w:tcPr>
                  <w:tcW w:type="dxa" w:w="1235"/>
                  <w:tcBorders>
                    <w:top w:val="singl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b/>
                    </w:rPr>
                    <w:t>规格参数</w:t>
                  </w:r>
                </w:p>
              </w:tc>
              <w:tc>
                <w:tcPr>
                  <w:tcW w:type="dxa" w:w="329"/>
                  <w:tcBorders>
                    <w:top w:val="singl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b/>
                    </w:rPr>
                    <w:t>预算金额</w:t>
                  </w:r>
                </w:p>
              </w:tc>
              <w:tc>
                <w:tcPr>
                  <w:tcW w:type="dxa" w:w="371"/>
                  <w:tcBorders>
                    <w:top w:val="singl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b/>
                    </w:rPr>
                    <w:t>最高限价</w:t>
                  </w:r>
                </w:p>
                <w:p>
                  <w:pPr>
                    <w:pStyle w:val="null3"/>
                    <w:jc w:val="center"/>
                  </w:pPr>
                  <w:r>
                    <w:rPr>
                      <w:rFonts w:ascii="仿宋_GB2312" w:hAnsi="仿宋_GB2312" w:cs="仿宋_GB2312" w:eastAsia="仿宋_GB2312"/>
                      <w:sz w:val="24"/>
                      <w:b/>
                    </w:rPr>
                    <w:t>（折扣</w:t>
                  </w:r>
                  <w:r>
                    <w:rPr>
                      <w:rFonts w:ascii="仿宋_GB2312" w:hAnsi="仿宋_GB2312" w:cs="仿宋_GB2312" w:eastAsia="仿宋_GB2312"/>
                      <w:sz w:val="24"/>
                      <w:b/>
                    </w:rPr>
                    <w:t>%</w:t>
                  </w:r>
                  <w:r>
                    <w:rPr>
                      <w:rFonts w:ascii="仿宋_GB2312" w:hAnsi="仿宋_GB2312" w:cs="仿宋_GB2312" w:eastAsia="仿宋_GB2312"/>
                      <w:sz w:val="24"/>
                      <w:b/>
                    </w:rPr>
                    <w:t>）</w:t>
                  </w:r>
                </w:p>
              </w:tc>
            </w:tr>
            <w:tr>
              <w:tc>
                <w:tcPr>
                  <w:tcW w:type="dxa" w:w="287"/>
                  <w:tcBorders>
                    <w:top w:val="none" w:color="000000" w:sz="4"/>
                    <w:left w:val="singl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一标段</w:t>
                  </w:r>
                </w:p>
              </w:tc>
              <w:tc>
                <w:tcPr>
                  <w:tcW w:type="dxa" w:w="329"/>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中文纸质</w:t>
                  </w:r>
                </w:p>
                <w:p>
                  <w:pPr>
                    <w:pStyle w:val="null3"/>
                    <w:jc w:val="center"/>
                  </w:pPr>
                  <w:r>
                    <w:rPr>
                      <w:rFonts w:ascii="仿宋_GB2312" w:hAnsi="仿宋_GB2312" w:cs="仿宋_GB2312" w:eastAsia="仿宋_GB2312"/>
                      <w:sz w:val="24"/>
                    </w:rPr>
                    <w:t>专业类</w:t>
                  </w:r>
                </w:p>
                <w:p>
                  <w:pPr>
                    <w:pStyle w:val="null3"/>
                    <w:jc w:val="center"/>
                  </w:pPr>
                  <w:r>
                    <w:rPr>
                      <w:rFonts w:ascii="仿宋_GB2312" w:hAnsi="仿宋_GB2312" w:cs="仿宋_GB2312" w:eastAsia="仿宋_GB2312"/>
                      <w:sz w:val="24"/>
                    </w:rPr>
                    <w:t>图书</w:t>
                  </w:r>
                </w:p>
              </w:tc>
              <w:tc>
                <w:tcPr>
                  <w:tcW w:type="dxa" w:w="1235"/>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both"/>
                  </w:pPr>
                  <w:r>
                    <w:rPr>
                      <w:rFonts w:ascii="仿宋_GB2312" w:hAnsi="仿宋_GB2312" w:cs="仿宋_GB2312" w:eastAsia="仿宋_GB2312"/>
                      <w:sz w:val="24"/>
                    </w:rPr>
                    <w:t>以采购中文纸质专业类图书为主，总数不少于</w:t>
                  </w:r>
                  <w:r>
                    <w:rPr>
                      <w:rFonts w:ascii="仿宋_GB2312" w:hAnsi="仿宋_GB2312" w:cs="仿宋_GB2312" w:eastAsia="仿宋_GB2312"/>
                      <w:sz w:val="24"/>
                    </w:rPr>
                    <w:t>6496册，</w:t>
                  </w:r>
                  <w:r>
                    <w:rPr>
                      <w:rFonts w:ascii="仿宋_GB2312" w:hAnsi="仿宋_GB2312" w:cs="仿宋_GB2312" w:eastAsia="仿宋_GB2312"/>
                      <w:sz w:val="24"/>
                    </w:rPr>
                    <w:t>主要为</w:t>
                  </w:r>
                  <w:r>
                    <w:rPr>
                      <w:rFonts w:ascii="仿宋_GB2312" w:hAnsi="仿宋_GB2312" w:cs="仿宋_GB2312" w:eastAsia="仿宋_GB2312"/>
                      <w:sz w:val="24"/>
                    </w:rPr>
                    <w:t>2025</w:t>
                  </w:r>
                  <w:r>
                    <w:rPr>
                      <w:rFonts w:ascii="仿宋_GB2312" w:hAnsi="仿宋_GB2312" w:cs="仿宋_GB2312" w:eastAsia="仿宋_GB2312"/>
                      <w:sz w:val="24"/>
                    </w:rPr>
                    <w:t>年</w:t>
                  </w:r>
                  <w:r>
                    <w:rPr>
                      <w:rFonts w:ascii="仿宋_GB2312" w:hAnsi="仿宋_GB2312" w:cs="仿宋_GB2312" w:eastAsia="仿宋_GB2312"/>
                      <w:sz w:val="24"/>
                    </w:rPr>
                    <w:t>6</w:t>
                  </w:r>
                  <w:r>
                    <w:rPr>
                      <w:rFonts w:ascii="仿宋_GB2312" w:hAnsi="仿宋_GB2312" w:cs="仿宋_GB2312" w:eastAsia="仿宋_GB2312"/>
                      <w:sz w:val="24"/>
                    </w:rPr>
                    <w:t>月以后出版的全新大陆版中文纸质图书，其他年份出版物不超过</w:t>
                  </w:r>
                  <w:r>
                    <w:rPr>
                      <w:rFonts w:ascii="仿宋_GB2312" w:hAnsi="仿宋_GB2312" w:cs="仿宋_GB2312" w:eastAsia="仿宋_GB2312"/>
                      <w:sz w:val="24"/>
                    </w:rPr>
                    <w:t>20%，专业类图书占比不低于80%</w:t>
                  </w:r>
                </w:p>
              </w:tc>
              <w:tc>
                <w:tcPr>
                  <w:tcW w:type="dxa" w:w="329"/>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25.2</w:t>
                  </w:r>
                  <w:r>
                    <w:rPr>
                      <w:rFonts w:ascii="仿宋_GB2312" w:hAnsi="仿宋_GB2312" w:cs="仿宋_GB2312" w:eastAsia="仿宋_GB2312"/>
                      <w:sz w:val="24"/>
                    </w:rPr>
                    <w:t>万</w:t>
                  </w:r>
                </w:p>
              </w:tc>
              <w:tc>
                <w:tcPr>
                  <w:tcW w:type="dxa" w:w="371"/>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60%</w:t>
                  </w:r>
                </w:p>
              </w:tc>
            </w:tr>
            <w:tr>
              <w:tc>
                <w:tcPr>
                  <w:tcW w:type="dxa" w:w="287"/>
                  <w:tcBorders>
                    <w:top w:val="none" w:color="000000" w:sz="4"/>
                    <w:left w:val="singl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二标段</w:t>
                  </w:r>
                </w:p>
              </w:tc>
              <w:tc>
                <w:tcPr>
                  <w:tcW w:type="dxa" w:w="329"/>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中文纸质</w:t>
                  </w:r>
                </w:p>
                <w:p>
                  <w:pPr>
                    <w:pStyle w:val="null3"/>
                    <w:jc w:val="center"/>
                  </w:pPr>
                  <w:r>
                    <w:rPr>
                      <w:rFonts w:ascii="仿宋_GB2312" w:hAnsi="仿宋_GB2312" w:cs="仿宋_GB2312" w:eastAsia="仿宋_GB2312"/>
                      <w:sz w:val="24"/>
                    </w:rPr>
                    <w:t>社科类</w:t>
                  </w:r>
                </w:p>
                <w:p>
                  <w:pPr>
                    <w:pStyle w:val="null3"/>
                    <w:jc w:val="center"/>
                  </w:pPr>
                  <w:r>
                    <w:rPr>
                      <w:rFonts w:ascii="仿宋_GB2312" w:hAnsi="仿宋_GB2312" w:cs="仿宋_GB2312" w:eastAsia="仿宋_GB2312"/>
                      <w:sz w:val="24"/>
                    </w:rPr>
                    <w:t>图书</w:t>
                  </w:r>
                </w:p>
              </w:tc>
              <w:tc>
                <w:tcPr>
                  <w:tcW w:type="dxa" w:w="1235"/>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both"/>
                  </w:pPr>
                  <w:r>
                    <w:rPr>
                      <w:rFonts w:ascii="仿宋_GB2312" w:hAnsi="仿宋_GB2312" w:cs="仿宋_GB2312" w:eastAsia="仿宋_GB2312"/>
                      <w:sz w:val="24"/>
                    </w:rPr>
                    <w:t>以采购中文纸质社科类图书为主，总数不少于</w:t>
                  </w:r>
                  <w:r>
                    <w:rPr>
                      <w:rFonts w:ascii="仿宋_GB2312" w:hAnsi="仿宋_GB2312" w:cs="仿宋_GB2312" w:eastAsia="仿宋_GB2312"/>
                      <w:sz w:val="24"/>
                    </w:rPr>
                    <w:t>8674册，</w:t>
                  </w:r>
                  <w:r>
                    <w:rPr>
                      <w:rFonts w:ascii="仿宋_GB2312" w:hAnsi="仿宋_GB2312" w:cs="仿宋_GB2312" w:eastAsia="仿宋_GB2312"/>
                      <w:sz w:val="24"/>
                    </w:rPr>
                    <w:t>主要为</w:t>
                  </w:r>
                  <w:r>
                    <w:rPr>
                      <w:rFonts w:ascii="仿宋_GB2312" w:hAnsi="仿宋_GB2312" w:cs="仿宋_GB2312" w:eastAsia="仿宋_GB2312"/>
                      <w:sz w:val="24"/>
                    </w:rPr>
                    <w:t>2025</w:t>
                  </w:r>
                  <w:r>
                    <w:rPr>
                      <w:rFonts w:ascii="仿宋_GB2312" w:hAnsi="仿宋_GB2312" w:cs="仿宋_GB2312" w:eastAsia="仿宋_GB2312"/>
                      <w:sz w:val="24"/>
                    </w:rPr>
                    <w:t>年</w:t>
                  </w:r>
                  <w:r>
                    <w:rPr>
                      <w:rFonts w:ascii="仿宋_GB2312" w:hAnsi="仿宋_GB2312" w:cs="仿宋_GB2312" w:eastAsia="仿宋_GB2312"/>
                      <w:sz w:val="24"/>
                    </w:rPr>
                    <w:t>6</w:t>
                  </w:r>
                  <w:r>
                    <w:rPr>
                      <w:rFonts w:ascii="仿宋_GB2312" w:hAnsi="仿宋_GB2312" w:cs="仿宋_GB2312" w:eastAsia="仿宋_GB2312"/>
                      <w:sz w:val="24"/>
                    </w:rPr>
                    <w:t>月以后出版的全新大陆版中文纸质图书，其他年份出版物不超过</w:t>
                  </w:r>
                  <w:r>
                    <w:rPr>
                      <w:rFonts w:ascii="仿宋_GB2312" w:hAnsi="仿宋_GB2312" w:cs="仿宋_GB2312" w:eastAsia="仿宋_GB2312"/>
                      <w:sz w:val="24"/>
                    </w:rPr>
                    <w:t>20%，社科类图书占比不超过80%</w:t>
                  </w:r>
                </w:p>
              </w:tc>
              <w:tc>
                <w:tcPr>
                  <w:tcW w:type="dxa" w:w="329"/>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23.8</w:t>
                  </w:r>
                  <w:r>
                    <w:rPr>
                      <w:rFonts w:ascii="仿宋_GB2312" w:hAnsi="仿宋_GB2312" w:cs="仿宋_GB2312" w:eastAsia="仿宋_GB2312"/>
                      <w:sz w:val="24"/>
                    </w:rPr>
                    <w:t>万</w:t>
                  </w:r>
                </w:p>
              </w:tc>
              <w:tc>
                <w:tcPr>
                  <w:tcW w:type="dxa" w:w="371"/>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60%</w:t>
                  </w:r>
                </w:p>
              </w:tc>
            </w:tr>
          </w:tbl>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图书采购要求</w:t>
            </w:r>
          </w:p>
          <w:p>
            <w:pPr>
              <w:pStyle w:val="null3"/>
              <w:ind w:firstLine="480"/>
              <w:jc w:val="both"/>
            </w:pPr>
            <w:r>
              <w:rPr>
                <w:rFonts w:ascii="仿宋_GB2312" w:hAnsi="仿宋_GB2312" w:cs="仿宋_GB2312" w:eastAsia="仿宋_GB2312"/>
                <w:sz w:val="24"/>
              </w:rPr>
              <w:t>1.采购内容：根据学校教育教学、专业改革、课程设置、科研管理、校园文化等师生需求，结合我校图书馆馆藏结构，采购大陆版中文图书。供应商提供的图书必须包含以下书目图书（可替换成其他版本）：</w:t>
            </w:r>
          </w:p>
          <w:tbl>
            <w:tblPr>
              <w:tblInd w:type="dxa" w:w="120"/>
              <w:tblBorders>
                <w:top w:val="none" w:color="000000" w:sz="4"/>
                <w:left w:val="none" w:color="000000" w:sz="4"/>
                <w:bottom w:val="none" w:color="000000" w:sz="4"/>
                <w:right w:val="none" w:color="000000" w:sz="4"/>
                <w:insideH w:val="none"/>
                <w:insideV w:val="none"/>
              </w:tblBorders>
            </w:tblPr>
            <w:tblGrid>
              <w:gridCol w:w="380"/>
              <w:gridCol w:w="915"/>
              <w:gridCol w:w="609"/>
              <w:gridCol w:w="647"/>
            </w:tblGrid>
            <w:tr>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书号</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书名</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作者</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9787569560275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高校教师数字化教学与胜任力发展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宋晓焕著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9787569554656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讲好思政课是我们的责任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夏永林著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9787569555530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《淮南子》同义词研究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张小玲著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9787569564051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天理与良知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丁为祥著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9787569540963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简读周敦颐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彭达池著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9787569559156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法哲学原理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(德)黑格尔著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9787569559378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美学的性别</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李小江著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9787569566376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哪吒</w:t>
                  </w:r>
                  <w:r>
                    <w:rPr>
                      <w:rFonts w:ascii="仿宋_GB2312" w:hAnsi="仿宋_GB2312" w:cs="仿宋_GB2312" w:eastAsia="仿宋_GB2312"/>
                      <w:sz w:val="18"/>
                      <w:color w:val="000000"/>
                    </w:rPr>
                    <w:t>·心性觉醒</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罗清军，周倩著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9787569565140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女性乌托邦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李小江著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9787569555165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从女性文献史观出发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郭海文主编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9787569565065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告别昨天</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李小江著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9787569552539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跨文化交际学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戴琨主编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9787569565157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女人读书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李小江著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9787569561302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蔡元培教育文选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9787569561272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梁启超教育文选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9787569561289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邹韬奋教育文选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9787569561319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陶行知教育文选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陆费逵教育文选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9787569561906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鲁迅教育文选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夏丏尊教育文选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张伯苓教育文选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9787569561913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胡适教育文选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吴玉章教育文选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9787569561326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梅贻琦教育文选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任鸿隽教育文选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9787569561296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舒新城教育文选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罗家伦教育文选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9787569561364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黄炎培教育文选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9787569569827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三见集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苏永兴编著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9787569565249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毕业论文四层级写作法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吴子牛著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9787569540376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万物自有情</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黄阿莎著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9787569559477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小径分岔的旅程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温亚军著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9787569566079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主角</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9787569564273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第三十六条网袋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英布草心著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9787569564310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风流树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吴克敬著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9787569566161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盲女孩</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王十月著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9787569542646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雕花</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黄海兮著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9787569567397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惹尘埃</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苍耳著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9787569564327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状元羊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吴克敬著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9787569565331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雪地阳戏</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野海著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9787569569254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马鬃辫</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江洋才让著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9787569565416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延河边的中国梦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朱鸿召著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9787569559170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商州三录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贾平凹著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9787569566116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我的无物之阵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王十月著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9787569564044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骑着白象远去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李达伟著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9787569559187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西路上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贾平凹著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9787569560206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卧雪庐漫笔</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史星文著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9787569550924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知常</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吴克敬著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9787569569414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水浒人物诗画传</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浥尘著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9787569545067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历史哲学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(德)黑格尔著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9787569552362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长安史学八十年</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李秉忠，冯立君主编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9787569554335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周秦文化研究论集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张天恩著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9787569565812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真相，不止故事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刘蒙之，王梦源，宋春晓等著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9787569559194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平凹书信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贾平凹著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9787569542073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简读徐渭</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周群著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9787569539363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闪耀的玫瑰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(美)玛格丽特·E.伯顿著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9787569541816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简读莫尔</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周晓亮著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9787569552683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汉唐丝绸之路上的传奇故事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马新芳，马颖著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9787569550764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地层故事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唐永忠编著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9787569550795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海陆变迁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曾忠诚编著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9787569550818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宝玉石与观赏石</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罗婷，董王仓编著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9787569550801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岩石与矿物</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赵鹏彬编著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9787569550788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矿产资源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王学平，李维成编著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9787569550757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地质灾害与防治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滕宏泉编著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9787569550740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地貌景观</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吴昊编著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9787569550825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遥感大视野</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付垒编著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9787569550771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水与土壤</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陶虹，晁旭编著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9787300339207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走向世界的</w:t>
                  </w:r>
                  <w:r>
                    <w:rPr>
                      <w:rFonts w:ascii="仿宋_GB2312" w:hAnsi="仿宋_GB2312" w:cs="仿宋_GB2312" w:eastAsia="仿宋_GB2312"/>
                      <w:sz w:val="18"/>
                      <w:color w:val="000000"/>
                    </w:rPr>
                    <w:t>21世纪马克思主义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陈曙光著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9787208195349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历史、意识形态与政治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马灿林著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9787300347196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守正创新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中国人民大学马克思主义学院组编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9787229193928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马克思主义基本原理热点问题研究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冯颜利著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9787564861315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《马克思主义基本原理》教学实践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戴学英主编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湖南师范大学出版社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9787040666571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马克思主义经典文献导读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袁银传主编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高等教育出版社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9787300334035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领悟</w:t>
                  </w:r>
                  <w:r>
                    <w:rPr>
                      <w:rFonts w:ascii="仿宋_GB2312" w:hAnsi="仿宋_GB2312" w:cs="仿宋_GB2312" w:eastAsia="仿宋_GB2312"/>
                      <w:sz w:val="18"/>
                      <w:color w:val="000000"/>
                    </w:rPr>
                    <w:t>“世界观和方法论”之道</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韩庆祥，张健著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9787300334820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坚持问题导向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颜晓峰等著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9787208196452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医生不曾告诉你的生命哲学课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王一方著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9787300328881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中国现代性的起点</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(美)胡明辉著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9787301362792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西方现代思想十三讲</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汪民安著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9787300338972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焦虑的狂欢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(瑞典)罗兰·保尔森(Roland Paulsen)著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9787572625800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你为什么总生气？</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(美)阿尔伯特·埃利斯(Albert Ellis)著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湖南文艺出版社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9787300340494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意识探索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(美)克里斯托夫·科赫(Christof Koch)著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9787302520245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生活中的心理学智慧</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韦志中著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9787576059526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旌旗在望</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李忆庐著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9787302690412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中国共产党与经济建设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蔡万焕著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9787302685692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中国共产党与生态文明建设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乔惠波著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9787302687825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蹈厉戎衣</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易继苍，屈胜飞，杨菁著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9787208195929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向</w:t>
                  </w:r>
                  <w:r>
                    <w:rPr>
                      <w:rFonts w:ascii="仿宋_GB2312" w:hAnsi="仿宋_GB2312" w:cs="仿宋_GB2312" w:eastAsia="仿宋_GB2312"/>
                      <w:sz w:val="18"/>
                      <w:color w:val="000000"/>
                    </w:rPr>
                    <w:t>“新”赋能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周凯，崔唯一著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9787516239353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做卓越的党务工作者</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张振文编著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中国民主法制出版社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9787300315393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大国小农</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贺雪峰著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9787300276168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读懂中国，关键要读懂中国式现代化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郑必坚等著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9787516239278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长风破浪会有时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张荣臣，梁静著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中国民主法制出版社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9787300337807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吾乡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仇焕广等著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9787300347189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启智润心</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中国人民大学马克思主义学院组编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9787519918293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马克思主义同中华优秀文化的契合与融通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杜运辉著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研究出版社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9787576060706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进入学术圈</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钱岳著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9787300340968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何以流动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刘斌著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9787208197671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智慧老龄社会治理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张继元</w:t>
                  </w:r>
                  <w:r>
                    <w:rPr>
                      <w:rFonts w:ascii="仿宋_GB2312" w:hAnsi="仿宋_GB2312" w:cs="仿宋_GB2312" w:eastAsia="仿宋_GB2312"/>
                      <w:sz w:val="18"/>
                      <w:color w:val="000000"/>
                    </w:rPr>
                    <w:t>, 丁勇著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9787108082381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罪与罚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彼得·鲍德温著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9787213119682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当代中国经济讲义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浙江人民出版社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9787511588272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非虚构写作课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吴冬艳主编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人民日报出版社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9787108081834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苏轼的有限与不朽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杨治宜著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9787521236330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遥远的救世主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豆豆著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作家出版社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9787530224946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人间广厦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北京十月文艺出版社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9787533979096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红高粱家族</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莫言著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浙江文艺出版社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9787020195183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亚洲腹地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沈苇著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人民文学出版社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9787559498540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少年维特的烦恼</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 歌德著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江苏凤凰文艺出版社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9787532798551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瓦伦蒂诺</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(意) 娜塔莉亚·金兹伯格著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上海译文出版社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9787522541938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装饰的法则</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 欧文·琼斯著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九州出版社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9787567253995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苏州评弹艺术丛谈</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朱光磊著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苏州大学出版社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9787560457710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周秦汉唐文明</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黄留珠主编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9787559887269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月照崇徽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刘广丰著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广西师范大学出版社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9787533980948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缘结人生</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张雪南著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浙江文艺出版社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9787523614693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洪堡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 弗兰克·霍尔著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9787100256018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科学与权力</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顾超著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商务印书馆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9787571929800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全谷的力量</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周野</w:t>
                  </w:r>
                  <w:r>
                    <w:rPr>
                      <w:rFonts w:ascii="仿宋_GB2312" w:hAnsi="仿宋_GB2312" w:cs="仿宋_GB2312" w:eastAsia="仿宋_GB2312"/>
                      <w:sz w:val="18"/>
                      <w:color w:val="000000"/>
                    </w:rPr>
                    <w:t>, 沈卉芳, 姚鑫淼著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黑龙江科学技术出版社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9787576518504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村庄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 格哈德·汉克尔著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同济大学出版社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9787560458366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蔽于人而不知天</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(新加坡) 庄锦章著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9787547328354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以物为师</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颜清辉著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9787100257572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西方现当代规范哲学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商务印书馆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9787552657722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预防自杀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 约翰·亨登著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宁波出版社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9787100255103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古希腊的神话与社会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(法) 让-皮埃尔·韦尔南著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商务印书馆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9787511749673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中国乡村生活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明恩溥著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中央编译出版社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9787547327920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电话线上的国家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简·M. 帕迪奥斯著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9787010277493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智能全媒体传播体系在中国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段鹏著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9787542690555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韬奋精神与百年中国出版</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本书编委会编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9787575309349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从狼谷来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格日勒其木格</w:t>
                  </w:r>
                  <w:r>
                    <w:rPr>
                      <w:rFonts w:ascii="仿宋_GB2312" w:hAnsi="仿宋_GB2312" w:cs="仿宋_GB2312" w:eastAsia="仿宋_GB2312"/>
                      <w:sz w:val="18"/>
                      <w:color w:val="000000"/>
                    </w:rPr>
                    <w:t>·黑鹤著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译林出版社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9787559493989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挪动记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于坚著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江苏凤凰文艺出版社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9787572627125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我恋禾谷</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玉珍著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湖南文艺出版社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9787521236811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口中余烬</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(墨西哥) 布伦达·纳瓦罗著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作家出版社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9787574608764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字传</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(瑞士) 约斯特·霍胡利著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湖南美术出版社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9787208187375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美国启蒙运动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亨利·F. 梅著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9787108082015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北极地区的知识传承</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(荷) 贾里奇·奥斯顿, 芭芭拉·海伦·米勒编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9787571446659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现在一切都说得通了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梅雷迪斯·卡德著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9787010277219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传承与超越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李西建</w:t>
                  </w:r>
                  <w:r>
                    <w:rPr>
                      <w:rFonts w:ascii="仿宋_GB2312" w:hAnsi="仿宋_GB2312" w:cs="仿宋_GB2312" w:eastAsia="仿宋_GB2312"/>
                      <w:sz w:val="18"/>
                      <w:color w:val="000000"/>
                    </w:rPr>
                    <w:t>, 刘凯, 谢欣然著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9787566841490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提升中国政治话语体系的国际影响力研究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林如鹏等著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暨南大学出版社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9787203140535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张喜与《南京条约》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邓嗣禹著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山西人民出版社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9787524502593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“一带一路”共建国家知识产权制度环境及保护研究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杭州市知识产权保护中心</w:t>
                  </w:r>
                  <w:r>
                    <w:rPr>
                      <w:rFonts w:ascii="仿宋_GB2312" w:hAnsi="仿宋_GB2312" w:cs="仿宋_GB2312" w:eastAsia="仿宋_GB2312"/>
                      <w:sz w:val="18"/>
                      <w:color w:val="000000"/>
                    </w:rPr>
                    <w:t xml:space="preserve"> (杭州市知识产权服务中心、杭州市数字经济产业知识产权保护中心) 组织编写</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知识产权出版社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9787542691293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书里书外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韬奋纪念馆编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9787524502449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质量阶梯攀登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国家知识产权局专利局专利审查协作湖北中心组织编写</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知识产权出版社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9787532194087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穿行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陈思安著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9787503978104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中国篆刻经典</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国务院参事室</w:t>
                  </w:r>
                  <w:r>
                    <w:rPr>
                      <w:rFonts w:ascii="仿宋_GB2312" w:hAnsi="仿宋_GB2312" w:cs="仿宋_GB2312" w:eastAsia="仿宋_GB2312"/>
                      <w:sz w:val="18"/>
                      <w:color w:val="000000"/>
                    </w:rPr>
                    <w:t>, 中央文史研究馆, 中国书法家协会编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文化艺术出版社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9787513951395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富足一代</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伊险峰</w:t>
                  </w:r>
                  <w:r>
                    <w:rPr>
                      <w:rFonts w:ascii="仿宋_GB2312" w:hAnsi="仿宋_GB2312" w:cs="仿宋_GB2312" w:eastAsia="仿宋_GB2312"/>
                      <w:sz w:val="18"/>
                      <w:color w:val="000000"/>
                    </w:rPr>
                    <w:t>, 杨樱著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民主与建设出版社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9787503979613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传统的动力</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刘先福著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文化艺术出版社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9787547328071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中国的梦与自我修行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康儒博著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9787532194377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如何获得内心的安宁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(古罗马) 塞涅卡著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9787576066715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海德格尔与欧洲虚无主义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 卡尔·洛维特著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9787108081407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多开端的世界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雷思温著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9787545496420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更好地成为自己</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六神有主著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广东经济出版社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9787807685449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中国人行动的逻辑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翟学伟著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9787208199385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焦虑社会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王天夫著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9787547328330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单身的历史</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(法) 让-克洛德·布洛涅著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9787220145254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共产党人的家风故事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白凤国编著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四川人民出版社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9787547328972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中国救荒史</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邓云特主编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9787576061833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古代城邦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(法) 库朗热著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9787208198814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家庭的命运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 莉奥诺·达维多夫, 凯瑟琳·霍尔著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9787576424607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民事强制执行九讲</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郭杰著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中国政法大学出版社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9787524402077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西游记中的情理法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蒋海松著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法律出版社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9787505761926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经济动能的转换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盘和林著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中国友谊出版公司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9787523617052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算力生态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陈耿宣著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9787214302656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诗词中国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王蒙著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江苏人民出版社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9787208196971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保卫托尔金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 汤姆·希比著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9787208198388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追寻六百万中的六人</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丹尼尔·门德尔松著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9787542690982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肉不如竹</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张宇凌著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9787558632693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中国画艺术十讲</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李采姣</w:t>
                  </w:r>
                  <w:r>
                    <w:rPr>
                      <w:rFonts w:ascii="仿宋_GB2312" w:hAnsi="仿宋_GB2312" w:cs="仿宋_GB2312" w:eastAsia="仿宋_GB2312"/>
                      <w:sz w:val="18"/>
                      <w:color w:val="000000"/>
                    </w:rPr>
                    <w:t>, 任桐著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9787520219853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从长安到罗马</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陈浩武著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中国大百科全书出版社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9787542690517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三家分晋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丁一平著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9787547327982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大儒与半仙</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周松芳著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9787229207533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马可</w:t>
                  </w:r>
                  <w:r>
                    <w:rPr>
                      <w:rFonts w:ascii="仿宋_GB2312" w:hAnsi="仿宋_GB2312" w:cs="仿宋_GB2312" w:eastAsia="仿宋_GB2312"/>
                      <w:sz w:val="18"/>
                      <w:color w:val="000000"/>
                    </w:rPr>
                    <w:t>·波罗和他的世界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莎朗·木下著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9787559688606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绝望者的练习</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(法) E.M. 齐奥朗著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北京联合出版公司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9787218188980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悲伤几何学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迈克尔·弗雷姆著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广东人民出版社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9787108081100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城市里的野生动物</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 伯恩哈德·克格尔著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9787571447700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她的病痛</w:t>
                  </w:r>
                  <w:r>
                    <w:rPr>
                      <w:rFonts w:ascii="仿宋_GB2312" w:hAnsi="仿宋_GB2312" w:cs="仿宋_GB2312" w:eastAsia="仿宋_GB2312"/>
                      <w:sz w:val="18"/>
                      <w:color w:val="000000"/>
                    </w:rPr>
                    <w:t>, 总被当作幻觉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伊丽莎白·科曼著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9787121517235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光电集成技术</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主编祝宁华</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9787222231672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在世与认知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陈嘉映著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云南人民出版社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9787515927732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AI时代</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朱翊璋著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中国宇航出版社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9787516242391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袖珍民法典评注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杨代雄主编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中国民主法制出版社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9787522838830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狂暴</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詹姆斯·M. 斯科特著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社会科学文献出版社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9787521238198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好好的时光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郝岩著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作家出版社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9787108082404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六个艺术世界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王子琪著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9787547328583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南亚的帝国生态学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苏米特·古哈著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9787559889638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绿皮火车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郑忆石著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广西师范大学出版社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9787542689542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心灵及其他问题</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纳尔逊·古德曼著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9787010280349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树牢正确政绩观</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张忠军著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9787208200395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薄暮时分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吴心越著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9787229214968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从农牧之争到陆海分流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盛思鑫著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9787547070284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生命之美</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尹烨著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万卷出版有限责任公司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9787108082428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骆驼来自何处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 肯·汤普森著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9787511749352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艺术社会学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 符拉齐米尔·弗理契著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中央编译出版社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9787108082701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杜甫的船</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刘鲁颂著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9787564670085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人工智能图像处理技术及目标识别应用研究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朱晓龙著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中国矿业大学出版社有限责任公司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9787302697275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突破平面</w:t>
                  </w:r>
                  <w:r>
                    <w:rPr>
                      <w:rFonts w:ascii="仿宋_GB2312" w:hAnsi="仿宋_GB2312" w:cs="仿宋_GB2312" w:eastAsia="仿宋_GB2312"/>
                      <w:sz w:val="18"/>
                      <w:color w:val="000000"/>
                    </w:rPr>
                    <w:t>Photoshop 2025设计与制作剖析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李金蓉编著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9787564664671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基于深度学习的图像描述生成方法研究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刘兵，杨文杰，沈珂著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中国矿业大学出版社有限责任公司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9787302704775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After Effects中文版视频特效+后期+字幕设计从新手到高手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张腾编著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9787122489449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Python图像处理与分析实战</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陈思遥，陈兵旗编著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9787302701125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DeepSeek助力图形图像处理AI绘图、修复合成、视频生成、Photoshop协同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易熙琼，袁勇，陈炯然编著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9787030848093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光场图像处理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盛浩等著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9787302707110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中文版</w:t>
                  </w:r>
                  <w:r>
                    <w:rPr>
                      <w:rFonts w:ascii="仿宋_GB2312" w:hAnsi="仿宋_GB2312" w:cs="仿宋_GB2312" w:eastAsia="仿宋_GB2312"/>
                      <w:sz w:val="18"/>
                      <w:color w:val="000000"/>
                    </w:rPr>
                    <w:t>Photoshop+Illustrator商业案例项目设计完全解析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张志凌，张杰，曹培强编著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9787302708438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玩转</w:t>
                  </w:r>
                  <w:r>
                    <w:rPr>
                      <w:rFonts w:ascii="仿宋_GB2312" w:hAnsi="仿宋_GB2312" w:cs="仿宋_GB2312" w:eastAsia="仿宋_GB2312"/>
                      <w:sz w:val="18"/>
                      <w:color w:val="000000"/>
                    </w:rPr>
                    <w:t>ComfyUI</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邵磊编著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9787302711049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达芬奇</w:t>
                  </w:r>
                  <w:r>
                    <w:rPr>
                      <w:rFonts w:ascii="仿宋_GB2312" w:hAnsi="仿宋_GB2312" w:cs="仿宋_GB2312" w:eastAsia="仿宋_GB2312"/>
                      <w:sz w:val="18"/>
                      <w:color w:val="000000"/>
                    </w:rPr>
                    <w:t>+AI影视调色全面应用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劳欣哲，郭华编著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9787121504990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无界形塑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血茶编著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9787122487520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Nomad来了，轻松玩转iPad 3D建模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陈思宇著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9787302697299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AI+Blender从新手到高手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来阳，李胜男，樊星辰编著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9787302693208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Maya基础建模与项目实训</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张莉，周刚主编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9787302703891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Cinema 4D从入门到精通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敬伟编著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9787302709091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Maya 2026三维动画创作案例精讲课堂</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付守利主编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9787302710295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3ds Max 2026三维动画创作案例精讲课堂</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王治学主编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9787302710677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3ds Max从基础到进阶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张子杰，田俊编著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9787302696599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复杂网络结构和行为的建模与优化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李黎编著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9787030823663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网络空间安全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方勇主编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9787122470188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数字化室内设计思维与表达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王栋著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9787122473509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数字化设计与智慧生活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中国建筑学会室内设计分会编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9787122473370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建筑室内设计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胡海燕，逯海勇，苗蕾编著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9787571359652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第</w:t>
                  </w:r>
                  <w:r>
                    <w:rPr>
                      <w:rFonts w:ascii="仿宋_GB2312" w:hAnsi="仿宋_GB2312" w:cs="仿宋_GB2312" w:eastAsia="仿宋_GB2312"/>
                      <w:sz w:val="18"/>
                      <w:color w:val="000000"/>
                    </w:rPr>
                    <w:t>29届安德鲁·马丁国际室内设计大奖获奖作品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(英)马丁·沃勒编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江苏凤凰科学技术出版社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9787111786634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BIM正向设计在室内设计专业的应用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黄豪</w:t>
                  </w:r>
                  <w:r>
                    <w:rPr>
                      <w:rFonts w:ascii="仿宋_GB2312" w:hAnsi="仿宋_GB2312" w:cs="仿宋_GB2312" w:eastAsia="仿宋_GB2312"/>
                      <w:sz w:val="18"/>
                      <w:color w:val="000000"/>
                    </w:rPr>
                    <w:t>[等]编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9787030829559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智创空间</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易欣，马朝珉，苏丽萍著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9787302703730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AutoCAD 2026+AI室内装潢设计从新手到高手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CAD/CAM/CAE技术联盟编著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9787122473325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中国传统建筑木作技艺图解</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汤崇平，周彬著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9787520221023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微观社会的运行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杨玄博著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中国大百科全书出版社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9787112317219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“一带一路”中国高铁“走出去”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张若希，王洋天著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中国建筑工业出版社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9787112316755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数字孪生下的高铁站域场所更新方法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曾忠忠著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中国建筑工业出版社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9787112314652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城市蛟龙</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王汉军，夏秀江，于松伟主编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中国建筑工业出版社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9787112320349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城市轨道交通更新改造关键技术及难点解析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王臣主编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中国建筑工业出版社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9787112317820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2025中国城市轨道交通工程建设发展报告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中国城市轨道交通协会主编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中国建筑工业出版社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9787114207617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轨道交通线路动力学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宫全美，周宇，杨新文编著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人民交通出版社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9787114207518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轨道交通环境振动和噪声理论研究及应用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温州市铁路与轨道交通投资集团有限公司</w:t>
                  </w:r>
                  <w:r>
                    <w:rPr>
                      <w:rFonts w:ascii="仿宋_GB2312" w:hAnsi="仿宋_GB2312" w:cs="仿宋_GB2312" w:eastAsia="仿宋_GB2312"/>
                      <w:sz w:val="18"/>
                      <w:color w:val="000000"/>
                    </w:rPr>
                    <w:t>[等]编著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人民交通出版社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9787114206320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城市轨道交通工程设计及施工创新与实践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宁波市轨道交通集团有限公司编著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人民交通出版社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9787513683845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供应链协同管理系统机制及绩效评价研究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彭苏勉著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中国经济出版社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9787301367278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数智化物流管理实训</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主编王情香</w:t>
                  </w:r>
                  <w:r>
                    <w:rPr>
                      <w:rFonts w:ascii="仿宋_GB2312" w:hAnsi="仿宋_GB2312" w:cs="仿宋_GB2312" w:eastAsia="仿宋_GB2312"/>
                      <w:sz w:val="18"/>
                      <w:color w:val="000000"/>
                    </w:rPr>
                    <w:t>, 李海燕</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9787568716154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新闻的诠释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覃岚著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湘潭大学出版社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9787574235007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多模态语境下的新媒体语言形态研究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凌娟著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天津科学技术出版社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9787511589569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人工智能时代新闻传播学前沿理论探索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杨名宜著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人民日报出版社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9787503979439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2025中国传统色彩学术年会论文集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中国艺术研究院美术研究所编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文化艺术出版社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9787230085380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AI背景下数字媒体艺术研究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延边大学出版社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9787115677952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艺用人体结构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黄朝贵著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9787558632457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艺用人体解剖基础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陈伟生著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9787561881163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非物质文化遗产在艺术设计教育中的发展创新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王春晓</w:t>
                  </w:r>
                  <w:r>
                    <w:rPr>
                      <w:rFonts w:ascii="仿宋_GB2312" w:hAnsi="仿宋_GB2312" w:cs="仿宋_GB2312" w:eastAsia="仿宋_GB2312"/>
                      <w:sz w:val="18"/>
                      <w:color w:val="000000"/>
                    </w:rPr>
                    <w:t>, 郭铁军著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9787524100669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动画造型创意设计研究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马小冬著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中国书籍出版社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9787565740695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影视动画速写技法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任伟峰</w:t>
                  </w:r>
                  <w:r>
                    <w:rPr>
                      <w:rFonts w:ascii="仿宋_GB2312" w:hAnsi="仿宋_GB2312" w:cs="仿宋_GB2312" w:eastAsia="仿宋_GB2312"/>
                      <w:sz w:val="18"/>
                      <w:color w:val="000000"/>
                    </w:rPr>
                    <w:t>, 蒋敏著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中国传媒大学出版社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9787121514777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AI数字动画场景创意设计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罗婷主编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9787577017822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人工智能背景下创新型广告艺术设计人才培养研究与实践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白芸菲著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9787106058005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走近乔治</w:t>
                  </w:r>
                  <w:r>
                    <w:rPr>
                      <w:rFonts w:ascii="仿宋_GB2312" w:hAnsi="仿宋_GB2312" w:cs="仿宋_GB2312" w:eastAsia="仿宋_GB2312"/>
                      <w:sz w:val="18"/>
                      <w:color w:val="000000"/>
                    </w:rPr>
                    <w:t>·史威兹格贝尔</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孙立军主编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中国电影出版社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9787111796206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变形金刚元祖漫画人物档案</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鲍勃·布迪安斯基, 伊恩·埃金, 布赖恩·加维著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9787111797012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漫威宇宙指南</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英国</w:t>
                  </w:r>
                  <w:r>
                    <w:rPr>
                      <w:rFonts w:ascii="仿宋_GB2312" w:hAnsi="仿宋_GB2312" w:cs="仿宋_GB2312" w:eastAsia="仿宋_GB2312"/>
                      <w:sz w:val="18"/>
                      <w:color w:val="000000"/>
                    </w:rPr>
                    <w:t>DK出版社编著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9787568950268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动漫产业运营与管理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徐小雯</w:t>
                  </w:r>
                  <w:r>
                    <w:rPr>
                      <w:rFonts w:ascii="仿宋_GB2312" w:hAnsi="仿宋_GB2312" w:cs="仿宋_GB2312" w:eastAsia="仿宋_GB2312"/>
                      <w:sz w:val="18"/>
                      <w:color w:val="000000"/>
                    </w:rPr>
                    <w:t>, 何丹, 曾芸编著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重庆大学出版社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9787565458002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初级会计学实验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任向阳</w:t>
                  </w:r>
                  <w:r>
                    <w:rPr>
                      <w:rFonts w:ascii="仿宋_GB2312" w:hAnsi="仿宋_GB2312" w:cs="仿宋_GB2312" w:eastAsia="仿宋_GB2312"/>
                      <w:sz w:val="18"/>
                      <w:color w:val="000000"/>
                    </w:rPr>
                    <w:t>, 王莉敏, 王晓华主编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9787230093132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数智赋能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汤洁玉</w:t>
                  </w:r>
                  <w:r>
                    <w:rPr>
                      <w:rFonts w:ascii="仿宋_GB2312" w:hAnsi="仿宋_GB2312" w:cs="仿宋_GB2312" w:eastAsia="仿宋_GB2312"/>
                      <w:sz w:val="18"/>
                      <w:color w:val="000000"/>
                    </w:rPr>
                    <w:t>, 张明, 吴珍珠著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延边大学出版社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9787301369357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财务分析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杨爱君</w:t>
                  </w:r>
                  <w:r>
                    <w:rPr>
                      <w:rFonts w:ascii="仿宋_GB2312" w:hAnsi="仿宋_GB2312" w:cs="仿宋_GB2312" w:eastAsia="仿宋_GB2312"/>
                      <w:sz w:val="18"/>
                      <w:color w:val="000000"/>
                    </w:rPr>
                    <w:t>, 李长娥, 赵琳主编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9787568316521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物流效率提升与成本控制策略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杨文秀著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西北农林科技大学出版社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9787565458590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低碳视角下区域物流与绿色生态协调研究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贺玉德著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9787512156074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村镇物流生态系统研究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邬文兵</w:t>
                  </w:r>
                  <w:r>
                    <w:rPr>
                      <w:rFonts w:ascii="仿宋_GB2312" w:hAnsi="仿宋_GB2312" w:cs="仿宋_GB2312" w:eastAsia="仿宋_GB2312"/>
                      <w:sz w:val="18"/>
                      <w:color w:val="000000"/>
                    </w:rPr>
                    <w:t xml:space="preserve"> ... [等] 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9787521874303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数字经济赋能物流业中国式现代化的机制及路径研究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林双娇著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经济科学出版社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9787521875164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成本导向型城乡一体化物流网络研究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戴盼倩</w:t>
                  </w:r>
                  <w:r>
                    <w:rPr>
                      <w:rFonts w:ascii="仿宋_GB2312" w:hAnsi="仿宋_GB2312" w:cs="仿宋_GB2312" w:eastAsia="仿宋_GB2312"/>
                      <w:sz w:val="18"/>
                      <w:color w:val="000000"/>
                    </w:rPr>
                    <w:t xml:space="preserve"> ... [等] 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经济科学出版社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9787113321994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洪流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李鹏</w:t>
                  </w:r>
                  <w:r>
                    <w:rPr>
                      <w:rFonts w:ascii="仿宋_GB2312" w:hAnsi="仿宋_GB2312" w:cs="仿宋_GB2312" w:eastAsia="仿宋_GB2312"/>
                      <w:sz w:val="18"/>
                      <w:color w:val="000000"/>
                    </w:rPr>
                    <w:t>, 倪玲霖著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中国铁道出版社有限公司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9787307252172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新闻笔译理论与实践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赵燕著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武汉大学出版社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9787565740688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人工智能新闻传播实务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朱滨</w:t>
                  </w:r>
                  <w:r>
                    <w:rPr>
                      <w:rFonts w:ascii="仿宋_GB2312" w:hAnsi="仿宋_GB2312" w:cs="仿宋_GB2312" w:eastAsia="仿宋_GB2312"/>
                      <w:sz w:val="18"/>
                      <w:color w:val="000000"/>
                    </w:rPr>
                    <w:t>, 陈欣文著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中国传媒大学出版社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9787566628312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新时代的传媒发展与新闻传媒教育数字化重构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9787567044296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新时代高校网舆</w:t>
                  </w:r>
                </w:p>
                <w:p>
                  <w:pPr>
                    <w:pStyle w:val="null3"/>
                    <w:jc w:val="both"/>
                  </w:pPr>
                  <w:r>
                    <w:rPr>
                      <w:rFonts w:ascii="仿宋_GB2312" w:hAnsi="仿宋_GB2312" w:cs="仿宋_GB2312" w:eastAsia="仿宋_GB2312"/>
                      <w:sz w:val="18"/>
                      <w:color w:val="000000"/>
                    </w:rPr>
                    <w:t>qing</w:t>
                  </w:r>
                </w:p>
                <w:p>
                  <w:pPr>
                    <w:pStyle w:val="null3"/>
                    <w:jc w:val="both"/>
                  </w:pPr>
                  <w:r>
                    <w:rPr>
                      <w:rFonts w:ascii="仿宋_GB2312" w:hAnsi="仿宋_GB2312" w:cs="仿宋_GB2312" w:eastAsia="仿宋_GB2312"/>
                      <w:sz w:val="18"/>
                      <w:color w:val="000000"/>
                    </w:rPr>
                    <w:t>的嬗变特点及有效应对</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谢丽威</w:t>
                  </w:r>
                  <w:r>
                    <w:rPr>
                      <w:rFonts w:ascii="仿宋_GB2312" w:hAnsi="仿宋_GB2312" w:cs="仿宋_GB2312" w:eastAsia="仿宋_GB2312"/>
                      <w:sz w:val="18"/>
                      <w:color w:val="000000"/>
                    </w:rPr>
                    <w:t>, 赵立峰, 李伟著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中国海洋大学出版社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9787559889263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上海画报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周利成主编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广西师范大学出版社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9787309183832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再造范式</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复旦大学出版社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9787208198463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大众媒介与近代都市世界的诞生</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何秋红著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9787313335043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媒体革命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周叶飞著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9787309179798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美国国防话语体系研究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梅朝阳著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复旦大学出版社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9787303284726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广播电视概论教程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曹毅梅主编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9787230093101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数智化播音主持的创新实践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王雅卓著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延边大学出版社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9787576265477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播音创作基础与文艺作品演播实训教程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朱婕</w:t>
                  </w:r>
                  <w:r>
                    <w:rPr>
                      <w:rFonts w:ascii="仿宋_GB2312" w:hAnsi="仿宋_GB2312" w:cs="仿宋_GB2312" w:eastAsia="仿宋_GB2312"/>
                      <w:sz w:val="18"/>
                      <w:color w:val="000000"/>
                    </w:rPr>
                    <w:t>, 姜滨编著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江西高校出版社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9787565739743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书生意气</w:t>
                  </w:r>
                  <w:r>
                    <w:rPr>
                      <w:rFonts w:ascii="仿宋_GB2312" w:hAnsi="仿宋_GB2312" w:cs="仿宋_GB2312" w:eastAsia="仿宋_GB2312"/>
                      <w:sz w:val="18"/>
                      <w:color w:val="000000"/>
                    </w:rPr>
                    <w:t>知行合一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主编喻梅</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中国传媒大学出版社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9787577406572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小学教育专业实习研习教程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主编王刚</w:t>
                  </w:r>
                  <w:r>
                    <w:rPr>
                      <w:rFonts w:ascii="仿宋_GB2312" w:hAnsi="仿宋_GB2312" w:cs="仿宋_GB2312" w:eastAsia="仿宋_GB2312"/>
                      <w:sz w:val="18"/>
                      <w:color w:val="000000"/>
                    </w:rPr>
                    <w:t>, 陈珂, 张婷婷</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西南交通大学出版社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9787010274867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儿童立场与小学德育教材建构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章乐等著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9787542690289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德润童心</w:t>
                  </w:r>
                  <w:r>
                    <w:rPr>
                      <w:rFonts w:ascii="仿宋_GB2312" w:hAnsi="仿宋_GB2312" w:cs="仿宋_GB2312" w:eastAsia="仿宋_GB2312"/>
                      <w:sz w:val="18"/>
                      <w:color w:val="000000"/>
                    </w:rPr>
                    <w:t>品育未来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叶喜著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9787565459177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会计信息系统应用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曾玲芳</w:t>
                  </w:r>
                  <w:r>
                    <w:rPr>
                      <w:rFonts w:ascii="仿宋_GB2312" w:hAnsi="仿宋_GB2312" w:cs="仿宋_GB2312" w:eastAsia="仿宋_GB2312"/>
                      <w:sz w:val="18"/>
                      <w:color w:val="000000"/>
                    </w:rPr>
                    <w:t>, 陈玲主编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9787563838936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新编民间非营利组织会计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王国生编著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首都经济贸易大学出版社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9787565459122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供应链基础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王宁</w:t>
                  </w:r>
                  <w:r>
                    <w:rPr>
                      <w:rFonts w:ascii="仿宋_GB2312" w:hAnsi="仿宋_GB2312" w:cs="仿宋_GB2312" w:eastAsia="仿宋_GB2312"/>
                      <w:sz w:val="18"/>
                      <w:color w:val="000000"/>
                    </w:rPr>
                    <w:t>, 黄晶, 温泉主编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9787521875867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数智赋能的供应链运营与融资协同优化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程俊恒著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经济科学出版社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9787522857145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供应链金融对企业竞争力的影响</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刘林林</w:t>
                  </w:r>
                  <w:r>
                    <w:rPr>
                      <w:rFonts w:ascii="仿宋_GB2312" w:hAnsi="仿宋_GB2312" w:cs="仿宋_GB2312" w:eastAsia="仿宋_GB2312"/>
                      <w:sz w:val="18"/>
                      <w:color w:val="000000"/>
                    </w:rPr>
                    <w:t>, 吴玉轩, 刘鹏著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社会科学文献出版社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9787563748907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导游语言实战攻略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徐慧慧主编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旅游教育出版社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9787503277276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导游员的职业发展与在线营销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姚辉</w:t>
                  </w:r>
                  <w:r>
                    <w:rPr>
                      <w:rFonts w:ascii="仿宋_GB2312" w:hAnsi="仿宋_GB2312" w:cs="仿宋_GB2312" w:eastAsia="仿宋_GB2312"/>
                      <w:sz w:val="18"/>
                      <w:color w:val="000000"/>
                    </w:rPr>
                    <w:t>, 胡晓琪, 刘怡著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中国旅游出版社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9787565459092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旅游公共关系学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杨哲昆</w:t>
                  </w:r>
                  <w:r>
                    <w:rPr>
                      <w:rFonts w:ascii="仿宋_GB2312" w:hAnsi="仿宋_GB2312" w:cs="仿宋_GB2312" w:eastAsia="仿宋_GB2312"/>
                      <w:sz w:val="18"/>
                      <w:color w:val="000000"/>
                    </w:rPr>
                    <w:t>, 詹艳杰主编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9787518455577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学前儿童数学教育</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主编王艳芝</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9787030831897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幼儿体育游戏活动设计与指导</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常爱玲</w:t>
                  </w:r>
                  <w:r>
                    <w:rPr>
                      <w:rFonts w:ascii="仿宋_GB2312" w:hAnsi="仿宋_GB2312" w:cs="仿宋_GB2312" w:eastAsia="仿宋_GB2312"/>
                      <w:sz w:val="18"/>
                      <w:color w:val="000000"/>
                    </w:rPr>
                    <w:t>, 孙岩, 胡芳强编著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9787210170327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探索</w:t>
                  </w:r>
                  <w:r>
                    <w:rPr>
                      <w:rFonts w:ascii="仿宋_GB2312" w:hAnsi="仿宋_GB2312" w:cs="仿宋_GB2312" w:eastAsia="仿宋_GB2312"/>
                      <w:sz w:val="18"/>
                      <w:color w:val="000000"/>
                    </w:rPr>
                    <w:t>·融合</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吴江</w:t>
                  </w:r>
                  <w:r>
                    <w:rPr>
                      <w:rFonts w:ascii="仿宋_GB2312" w:hAnsi="仿宋_GB2312" w:cs="仿宋_GB2312" w:eastAsia="仿宋_GB2312"/>
                      <w:sz w:val="18"/>
                      <w:color w:val="000000"/>
                    </w:rPr>
                    <w:t>, 鲁丹编著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江西人民出版社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9787566744982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幼儿啦啦操游戏化理论与实践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张利芳</w:t>
                  </w:r>
                  <w:r>
                    <w:rPr>
                      <w:rFonts w:ascii="仿宋_GB2312" w:hAnsi="仿宋_GB2312" w:cs="仿宋_GB2312" w:eastAsia="仿宋_GB2312"/>
                      <w:sz w:val="18"/>
                      <w:color w:val="000000"/>
                    </w:rPr>
                    <w:t>, 田丽莉, 周亮著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湖南大学出版社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9787558632907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设计概论</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张福昌</w:t>
                  </w:r>
                  <w:r>
                    <w:rPr>
                      <w:rFonts w:ascii="仿宋_GB2312" w:hAnsi="仿宋_GB2312" w:cs="仿宋_GB2312" w:eastAsia="仿宋_GB2312"/>
                      <w:sz w:val="18"/>
                      <w:color w:val="000000"/>
                    </w:rPr>
                    <w:t>, 黄河著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9787308273633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艺术图像学研究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陈野主编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浙江大学出版社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9787307244177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视觉传达设计叙事策略研究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马全福著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武汉大学出版社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9787302704126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色彩构成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罗高生</w:t>
                  </w:r>
                  <w:r>
                    <w:rPr>
                      <w:rFonts w:ascii="仿宋_GB2312" w:hAnsi="仿宋_GB2312" w:cs="仿宋_GB2312" w:eastAsia="仿宋_GB2312"/>
                      <w:sz w:val="18"/>
                      <w:color w:val="000000"/>
                    </w:rPr>
                    <w:t xml:space="preserve"> ... [等] 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9787577216461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中国颜色全书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红糖美学著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9787518453948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数字造型基础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袁玉明编著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9787562976547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Arduino与交互艺术</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张贲</w:t>
                  </w:r>
                  <w:r>
                    <w:rPr>
                      <w:rFonts w:ascii="仿宋_GB2312" w:hAnsi="仿宋_GB2312" w:cs="仿宋_GB2312" w:eastAsia="仿宋_GB2312"/>
                      <w:sz w:val="18"/>
                      <w:color w:val="000000"/>
                    </w:rPr>
                    <w:t xml:space="preserve"> ... [等] 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武汉理工大学出版社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9787106058241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动画里的非遗</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张书端著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中国电影出版社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9787565734410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原画动画基础教程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母健弘</w:t>
                  </w:r>
                  <w:r>
                    <w:rPr>
                      <w:rFonts w:ascii="仿宋_GB2312" w:hAnsi="仿宋_GB2312" w:cs="仿宋_GB2312" w:eastAsia="仿宋_GB2312"/>
                      <w:sz w:val="18"/>
                      <w:color w:val="000000"/>
                    </w:rPr>
                    <w:t>, 李铁著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中国传媒大学出版社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9787106058029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动画电影短片创作实践教学范本</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孙立军主编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中国电影出版社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9787503277405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中国动漫产业评论</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宋磊著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中国旅游出版社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9787113326753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分镜头脚本设计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前思编著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中国铁道出版社有限公司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9787521877083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会计学简明教程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曾富全</w:t>
                  </w:r>
                  <w:r>
                    <w:rPr>
                      <w:rFonts w:ascii="仿宋_GB2312" w:hAnsi="仿宋_GB2312" w:cs="仿宋_GB2312" w:eastAsia="仿宋_GB2312"/>
                      <w:sz w:val="18"/>
                      <w:color w:val="000000"/>
                    </w:rPr>
                    <w:t>, 徐全华主编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经济科学出版社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9787548484721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会计技术与财务管理融合应用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聂万芝著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哈尔滨出版社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9787562976820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会计岗位综合实训</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主编康道坤</w:t>
                  </w:r>
                  <w:r>
                    <w:rPr>
                      <w:rFonts w:ascii="仿宋_GB2312" w:hAnsi="仿宋_GB2312" w:cs="仿宋_GB2312" w:eastAsia="仿宋_GB2312"/>
                      <w:sz w:val="18"/>
                      <w:color w:val="000000"/>
                    </w:rPr>
                    <w:t>, 吴徐</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武汉理工大学出版社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9787563837632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会计基本技能训练教程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主编方燕平</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首都经济贸易大学出版社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9787563840182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会计学原理实验教程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主编张守芳</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首都经济贸易大学出版社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9787301370001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Python智能会计数据采集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曾建光</w:t>
                  </w:r>
                  <w:r>
                    <w:rPr>
                      <w:rFonts w:ascii="仿宋_GB2312" w:hAnsi="仿宋_GB2312" w:cs="仿宋_GB2312" w:eastAsia="仿宋_GB2312"/>
                      <w:sz w:val="18"/>
                      <w:color w:val="000000"/>
                    </w:rPr>
                    <w:t>, 王尧著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9787564248154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财务分析与估值</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王延明著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9787030834201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财务报表分析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周晋兰</w:t>
                  </w:r>
                  <w:r>
                    <w:rPr>
                      <w:rFonts w:ascii="仿宋_GB2312" w:hAnsi="仿宋_GB2312" w:cs="仿宋_GB2312" w:eastAsia="仿宋_GB2312"/>
                      <w:sz w:val="18"/>
                      <w:color w:val="000000"/>
                    </w:rPr>
                    <w:t>, 杨昀, 程蕾主编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9787308268868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财报真相</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饶钢著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浙江大学出版社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9787512137967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财务报表分析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主编赵自强</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9787563839933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财务舞弊经典案例研究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孟红兵</w:t>
                  </w:r>
                  <w:r>
                    <w:rPr>
                      <w:rFonts w:ascii="仿宋_GB2312" w:hAnsi="仿宋_GB2312" w:cs="仿宋_GB2312" w:eastAsia="仿宋_GB2312"/>
                      <w:sz w:val="18"/>
                      <w:color w:val="000000"/>
                    </w:rPr>
                    <w:t>, 蔡新春著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首都经济贸易大学出版社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9787563577477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无人车与无人机协同配送路径规划</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孔继利</w:t>
                  </w:r>
                  <w:r>
                    <w:rPr>
                      <w:rFonts w:ascii="仿宋_GB2312" w:hAnsi="仿宋_GB2312" w:cs="仿宋_GB2312" w:eastAsia="仿宋_GB2312"/>
                      <w:sz w:val="18"/>
                      <w:color w:val="000000"/>
                    </w:rPr>
                    <w:t>, 谢民辉, 王浩著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北京邮电大学出版社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9787504785480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大宗供应链金融风险管理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张凯彦著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中国财富出版社有限公司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9787122490520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智能物流装备与系统关键技术</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曹冲振</w:t>
                  </w:r>
                  <w:r>
                    <w:rPr>
                      <w:rFonts w:ascii="仿宋_GB2312" w:hAnsi="仿宋_GB2312" w:cs="仿宋_GB2312" w:eastAsia="仿宋_GB2312"/>
                      <w:sz w:val="18"/>
                      <w:color w:val="000000"/>
                    </w:rPr>
                    <w:t>, 王凤芹著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9787576360929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智慧运输运营管理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耿波</w:t>
                  </w:r>
                  <w:r>
                    <w:rPr>
                      <w:rFonts w:ascii="仿宋_GB2312" w:hAnsi="仿宋_GB2312" w:cs="仿宋_GB2312" w:eastAsia="仿宋_GB2312"/>
                      <w:sz w:val="18"/>
                      <w:color w:val="000000"/>
                    </w:rPr>
                    <w:t>, 赵翘楚主编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9787030809131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采购管理实务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主编张瑜</w:t>
                  </w:r>
                  <w:r>
                    <w:rPr>
                      <w:rFonts w:ascii="仿宋_GB2312" w:hAnsi="仿宋_GB2312" w:cs="仿宋_GB2312" w:eastAsia="仿宋_GB2312"/>
                      <w:sz w:val="18"/>
                      <w:color w:val="000000"/>
                    </w:rPr>
                    <w:t>, 刘勇</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9787111798026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物流成本与绩效管理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主编徐丽</w:t>
                  </w:r>
                  <w:r>
                    <w:rPr>
                      <w:rFonts w:ascii="仿宋_GB2312" w:hAnsi="仿宋_GB2312" w:cs="仿宋_GB2312" w:eastAsia="仿宋_GB2312"/>
                      <w:sz w:val="18"/>
                      <w:color w:val="000000"/>
                    </w:rPr>
                    <w:t>, 程文科</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9787114199721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物流客户服务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石小平</w:t>
                  </w:r>
                  <w:r>
                    <w:rPr>
                      <w:rFonts w:ascii="仿宋_GB2312" w:hAnsi="仿宋_GB2312" w:cs="仿宋_GB2312" w:eastAsia="仿宋_GB2312"/>
                      <w:sz w:val="18"/>
                      <w:color w:val="000000"/>
                    </w:rPr>
                    <w:t>, 金涛主编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人民交通出版社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9787301364543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现代仓储管理与实务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主编周兴建</w:t>
                  </w:r>
                  <w:r>
                    <w:rPr>
                      <w:rFonts w:ascii="仿宋_GB2312" w:hAnsi="仿宋_GB2312" w:cs="仿宋_GB2312" w:eastAsia="仿宋_GB2312"/>
                      <w:sz w:val="18"/>
                      <w:color w:val="000000"/>
                    </w:rPr>
                    <w:t>, 王猛</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9787565458842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商品采购管理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陆其伟主编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9787516433744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全面库存管理数学分析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程晓华著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企业管理出版社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9787122488947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基于乡愁记忆的乡村文旅融合发展理论与实践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魏正聪著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9787202177747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红色旅游的多维探索与实践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申灿</w:t>
                  </w:r>
                  <w:r>
                    <w:rPr>
                      <w:rFonts w:ascii="仿宋_GB2312" w:hAnsi="仿宋_GB2312" w:cs="仿宋_GB2312" w:eastAsia="仿宋_GB2312"/>
                      <w:sz w:val="18"/>
                      <w:color w:val="000000"/>
                    </w:rPr>
                    <w:t>, 李瑶著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河北人民出版社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9787310068357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乡村旅游赋能乡村振兴</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宦梅丽著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南开大学出版社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9787512448612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我国入境旅游韧性演化机理及提升策略研究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孙梦阳</w:t>
                  </w:r>
                  <w:r>
                    <w:rPr>
                      <w:rFonts w:ascii="仿宋_GB2312" w:hAnsi="仿宋_GB2312" w:cs="仿宋_GB2312" w:eastAsia="仿宋_GB2312"/>
                      <w:sz w:val="18"/>
                      <w:color w:val="000000"/>
                    </w:rPr>
                    <w:t xml:space="preserve"> ... [等] 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北京航空航天大学出版社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9787524504535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影像赋能文旅</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刁基诺著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知识产权出版社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9787577224480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生态旅游</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黄丽超主编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9787577225425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乡村旅游的空间生产</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朱运海等著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9787522868141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粤港澳大湾区旅游业发展报告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主编徐红罡</w:t>
                  </w:r>
                  <w:r>
                    <w:rPr>
                      <w:rFonts w:ascii="仿宋_GB2312" w:hAnsi="仿宋_GB2312" w:cs="仿宋_GB2312" w:eastAsia="仿宋_GB2312"/>
                      <w:sz w:val="18"/>
                      <w:color w:val="000000"/>
                    </w:rPr>
                    <w:t>, 保继刚</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社会科学文献出版社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9787500965794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乡村振兴战略下左右江老区户外运动旅游精准扶贫模式研究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莫双瑗</w:t>
                  </w:r>
                  <w:r>
                    <w:rPr>
                      <w:rFonts w:ascii="仿宋_GB2312" w:hAnsi="仿宋_GB2312" w:cs="仿宋_GB2312" w:eastAsia="仿宋_GB2312"/>
                      <w:sz w:val="18"/>
                      <w:color w:val="000000"/>
                    </w:rPr>
                    <w:t>, 莫双溪, 谭云著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人民体育出版社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9787503277672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基于形象感知的刘三姐文化旅游品牌价值创新研究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凌常荣</w:t>
                  </w:r>
                  <w:r>
                    <w:rPr>
                      <w:rFonts w:ascii="仿宋_GB2312" w:hAnsi="仿宋_GB2312" w:cs="仿宋_GB2312" w:eastAsia="仿宋_GB2312"/>
                      <w:sz w:val="18"/>
                      <w:color w:val="000000"/>
                    </w:rPr>
                    <w:t xml:space="preserve"> ... [等] 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中国旅游出版社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9787522757346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滇藏茶马古道文化资源整合与旅游活化路径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王克岭</w:t>
                  </w:r>
                  <w:r>
                    <w:rPr>
                      <w:rFonts w:ascii="仿宋_GB2312" w:hAnsi="仿宋_GB2312" w:cs="仿宋_GB2312" w:eastAsia="仿宋_GB2312"/>
                      <w:sz w:val="18"/>
                      <w:color w:val="000000"/>
                    </w:rPr>
                    <w:t>, 龚异著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中国社会科学出版社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9787522542409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积极老龄化战略下智慧旅游服务适老化实现路径研究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陈莹盈著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九州出版社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9787570242672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数字文旅人才培养策略与实践研究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夏瑛著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长江文艺出版社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9787577226033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智慧旅游导论</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主编邓宁</w:t>
                  </w:r>
                  <w:r>
                    <w:rPr>
                      <w:rFonts w:ascii="仿宋_GB2312" w:hAnsi="仿宋_GB2312" w:cs="仿宋_GB2312" w:eastAsia="仿宋_GB2312"/>
                      <w:sz w:val="18"/>
                      <w:color w:val="000000"/>
                    </w:rPr>
                    <w:t>, 李高广</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9787507562712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数智化时代跨境电商产教融合人才培养的实践探索与理论创新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曾小敏著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华文出版社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9787513952330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强人设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肖逸群著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民主与建设出版社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9787520837286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跨境电商直播营销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唐江婷著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中国商业出版社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9787524306580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直播购物中消费者冲动购买的驱动因素及形成机制研究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郝帅康著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经济管理出版社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9787574234864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小红书运营实战速成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文爵士著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天津科学技术出版社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9787576362640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互联网产品开发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主编刘璐</w:t>
                  </w:r>
                  <w:r>
                    <w:rPr>
                      <w:rFonts w:ascii="仿宋_GB2312" w:hAnsi="仿宋_GB2312" w:cs="仿宋_GB2312" w:eastAsia="仿宋_GB2312"/>
                      <w:sz w:val="18"/>
                      <w:color w:val="000000"/>
                    </w:rPr>
                    <w:t>, 唐莉莉</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9787577005799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网络营销理论与实践发展研究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于菊珍著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9787577225333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电商直播文案编写与策划</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李海英</w:t>
                  </w:r>
                  <w:r>
                    <w:rPr>
                      <w:rFonts w:ascii="仿宋_GB2312" w:hAnsi="仿宋_GB2312" w:cs="仿宋_GB2312" w:eastAsia="仿宋_GB2312"/>
                      <w:sz w:val="18"/>
                      <w:color w:val="000000"/>
                    </w:rPr>
                    <w:t xml:space="preserve"> ... [等] 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9787577409962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数字营销理论与实务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主编赵本宇</w:t>
                  </w:r>
                  <w:r>
                    <w:rPr>
                      <w:rFonts w:ascii="仿宋_GB2312" w:hAnsi="仿宋_GB2312" w:cs="仿宋_GB2312" w:eastAsia="仿宋_GB2312"/>
                      <w:sz w:val="18"/>
                      <w:color w:val="000000"/>
                    </w:rPr>
                    <w:t>, 费文美, 陈倩</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西南交通大学出版社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9787111798736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DeepSeek自媒体实战指南</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何圣君著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9787520222723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跨境电商绿色营销与人工智能的融合机制研究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吴晓玮著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中国大百科全书出版社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9787522933290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TikTok跨境电商实操指南</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天诺老吴著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中国纺织出版社有限公司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9787565459276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广告原理与实务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赵兴元</w:t>
                  </w:r>
                  <w:r>
                    <w:rPr>
                      <w:rFonts w:ascii="仿宋_GB2312" w:hAnsi="仿宋_GB2312" w:cs="仿宋_GB2312" w:eastAsia="仿宋_GB2312"/>
                      <w:sz w:val="18"/>
                      <w:color w:val="000000"/>
                    </w:rPr>
                    <w:t>, 仲晓密, 陶爽主编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9787577224176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智能广告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主编汪让</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9787500182771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新媒体背景下新闻传播理论探究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王雪威</w:t>
                  </w:r>
                  <w:r>
                    <w:rPr>
                      <w:rFonts w:ascii="仿宋_GB2312" w:hAnsi="仿宋_GB2312" w:cs="仿宋_GB2312" w:eastAsia="仿宋_GB2312"/>
                      <w:sz w:val="18"/>
                      <w:color w:val="000000"/>
                    </w:rPr>
                    <w:t>, 衣硕, 周叶舟著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9787507859935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融合新闻创作</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张建</w:t>
                  </w:r>
                  <w:r>
                    <w:rPr>
                      <w:rFonts w:ascii="仿宋_GB2312" w:hAnsi="仿宋_GB2312" w:cs="仿宋_GB2312" w:eastAsia="仿宋_GB2312"/>
                      <w:sz w:val="18"/>
                      <w:color w:val="000000"/>
                    </w:rPr>
                    <w:t>, 林雪涛编著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中国国际广播出版社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9787524102595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现代新闻传播理论与实践探索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陈宝云</w:t>
                  </w:r>
                  <w:r>
                    <w:rPr>
                      <w:rFonts w:ascii="仿宋_GB2312" w:hAnsi="仿宋_GB2312" w:cs="仿宋_GB2312" w:eastAsia="仿宋_GB2312"/>
                      <w:sz w:val="18"/>
                      <w:color w:val="000000"/>
                    </w:rPr>
                    <w:t>, 王清平, 陈姗著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中国书籍出版社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9787548487630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融媒时代新闻传播发展与变革探索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邓翠平著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哈尔滨出版社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9787575212885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新闻传播媒介的创新与发展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张玉萍</w:t>
                  </w:r>
                  <w:r>
                    <w:rPr>
                      <w:rFonts w:ascii="仿宋_GB2312" w:hAnsi="仿宋_GB2312" w:cs="仿宋_GB2312" w:eastAsia="仿宋_GB2312"/>
                      <w:sz w:val="18"/>
                      <w:color w:val="000000"/>
                    </w:rPr>
                    <w:t>, 段霞, 梁娟著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吉林文史出版社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9787565740541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播音主持艺术入门训练手册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仲梓源编著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中国传媒大学出版社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9787576914757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融媒体时代综艺节目的创新路径与生态景观</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胡璇</w:t>
                  </w:r>
                  <w:r>
                    <w:rPr>
                      <w:rFonts w:ascii="仿宋_GB2312" w:hAnsi="仿宋_GB2312" w:cs="仿宋_GB2312" w:eastAsia="仿宋_GB2312"/>
                      <w:sz w:val="18"/>
                      <w:color w:val="000000"/>
                    </w:rPr>
                    <w:t>, 王晶晶, 李金璘著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9787507859997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影像表达与专业建构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张娟</w:t>
                  </w:r>
                  <w:r>
                    <w:rPr>
                      <w:rFonts w:ascii="仿宋_GB2312" w:hAnsi="仿宋_GB2312" w:cs="仿宋_GB2312" w:eastAsia="仿宋_GB2312"/>
                      <w:sz w:val="18"/>
                      <w:color w:val="000000"/>
                    </w:rPr>
                    <w:t>, 苟强诗主编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中国国际广播出版社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9787500183396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中国电视艺术驱动文化软实力的创新路径研究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于雅琨著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9787522929545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新时代广播电视节目的发展与创新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林禹杉著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中国纺织出版社有限公司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9787518455355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幼儿园玩教具设计与制作</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主编张兴莲</w:t>
                  </w:r>
                  <w:r>
                    <w:rPr>
                      <w:rFonts w:ascii="仿宋_GB2312" w:hAnsi="仿宋_GB2312" w:cs="仿宋_GB2312" w:eastAsia="仿宋_GB2312"/>
                      <w:sz w:val="18"/>
                      <w:color w:val="000000"/>
                    </w:rPr>
                    <w:t>, 丁敬英</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9787518455898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跨界合作中的幼儿园教师学习研究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刘志慧</w:t>
                  </w:r>
                  <w:r>
                    <w:rPr>
                      <w:rFonts w:ascii="仿宋_GB2312" w:hAnsi="仿宋_GB2312" w:cs="仿宋_GB2312" w:eastAsia="仿宋_GB2312"/>
                      <w:sz w:val="18"/>
                      <w:color w:val="000000"/>
                    </w:rPr>
                    <w:t>, 李茜, 杨欢欢著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9787576066081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走在对的路上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许翠单著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9787576067798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走向优质均衡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方钧君著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9787518458738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学前教育重要政策和法规的解读与运用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洪秀敏</w:t>
                  </w:r>
                  <w:r>
                    <w:rPr>
                      <w:rFonts w:ascii="仿宋_GB2312" w:hAnsi="仿宋_GB2312" w:cs="仿宋_GB2312" w:eastAsia="仿宋_GB2312"/>
                      <w:sz w:val="18"/>
                      <w:color w:val="000000"/>
                    </w:rPr>
                    <w:t>, 王靖渊编著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9787576361513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保教政策法规与职业道德</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主编任爱臣</w:t>
                  </w:r>
                  <w:r>
                    <w:rPr>
                      <w:rFonts w:ascii="仿宋_GB2312" w:hAnsi="仿宋_GB2312" w:cs="仿宋_GB2312" w:eastAsia="仿宋_GB2312"/>
                      <w:sz w:val="18"/>
                      <w:color w:val="000000"/>
                    </w:rPr>
                    <w:t>, 李燕燕</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9787576064902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数学实验与综合实践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邵光华</w:t>
                  </w:r>
                  <w:r>
                    <w:rPr>
                      <w:rFonts w:ascii="仿宋_GB2312" w:hAnsi="仿宋_GB2312" w:cs="仿宋_GB2312" w:eastAsia="仿宋_GB2312"/>
                      <w:sz w:val="18"/>
                      <w:color w:val="000000"/>
                    </w:rPr>
                    <w:t>, 蒲艺航, 江盈娜主编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9787121517556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信息科技教学设计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《信息科技教学设计》编写组编著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9787518457939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小学科学课程标准与教材研读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主编孟凡龙</w:t>
                  </w:r>
                  <w:r>
                    <w:rPr>
                      <w:rFonts w:ascii="仿宋_GB2312" w:hAnsi="仿宋_GB2312" w:cs="仿宋_GB2312" w:eastAsia="仿宋_GB2312"/>
                      <w:sz w:val="18"/>
                      <w:color w:val="000000"/>
                    </w:rPr>
                    <w:t>, 朱家华</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9787519488246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课程思政大单元教学教案示范</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涂波主编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光明日报出版社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9787524104704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现代信息技术背景下小学美术教学的变革路径与实践探索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孙红著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中国书籍出版社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9787518458622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小学课后体育服务课例集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张寒主编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9787313332042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生涯教育从娃娃抓起</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郑岭梅编著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9787562382331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U-G-I-S协同创新下的小学科学大单元课程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黄桦</w:t>
                  </w:r>
                  <w:r>
                    <w:rPr>
                      <w:rFonts w:ascii="仿宋_GB2312" w:hAnsi="仿宋_GB2312" w:cs="仿宋_GB2312" w:eastAsia="仿宋_GB2312"/>
                      <w:sz w:val="18"/>
                      <w:color w:val="000000"/>
                    </w:rPr>
                    <w:t>, 周颖怡编著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华南理工大学出版社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9787519058289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焦点对话</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毕静</w:t>
                  </w:r>
                  <w:r>
                    <w:rPr>
                      <w:rFonts w:ascii="仿宋_GB2312" w:hAnsi="仿宋_GB2312" w:cs="仿宋_GB2312" w:eastAsia="仿宋_GB2312"/>
                      <w:sz w:val="18"/>
                      <w:color w:val="000000"/>
                    </w:rPr>
                    <w:t>, 于俏, 杨琴主编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中国文联出版社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9787561560457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教师数字素养提升与应用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主编肖芙蓉</w:t>
                  </w:r>
                  <w:r>
                    <w:rPr>
                      <w:rFonts w:ascii="仿宋_GB2312" w:hAnsi="仿宋_GB2312" w:cs="仿宋_GB2312" w:eastAsia="仿宋_GB2312"/>
                      <w:sz w:val="18"/>
                      <w:color w:val="000000"/>
                    </w:rPr>
                    <w:t>, 安富海, 金松丽</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厦门大学出版社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9787122490575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数智时代视觉媒体设计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张凯</w:t>
                  </w:r>
                  <w:r>
                    <w:rPr>
                      <w:rFonts w:ascii="仿宋_GB2312" w:hAnsi="仿宋_GB2312" w:cs="仿宋_GB2312" w:eastAsia="仿宋_GB2312"/>
                      <w:sz w:val="18"/>
                      <w:color w:val="000000"/>
                    </w:rPr>
                    <w:t>, 许娟主编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9787122486196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色彩构成及其应用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梁艳君</w:t>
                  </w:r>
                  <w:r>
                    <w:rPr>
                      <w:rFonts w:ascii="仿宋_GB2312" w:hAnsi="仿宋_GB2312" w:cs="仿宋_GB2312" w:eastAsia="仿宋_GB2312"/>
                      <w:sz w:val="18"/>
                      <w:color w:val="000000"/>
                    </w:rPr>
                    <w:t>, 韩旭著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9787520223133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时尚与色彩</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工艺美术编委会编著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中国大百科全书出版社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9787507859904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数字媒体艺术与科技国际大会论文集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刘梦雅</w:t>
                  </w:r>
                  <w:r>
                    <w:rPr>
                      <w:rFonts w:ascii="仿宋_GB2312" w:hAnsi="仿宋_GB2312" w:cs="仿宋_GB2312" w:eastAsia="仿宋_GB2312"/>
                      <w:sz w:val="18"/>
                      <w:color w:val="000000"/>
                    </w:rPr>
                    <w:t>, 孙妍妍主编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中国国际广播出版社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9787520224321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人机协同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胡晨媛著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中国大百科全书出版社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9787520224314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艺术设计造型基础教育创新策略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李雪梅</w:t>
                  </w:r>
                  <w:r>
                    <w:rPr>
                      <w:rFonts w:ascii="仿宋_GB2312" w:hAnsi="仿宋_GB2312" w:cs="仿宋_GB2312" w:eastAsia="仿宋_GB2312"/>
                      <w:sz w:val="18"/>
                      <w:color w:val="000000"/>
                    </w:rPr>
                    <w:t>, 刘晓丽, 李红艳著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中国大百科全书出版社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9787558633065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构成创新设计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马亮亮编著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9787558632952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实验动画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陈海璐著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9787566927033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动画创意表达与应用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陈心雨编著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9787507859942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数字诗学视域下的实验性动画影像研究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马方楠著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中国国际广播出版社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9787571724856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人工智能技术在影视动画制作中的理论与实践研究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李扬波</w:t>
                  </w:r>
                  <w:r>
                    <w:rPr>
                      <w:rFonts w:ascii="仿宋_GB2312" w:hAnsi="仿宋_GB2312" w:cs="仿宋_GB2312" w:eastAsia="仿宋_GB2312"/>
                      <w:sz w:val="18"/>
                      <w:color w:val="000000"/>
                    </w:rPr>
                    <w:t>, 何朦凡, 安德宇著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河北科学技术出版社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9787565459467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会计学综合模拟实验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李占国</w:t>
                  </w:r>
                  <w:r>
                    <w:rPr>
                      <w:rFonts w:ascii="仿宋_GB2312" w:hAnsi="仿宋_GB2312" w:cs="仿宋_GB2312" w:eastAsia="仿宋_GB2312"/>
                      <w:sz w:val="18"/>
                      <w:color w:val="000000"/>
                    </w:rPr>
                    <w:t>, 周晓存, 刘扬主编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9787565459825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会计学原理课程实验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张志康</w:t>
                  </w:r>
                  <w:r>
                    <w:rPr>
                      <w:rFonts w:ascii="仿宋_GB2312" w:hAnsi="仿宋_GB2312" w:cs="仿宋_GB2312" w:eastAsia="仿宋_GB2312"/>
                      <w:sz w:val="18"/>
                      <w:color w:val="000000"/>
                    </w:rPr>
                    <w:t>, 梁媛媛编著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9787565460067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会计学课程实验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胡北忠编著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9787111802945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智能成本核算与管理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主编王珂</w:t>
                  </w:r>
                  <w:r>
                    <w:rPr>
                      <w:rFonts w:ascii="仿宋_GB2312" w:hAnsi="仿宋_GB2312" w:cs="仿宋_GB2312" w:eastAsia="仿宋_GB2312"/>
                      <w:sz w:val="18"/>
                      <w:color w:val="000000"/>
                    </w:rPr>
                    <w:t>, 谈礼彦</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9787565460050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第三方物流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李严锋</w:t>
                  </w:r>
                  <w:r>
                    <w:rPr>
                      <w:rFonts w:ascii="仿宋_GB2312" w:hAnsi="仿宋_GB2312" w:cs="仿宋_GB2312" w:eastAsia="仿宋_GB2312"/>
                      <w:sz w:val="18"/>
                      <w:color w:val="000000"/>
                    </w:rPr>
                    <w:t>, 刘胜春主编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9787111805519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智慧仓配运营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主编王艳丽</w:t>
                  </w:r>
                  <w:r>
                    <w:rPr>
                      <w:rFonts w:ascii="仿宋_GB2312" w:hAnsi="仿宋_GB2312" w:cs="仿宋_GB2312" w:eastAsia="仿宋_GB2312"/>
                      <w:sz w:val="18"/>
                      <w:color w:val="000000"/>
                    </w:rPr>
                    <w:t>, 赵世文</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9787121518966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物流经济地理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王智利主编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9787565458798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旅游心理学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孙喜林</w:t>
                  </w:r>
                  <w:r>
                    <w:rPr>
                      <w:rFonts w:ascii="仿宋_GB2312" w:hAnsi="仿宋_GB2312" w:cs="仿宋_GB2312" w:eastAsia="仿宋_GB2312"/>
                      <w:sz w:val="18"/>
                      <w:color w:val="000000"/>
                    </w:rPr>
                    <w:t>, 杨金桥主编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9787040651706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体育旅游</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黄海燕主编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高等教育出版社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9787565459382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研学旅行课程开发与实施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丁洁</w:t>
                  </w:r>
                  <w:r>
                    <w:rPr>
                      <w:rFonts w:ascii="仿宋_GB2312" w:hAnsi="仿宋_GB2312" w:cs="仿宋_GB2312" w:eastAsia="仿宋_GB2312"/>
                      <w:sz w:val="18"/>
                      <w:color w:val="000000"/>
                    </w:rPr>
                    <w:t>, 范黎丽, 夏军主编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9787122484215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中国旅游文化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徐峰主编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9787111802396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新媒体营销与运营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隋东旭</w:t>
                  </w:r>
                  <w:r>
                    <w:rPr>
                      <w:rFonts w:ascii="仿宋_GB2312" w:hAnsi="仿宋_GB2312" w:cs="仿宋_GB2312" w:eastAsia="仿宋_GB2312"/>
                      <w:sz w:val="18"/>
                      <w:color w:val="000000"/>
                    </w:rPr>
                    <w:t>, 李丽娜主编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9787122499486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AI+用户运营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孙杰著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9787122485182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AI自媒体创作从入门到精通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宋夏成等编著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9787301369746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升维竞争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陈刚主编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9787553355931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新媒体时代新闻写作与传播创新研究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张宁著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南京出版社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9787566743992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全媒体新闻采写</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主编廖艳琼</w:t>
                  </w:r>
                  <w:r>
                    <w:rPr>
                      <w:rFonts w:ascii="仿宋_GB2312" w:hAnsi="仿宋_GB2312" w:cs="仿宋_GB2312" w:eastAsia="仿宋_GB2312"/>
                      <w:sz w:val="18"/>
                      <w:color w:val="000000"/>
                    </w:rPr>
                    <w:t xml:space="preserve"> ... [等]</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湖南大学出版社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9787504394088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融合与创新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刘红明著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中国广播影视出版社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9787559887276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那些消逝的电波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招宗劲著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广西师范大学出版社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9787309180428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幼儿园生活活动组织与实施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主编周念丽</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复旦大学出版社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9787524105688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AI时代学前教育课程与教学创新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倪燕著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中国书籍出版社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9787575809832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我在幼儿园带托班</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王哼主编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福建教育出版社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9787576056358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玩出笔墨之趣</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林莉主编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9787030846853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小学课堂游戏创编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李学容</w:t>
                  </w:r>
                  <w:r>
                    <w:rPr>
                      <w:rFonts w:ascii="仿宋_GB2312" w:hAnsi="仿宋_GB2312" w:cs="仿宋_GB2312" w:eastAsia="仿宋_GB2312"/>
                      <w:sz w:val="18"/>
                      <w:color w:val="000000"/>
                    </w:rPr>
                    <w:t>, 邹非, 郑婉秋主编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9787569729351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小学道德与法治课程与教学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主编刘慧</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9787576067613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小学语文文化主题教学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梁昌辉著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9787567676657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数学智慧课堂</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张晓燕著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安徽师范大学出版社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9787570350131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小学数学</w:t>
                  </w:r>
                  <w:r>
                    <w:rPr>
                      <w:rFonts w:ascii="仿宋_GB2312" w:hAnsi="仿宋_GB2312" w:cs="仿宋_GB2312" w:eastAsia="仿宋_GB2312"/>
                      <w:sz w:val="18"/>
                      <w:color w:val="000000"/>
                    </w:rPr>
                    <w:t>“评价优解”</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俞玲萍主编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山西教育出版社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9787121521676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信息科技教学设计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《信息科技教学设计》编写组编著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9787115689733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设计构成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喻小飞编著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9787030845412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成本会计学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胡北忠主编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9787522344270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成本会计实务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黄盈盈主编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中国财政经济出版社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9787122492586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AI大模型在财会领域的应用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徐荣华</w:t>
                  </w:r>
                  <w:r>
                    <w:rPr>
                      <w:rFonts w:ascii="仿宋_GB2312" w:hAnsi="仿宋_GB2312" w:cs="仿宋_GB2312" w:eastAsia="仿宋_GB2312"/>
                      <w:sz w:val="18"/>
                      <w:color w:val="000000"/>
                    </w:rPr>
                    <w:t>, 余冰冰, 吕阳著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9787522031262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大数据</w:t>
                  </w:r>
                  <w:r>
                    <w:rPr>
                      <w:rFonts w:ascii="仿宋_GB2312" w:hAnsi="仿宋_GB2312" w:cs="仿宋_GB2312" w:eastAsia="仿宋_GB2312"/>
                      <w:sz w:val="18"/>
                      <w:color w:val="000000"/>
                    </w:rPr>
                    <w:t>+Python的财会数智化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陈琴主编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中国金融出版社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9787302708612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智慧供应链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张浩</w:t>
                  </w:r>
                  <w:r>
                    <w:rPr>
                      <w:rFonts w:ascii="仿宋_GB2312" w:hAnsi="仿宋_GB2312" w:cs="仿宋_GB2312" w:eastAsia="仿宋_GB2312"/>
                      <w:sz w:val="18"/>
                      <w:color w:val="000000"/>
                    </w:rPr>
                    <w:t xml:space="preserve"> ... [等] 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9787563248285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智慧物流运营管理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主编靳志宏</w:t>
                  </w:r>
                  <w:r>
                    <w:rPr>
                      <w:rFonts w:ascii="仿宋_GB2312" w:hAnsi="仿宋_GB2312" w:cs="仿宋_GB2312" w:eastAsia="仿宋_GB2312"/>
                      <w:sz w:val="18"/>
                      <w:color w:val="000000"/>
                    </w:rPr>
                    <w:t>, 张燕</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大连海事大学出版社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9787309185294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仓储与配送管理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何庆斌主编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复旦大学出版社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9787518455775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采购管理实务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主编张晓红</w:t>
                  </w:r>
                  <w:r>
                    <w:rPr>
                      <w:rFonts w:ascii="仿宋_GB2312" w:hAnsi="仿宋_GB2312" w:cs="仿宋_GB2312" w:eastAsia="仿宋_GB2312"/>
                      <w:sz w:val="18"/>
                      <w:color w:val="000000"/>
                    </w:rPr>
                    <w:t>, 冯琳</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9787568558099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现代物流企业管理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主编原宇</w:t>
                  </w:r>
                  <w:r>
                    <w:rPr>
                      <w:rFonts w:ascii="仿宋_GB2312" w:hAnsi="仿宋_GB2312" w:cs="仿宋_GB2312" w:eastAsia="仿宋_GB2312"/>
                      <w:sz w:val="18"/>
                      <w:color w:val="000000"/>
                    </w:rPr>
                    <w:t>, 郭辰, 施宏远</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大连理工大学出版社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9787577600451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物流系统建模与仿真</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主编朱丹</w:t>
                  </w:r>
                  <w:r>
                    <w:rPr>
                      <w:rFonts w:ascii="仿宋_GB2312" w:hAnsi="仿宋_GB2312" w:cs="仿宋_GB2312" w:eastAsia="仿宋_GB2312"/>
                      <w:sz w:val="18"/>
                      <w:color w:val="000000"/>
                    </w:rPr>
                    <w:t>, 赵晓飞</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厦门大学出版社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9787030853820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旅游地理学的理论与实践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朱竑</w:t>
                  </w:r>
                  <w:r>
                    <w:rPr>
                      <w:rFonts w:ascii="仿宋_GB2312" w:hAnsi="仿宋_GB2312" w:cs="仿宋_GB2312" w:eastAsia="仿宋_GB2312"/>
                      <w:sz w:val="18"/>
                      <w:color w:val="000000"/>
                    </w:rPr>
                    <w:t>, 魏雷, 马凌等编著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9787565459184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旅游管理学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田里主编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9787122500731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大数据营销实务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张桂华</w:t>
                  </w:r>
                  <w:r>
                    <w:rPr>
                      <w:rFonts w:ascii="仿宋_GB2312" w:hAnsi="仿宋_GB2312" w:cs="仿宋_GB2312" w:eastAsia="仿宋_GB2312"/>
                      <w:sz w:val="18"/>
                      <w:color w:val="000000"/>
                    </w:rPr>
                    <w:t>, 彭佳媛著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9787111807872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豆包</w:t>
                  </w:r>
                  <w:r>
                    <w:rPr>
                      <w:rFonts w:ascii="仿宋_GB2312" w:hAnsi="仿宋_GB2312" w:cs="仿宋_GB2312" w:eastAsia="仿宋_GB2312"/>
                      <w:sz w:val="18"/>
                      <w:color w:val="000000"/>
                    </w:rPr>
                    <w:t>AI变现赚钱一本通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李一邨编著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9787122490728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DeepSeek新媒体+自媒体运营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谭贤</w:t>
                  </w:r>
                  <w:r>
                    <w:rPr>
                      <w:rFonts w:ascii="仿宋_GB2312" w:hAnsi="仿宋_GB2312" w:cs="仿宋_GB2312" w:eastAsia="仿宋_GB2312"/>
                      <w:sz w:val="18"/>
                      <w:color w:val="000000"/>
                    </w:rPr>
                    <w:t>, 孙建东编著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9787122498250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微信视频号与公众号</w:t>
                  </w:r>
                  <w:r>
                    <w:rPr>
                      <w:rFonts w:ascii="仿宋_GB2312" w:hAnsi="仿宋_GB2312" w:cs="仿宋_GB2312" w:eastAsia="仿宋_GB2312"/>
                      <w:sz w:val="18"/>
                      <w:color w:val="000000"/>
                    </w:rPr>
                    <w:t>AI运营一本通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姜旬恂</w:t>
                  </w:r>
                  <w:r>
                    <w:rPr>
                      <w:rFonts w:ascii="仿宋_GB2312" w:hAnsi="仿宋_GB2312" w:cs="仿宋_GB2312" w:eastAsia="仿宋_GB2312"/>
                      <w:sz w:val="18"/>
                      <w:color w:val="000000"/>
                    </w:rPr>
                    <w:t>, 王军华, 韩艺编著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9787302712114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创始人</w:t>
                  </w:r>
                  <w:r>
                    <w:rPr>
                      <w:rFonts w:ascii="仿宋_GB2312" w:hAnsi="仿宋_GB2312" w:cs="仿宋_GB2312" w:eastAsia="仿宋_GB2312"/>
                      <w:sz w:val="18"/>
                      <w:color w:val="000000"/>
                    </w:rPr>
                    <w:t>IP私域实操手册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张然冉著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9787121523496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新媒体广告策划与创意设计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李琦编著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9787300348513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计算广告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余昌远</w:t>
                  </w:r>
                  <w:r>
                    <w:rPr>
                      <w:rFonts w:ascii="仿宋_GB2312" w:hAnsi="仿宋_GB2312" w:cs="仿宋_GB2312" w:eastAsia="仿宋_GB2312"/>
                      <w:sz w:val="18"/>
                      <w:color w:val="000000"/>
                    </w:rPr>
                    <w:t>, 刘徐伟, 祁琦著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9787564249113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知识产权新闻英语</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郑佩芸主编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9787569963885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幼儿园户外课程研究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张首文</w:t>
                  </w:r>
                  <w:r>
                    <w:rPr>
                      <w:rFonts w:ascii="仿宋_GB2312" w:hAnsi="仿宋_GB2312" w:cs="仿宋_GB2312" w:eastAsia="仿宋_GB2312"/>
                      <w:sz w:val="18"/>
                      <w:color w:val="000000"/>
                    </w:rPr>
                    <w:t>, 袁伟, 杨巾主编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北京时代华文书局</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9787576063288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学前融合教育教师的课程决策研究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颜廷睿著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9787313343222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让每一颗童心都闪耀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陆颖姝著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9787313343017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从共享到共生</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金煜淳主编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9787102090535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立体构成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万萱主编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9787122498847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设计表达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刘贝利编著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9787507562118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一树一树的花开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李传玺</w:t>
                  </w:r>
                  <w:r>
                    <w:rPr>
                      <w:rFonts w:ascii="仿宋_GB2312" w:hAnsi="仿宋_GB2312" w:cs="仿宋_GB2312" w:eastAsia="仿宋_GB2312"/>
                      <w:sz w:val="18"/>
                      <w:color w:val="000000"/>
                    </w:rPr>
                    <w:t>, 徐静著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华文出版社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9787302710769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现代物流企业管理实务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曹旭光</w:t>
                  </w:r>
                  <w:r>
                    <w:rPr>
                      <w:rFonts w:ascii="仿宋_GB2312" w:hAnsi="仿宋_GB2312" w:cs="仿宋_GB2312" w:eastAsia="仿宋_GB2312"/>
                      <w:sz w:val="18"/>
                      <w:color w:val="000000"/>
                    </w:rPr>
                    <w:t>, 贾嘉, 部峪佼主编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9787302712220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物流信息管理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翟运开</w:t>
                  </w:r>
                  <w:r>
                    <w:rPr>
                      <w:rFonts w:ascii="仿宋_GB2312" w:hAnsi="仿宋_GB2312" w:cs="仿宋_GB2312" w:eastAsia="仿宋_GB2312"/>
                      <w:sz w:val="18"/>
                      <w:color w:val="000000"/>
                    </w:rPr>
                    <w:t>, 郭放主编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9787524107095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导游业务课程教学改革研究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李鹏学著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中国书籍出版社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9787302709411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旅游市场营销学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安贺新主编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9787547754900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豆包赚钱实用指南</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洛水著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北京日报出版社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9787115689764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广告学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李东进</w:t>
                  </w:r>
                  <w:r>
                    <w:rPr>
                      <w:rFonts w:ascii="仿宋_GB2312" w:hAnsi="仿宋_GB2312" w:cs="仿宋_GB2312" w:eastAsia="仿宋_GB2312"/>
                      <w:sz w:val="18"/>
                      <w:color w:val="000000"/>
                    </w:rPr>
                    <w:t>, 安国山主编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9787111804765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在线广告全链路解析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袁从德</w:t>
                  </w:r>
                  <w:r>
                    <w:rPr>
                      <w:rFonts w:ascii="仿宋_GB2312" w:hAnsi="仿宋_GB2312" w:cs="仿宋_GB2312" w:eastAsia="仿宋_GB2312"/>
                      <w:sz w:val="18"/>
                      <w:color w:val="000000"/>
                    </w:rPr>
                    <w:t xml:space="preserve"> ... [等] 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9787568955867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提要探微</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董天策著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重庆大学出版社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9787307249035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移动新媒体写作</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主编刘晶</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武汉大学出版社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9787517868958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数字新闻学概论</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浙江工商大学出版社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9787514250169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媒体融合发展的路径探索与战略研究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文化发展出版社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9787122495839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造型基础教程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隋杰礼主编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9787577228617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综合项目设计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主编胡飞扬</w:t>
                  </w:r>
                  <w:r>
                    <w:rPr>
                      <w:rFonts w:ascii="仿宋_GB2312" w:hAnsi="仿宋_GB2312" w:cs="仿宋_GB2312" w:eastAsia="仿宋_GB2312"/>
                      <w:sz w:val="18"/>
                      <w:color w:val="000000"/>
                    </w:rPr>
                    <w:t>, 高智勇</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9787115686299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艺用动物结构动态与造型设计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柳老仙人编著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9787518460120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广告设计基础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肖勇</w:t>
                  </w:r>
                  <w:r>
                    <w:rPr>
                      <w:rFonts w:ascii="仿宋_GB2312" w:hAnsi="仿宋_GB2312" w:cs="仿宋_GB2312" w:eastAsia="仿宋_GB2312"/>
                      <w:sz w:val="18"/>
                      <w:color w:val="000000"/>
                    </w:rPr>
                    <w:t>, 侯锐淼主编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9787115685759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AIGC创意</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瞿颖健编著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9787115694522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AI漫剧创作一本通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西羊石</w:t>
                  </w:r>
                  <w:r>
                    <w:rPr>
                      <w:rFonts w:ascii="仿宋_GB2312" w:hAnsi="仿宋_GB2312" w:cs="仿宋_GB2312" w:eastAsia="仿宋_GB2312"/>
                      <w:sz w:val="18"/>
                      <w:color w:val="000000"/>
                    </w:rPr>
                    <w:t>, 秋叶著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9787564249083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会计学教学指导用书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陈信元主编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9787309185898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旅游服务质量管理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贾桢</w:t>
                  </w:r>
                  <w:r>
                    <w:rPr>
                      <w:rFonts w:ascii="仿宋_GB2312" w:hAnsi="仿宋_GB2312" w:cs="仿宋_GB2312" w:eastAsia="仿宋_GB2312"/>
                      <w:sz w:val="18"/>
                      <w:color w:val="000000"/>
                    </w:rPr>
                    <w:t>, 张莹, 吴斌主编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复旦大学出版社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9787567045194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体育文化旅游产业融合的路径探析及创新实践研究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刘博著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中国海洋大学出版社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9787516434604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河北省全域全季休闲体育旅游的需求与供给研究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陆朋</w:t>
                  </w:r>
                  <w:r>
                    <w:rPr>
                      <w:rFonts w:ascii="仿宋_GB2312" w:hAnsi="仿宋_GB2312" w:cs="仿宋_GB2312" w:eastAsia="仿宋_GB2312"/>
                      <w:sz w:val="18"/>
                      <w:color w:val="000000"/>
                    </w:rPr>
                    <w:t>, 王会娟著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企业管理出版社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9787565460180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电子商务网站建设与管理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逯柳</w:t>
                  </w:r>
                  <w:r>
                    <w:rPr>
                      <w:rFonts w:ascii="仿宋_GB2312" w:hAnsi="仿宋_GB2312" w:cs="仿宋_GB2312" w:eastAsia="仿宋_GB2312"/>
                      <w:sz w:val="18"/>
                      <w:color w:val="000000"/>
                    </w:rPr>
                    <w:t>, 黄芳主编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9787122504425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一人公司</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常崇娟</w:t>
                  </w:r>
                  <w:r>
                    <w:rPr>
                      <w:rFonts w:ascii="仿宋_GB2312" w:hAnsi="仿宋_GB2312" w:cs="仿宋_GB2312" w:eastAsia="仿宋_GB2312"/>
                      <w:sz w:val="18"/>
                      <w:color w:val="000000"/>
                    </w:rPr>
                    <w:t>, 赵永秀编著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9787565460425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网店客服</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陈文婕主编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9787302713234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AI引流私域裂变</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未雨</w:t>
                  </w:r>
                  <w:r>
                    <w:rPr>
                      <w:rFonts w:ascii="仿宋_GB2312" w:hAnsi="仿宋_GB2312" w:cs="仿宋_GB2312" w:eastAsia="仿宋_GB2312"/>
                      <w:sz w:val="18"/>
                      <w:color w:val="000000"/>
                    </w:rPr>
                    <w:t>AI研习社编著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9787115695604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AI视频号创富指南</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方比比</w:t>
                  </w:r>
                  <w:r>
                    <w:rPr>
                      <w:rFonts w:ascii="仿宋_GB2312" w:hAnsi="仿宋_GB2312" w:cs="仿宋_GB2312" w:eastAsia="仿宋_GB2312"/>
                      <w:sz w:val="18"/>
                      <w:color w:val="000000"/>
                    </w:rPr>
                    <w:t>, 理白著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9787309186239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外宣翻译的多维话语研究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李志远著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复旦大学出版社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9787522347615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融合跨越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韩军著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中国财政经济出版社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9787576069839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看见儿童成长的轨迹</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马要青著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9787302712961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平面广告设计原理与应用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张泊宁著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9787577227399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手绘</w:t>
                  </w:r>
                  <w:r>
                    <w:rPr>
                      <w:rFonts w:ascii="仿宋_GB2312" w:hAnsi="仿宋_GB2312" w:cs="仿宋_GB2312" w:eastAsia="仿宋_GB2312"/>
                      <w:sz w:val="18"/>
                      <w:color w:val="000000"/>
                    </w:rPr>
                    <w:t>POP设计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主编王唯茵</w:t>
                  </w:r>
                  <w:r>
                    <w:rPr>
                      <w:rFonts w:ascii="仿宋_GB2312" w:hAnsi="仿宋_GB2312" w:cs="仿宋_GB2312" w:eastAsia="仿宋_GB2312"/>
                      <w:sz w:val="18"/>
                      <w:color w:val="000000"/>
                    </w:rPr>
                    <w:t>, 王兆熊</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9787302714804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零基础学平面广告设计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贾瑞编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bl>
          <w:p>
            <w:pPr>
              <w:pStyle w:val="null3"/>
              <w:ind w:firstLine="480"/>
              <w:jc w:val="both"/>
            </w:pPr>
            <w:r>
              <w:rPr>
                <w:rFonts w:ascii="仿宋_GB2312" w:hAnsi="仿宋_GB2312" w:cs="仿宋_GB2312" w:eastAsia="仿宋_GB2312"/>
                <w:sz w:val="24"/>
              </w:rPr>
              <w:t>2.采购方式：采购以现场采购及线上选购为主、订单采购为辅的方式，并根据师生需求采购指定图书。</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图书质量保证</w:t>
            </w:r>
          </w:p>
          <w:p>
            <w:pPr>
              <w:pStyle w:val="null3"/>
              <w:ind w:firstLine="480"/>
              <w:jc w:val="both"/>
            </w:pPr>
            <w:r>
              <w:rPr>
                <w:rFonts w:ascii="仿宋_GB2312" w:hAnsi="仿宋_GB2312" w:cs="仿宋_GB2312" w:eastAsia="仿宋_GB2312"/>
                <w:sz w:val="24"/>
              </w:rPr>
              <w:t>1.所供图书必须保证是国家正式出版社出版的全新图书，质量可靠，货源渠道正常、合法。任何盗版图书、印刷或装祯质量不符合要求，污损、缺页、倒装等的图书均在被限制之列。</w:t>
            </w:r>
          </w:p>
          <w:p>
            <w:pPr>
              <w:pStyle w:val="null3"/>
              <w:ind w:firstLine="480"/>
              <w:jc w:val="both"/>
            </w:pPr>
            <w:r>
              <w:rPr>
                <w:rFonts w:ascii="仿宋_GB2312" w:hAnsi="仿宋_GB2312" w:cs="仿宋_GB2312" w:eastAsia="仿宋_GB2312"/>
                <w:sz w:val="24"/>
              </w:rPr>
              <w:t>2.供书商家出售的图书，必须充分满足采购方所需的国家一级、二级和省一级地方版等国家大型出版社的图书。</w:t>
            </w:r>
          </w:p>
          <w:p>
            <w:pPr>
              <w:pStyle w:val="null3"/>
              <w:ind w:firstLine="480"/>
              <w:jc w:val="both"/>
            </w:pPr>
            <w:r>
              <w:rPr>
                <w:rFonts w:ascii="仿宋_GB2312" w:hAnsi="仿宋_GB2312" w:cs="仿宋_GB2312" w:eastAsia="仿宋_GB2312"/>
                <w:sz w:val="24"/>
              </w:rPr>
              <w:t>3.图书复本须完全按照采购方确认的数量提供，一般为3册，应保证所订复本量全部到货、不加塞图书。</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包装运输要求</w:t>
            </w:r>
          </w:p>
          <w:p>
            <w:pPr>
              <w:pStyle w:val="null3"/>
              <w:ind w:firstLine="480"/>
              <w:jc w:val="both"/>
            </w:pPr>
            <w:r>
              <w:rPr>
                <w:rFonts w:ascii="仿宋_GB2312" w:hAnsi="仿宋_GB2312" w:cs="仿宋_GB2312" w:eastAsia="仿宋_GB2312"/>
                <w:sz w:val="24"/>
              </w:rPr>
              <w:t>1.图书打包：所有订购图书须由供货方送到采购方指定地点，在图书送交到采购方指定地点之前所发生的费用及风险全部均由供货方承担。</w:t>
            </w:r>
          </w:p>
          <w:p>
            <w:pPr>
              <w:pStyle w:val="null3"/>
              <w:ind w:firstLine="480"/>
              <w:jc w:val="both"/>
            </w:pPr>
            <w:r>
              <w:rPr>
                <w:rFonts w:ascii="仿宋_GB2312" w:hAnsi="仿宋_GB2312" w:cs="仿宋_GB2312" w:eastAsia="仿宋_GB2312"/>
                <w:sz w:val="24"/>
              </w:rPr>
              <w:t>2.每件图书的外包装使用防潮牛皮纸，并注明单位名称地址、收货人名称、电话等字样。</w:t>
            </w:r>
          </w:p>
          <w:p>
            <w:pPr>
              <w:pStyle w:val="null3"/>
              <w:ind w:firstLine="480"/>
              <w:jc w:val="both"/>
            </w:pPr>
            <w:r>
              <w:rPr>
                <w:rFonts w:ascii="仿宋_GB2312" w:hAnsi="仿宋_GB2312" w:cs="仿宋_GB2312" w:eastAsia="仿宋_GB2312"/>
                <w:sz w:val="24"/>
              </w:rPr>
              <w:t>3.每批图书都要求配有图书总明细单（纸质版二份，电子版一份）。一份纸质版单独打包，外包装上贴明显标志，由采购方采购员签收；另一份分开装进每一包书中，以方便核对。每份明细单均含有打包单号、图书书名、种数、册数，码洋数、实洋数等；总明细单还包括总的图书种类、册数，码洋数、实洋数。</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交货要求</w:t>
            </w:r>
          </w:p>
          <w:p>
            <w:pPr>
              <w:pStyle w:val="null3"/>
              <w:ind w:firstLine="480"/>
              <w:jc w:val="both"/>
            </w:pPr>
            <w:r>
              <w:rPr>
                <w:rFonts w:ascii="仿宋_GB2312" w:hAnsi="仿宋_GB2312" w:cs="仿宋_GB2312" w:eastAsia="仿宋_GB2312"/>
                <w:sz w:val="24"/>
              </w:rPr>
              <w:t>1.到书周期：自收到订购单之日起，现货到书周期应不大于15天，期货到书周期应不大于20天。</w:t>
            </w:r>
          </w:p>
          <w:p>
            <w:pPr>
              <w:pStyle w:val="null3"/>
              <w:ind w:firstLine="480"/>
              <w:jc w:val="both"/>
            </w:pPr>
            <w:r>
              <w:rPr>
                <w:rFonts w:ascii="仿宋_GB2312" w:hAnsi="仿宋_GB2312" w:cs="仿宋_GB2312" w:eastAsia="仿宋_GB2312"/>
                <w:sz w:val="24"/>
              </w:rPr>
              <w:t>2.到书率：现货到书率须达100%，期货到书率达95%以上。</w:t>
            </w:r>
          </w:p>
          <w:p>
            <w:pPr>
              <w:pStyle w:val="null3"/>
              <w:ind w:firstLine="480"/>
              <w:jc w:val="both"/>
            </w:pPr>
            <w:r>
              <w:rPr>
                <w:rFonts w:ascii="仿宋_GB2312" w:hAnsi="仿宋_GB2312" w:cs="仿宋_GB2312" w:eastAsia="仿宋_GB2312"/>
                <w:sz w:val="24"/>
              </w:rPr>
              <w:t>3.交货地点：采购方指定地点。</w:t>
            </w:r>
          </w:p>
          <w:p>
            <w:pPr>
              <w:pStyle w:val="null3"/>
              <w:ind w:firstLine="480"/>
              <w:jc w:val="both"/>
            </w:pPr>
            <w:r>
              <w:rPr>
                <w:rFonts w:ascii="仿宋_GB2312" w:hAnsi="仿宋_GB2312" w:cs="仿宋_GB2312" w:eastAsia="仿宋_GB2312"/>
                <w:sz w:val="24"/>
              </w:rPr>
              <w:t>六、</w:t>
            </w:r>
            <w:r>
              <w:rPr>
                <w:rFonts w:ascii="仿宋_GB2312" w:hAnsi="仿宋_GB2312" w:cs="仿宋_GB2312" w:eastAsia="仿宋_GB2312"/>
                <w:sz w:val="24"/>
              </w:rPr>
              <w:t>检验与验收要求</w:t>
            </w:r>
          </w:p>
          <w:p>
            <w:pPr>
              <w:pStyle w:val="null3"/>
              <w:ind w:firstLine="480"/>
              <w:jc w:val="both"/>
            </w:pPr>
            <w:r>
              <w:rPr>
                <w:rFonts w:ascii="仿宋_GB2312" w:hAnsi="仿宋_GB2312" w:cs="仿宋_GB2312" w:eastAsia="仿宋_GB2312"/>
                <w:sz w:val="24"/>
              </w:rPr>
              <w:t>1.图书验收，以采购方提供的预定书目或采集器数据为准。</w:t>
            </w:r>
          </w:p>
          <w:p>
            <w:pPr>
              <w:pStyle w:val="null3"/>
              <w:ind w:firstLine="480"/>
              <w:jc w:val="both"/>
            </w:pPr>
            <w:r>
              <w:rPr>
                <w:rFonts w:ascii="仿宋_GB2312" w:hAnsi="仿宋_GB2312" w:cs="仿宋_GB2312" w:eastAsia="仿宋_GB2312"/>
                <w:sz w:val="24"/>
              </w:rPr>
              <w:t>2.验收过程中若发现有非正版图书，或污损、图文不清、缺页、倒页、缺附件等质量不合格图书，以及与订单不符的图书，一律予以退书或换书，由此造成的任何损失及费用全部由供货方承担。</w:t>
            </w:r>
          </w:p>
          <w:p>
            <w:pPr>
              <w:pStyle w:val="null3"/>
              <w:ind w:firstLine="480"/>
              <w:jc w:val="both"/>
            </w:pPr>
            <w:r>
              <w:rPr>
                <w:rFonts w:ascii="仿宋_GB2312" w:hAnsi="仿宋_GB2312" w:cs="仿宋_GB2312" w:eastAsia="仿宋_GB2312"/>
                <w:sz w:val="24"/>
              </w:rPr>
              <w:t>七、</w:t>
            </w:r>
            <w:r>
              <w:rPr>
                <w:rFonts w:ascii="仿宋_GB2312" w:hAnsi="仿宋_GB2312" w:cs="仿宋_GB2312" w:eastAsia="仿宋_GB2312"/>
                <w:sz w:val="24"/>
              </w:rPr>
              <w:t>售后服务要求</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1.为所供图书加贴16cm长的可充消磁复合磁条以及PET图书条码。</w:t>
            </w:r>
          </w:p>
          <w:p>
            <w:pPr>
              <w:pStyle w:val="null3"/>
              <w:ind w:firstLine="480"/>
              <w:jc w:val="both"/>
            </w:pPr>
            <w:r>
              <w:rPr>
                <w:rFonts w:ascii="仿宋_GB2312" w:hAnsi="仿宋_GB2312" w:cs="仿宋_GB2312" w:eastAsia="仿宋_GB2312"/>
                <w:sz w:val="24"/>
              </w:rPr>
              <w:t>2.送书到馆，新书拆包、加工、打包，并将加工好图书送达指定校区指定位置。</w:t>
            </w:r>
          </w:p>
          <w:p>
            <w:pPr>
              <w:pStyle w:val="null3"/>
              <w:ind w:firstLine="480"/>
              <w:jc w:val="both"/>
            </w:pPr>
            <w:r>
              <w:rPr>
                <w:rFonts w:ascii="仿宋_GB2312" w:hAnsi="仿宋_GB2312" w:cs="仿宋_GB2312" w:eastAsia="仿宋_GB2312"/>
                <w:sz w:val="24"/>
              </w:rPr>
              <w:t>3.图书送到后，采购方拆包验收品种、数量无误后，供货方应根据采购方文献加工流程及时派人到馆加工。加工内容包括：加盖馆藏章(首页和书名页分别盖章)、贴条码（条码粘贴于书名页右上角和封底上端中部）、贴RFID标签（RFID标签需为符合ISO180006C和EPCglobalC1G22标准的超高频图书标签，工作频率范围为860～960MHz。标签粘贴隐蔽，粘贴到位后不易撕毁、脱落，安装于图书内页夹缝中，大小为：长≤105mm，宽≤6.0mm，厚≤0.3mm）、RFID标签转换、贴书标（书标应按采购方加工要求统一高度并且覆盖胶带纸）、随书光盘的加工等。所有加工内容均为</w:t>
            </w:r>
            <w:r>
              <w:rPr>
                <w:rFonts w:ascii="仿宋_GB2312" w:hAnsi="仿宋_GB2312" w:cs="仿宋_GB2312" w:eastAsia="仿宋_GB2312"/>
                <w:sz w:val="24"/>
              </w:rPr>
              <w:t>无偿</w:t>
            </w:r>
            <w:r>
              <w:rPr>
                <w:rFonts w:ascii="仿宋_GB2312" w:hAnsi="仿宋_GB2312" w:cs="仿宋_GB2312" w:eastAsia="仿宋_GB2312"/>
                <w:sz w:val="24"/>
              </w:rPr>
              <w:t>服务，加工质量须经采购方加工部门检验认可。</w:t>
            </w:r>
          </w:p>
          <w:p>
            <w:pPr>
              <w:pStyle w:val="null3"/>
              <w:ind w:firstLine="480"/>
              <w:jc w:val="both"/>
            </w:pPr>
            <w:r>
              <w:rPr>
                <w:rFonts w:ascii="仿宋_GB2312" w:hAnsi="仿宋_GB2312" w:cs="仿宋_GB2312" w:eastAsia="仿宋_GB2312"/>
                <w:sz w:val="24"/>
              </w:rPr>
              <w:t>4.供货方提供的采访数据必须以Marc格式文件提供，供货方</w:t>
            </w:r>
            <w:r>
              <w:rPr>
                <w:rFonts w:ascii="仿宋_GB2312" w:hAnsi="仿宋_GB2312" w:cs="仿宋_GB2312" w:eastAsia="仿宋_GB2312"/>
                <w:sz w:val="24"/>
              </w:rPr>
              <w:t>负责</w:t>
            </w:r>
            <w:r>
              <w:rPr>
                <w:rFonts w:ascii="仿宋_GB2312" w:hAnsi="仿宋_GB2312" w:cs="仿宋_GB2312" w:eastAsia="仿宋_GB2312"/>
                <w:sz w:val="24"/>
              </w:rPr>
              <w:t>导入学校图书馆使用的</w:t>
            </w:r>
            <w:r>
              <w:rPr>
                <w:rFonts w:ascii="仿宋_GB2312" w:hAnsi="仿宋_GB2312" w:cs="仿宋_GB2312" w:eastAsia="仿宋_GB2312"/>
                <w:sz w:val="24"/>
              </w:rPr>
              <w:t>ILAS III系统。Marc格式的采访数据应包括如下项目：订购号（征订号）、ISBN号、书名、著者、出版社、出版时间、丛书名、单价、页码、尺寸、读者对象、内容提要和一级分类号等信息</w:t>
            </w:r>
            <w:r>
              <w:rPr>
                <w:rFonts w:ascii="仿宋_GB2312" w:hAnsi="仿宋_GB2312" w:cs="仿宋_GB2312" w:eastAsia="仿宋_GB2312"/>
                <w:sz w:val="24"/>
              </w:rPr>
              <w:t>，</w:t>
            </w:r>
            <w:r>
              <w:rPr>
                <w:rFonts w:ascii="仿宋_GB2312" w:hAnsi="仿宋_GB2312" w:cs="仿宋_GB2312" w:eastAsia="仿宋_GB2312"/>
                <w:sz w:val="24"/>
              </w:rPr>
              <w:t>方便学校图书馆系统升级改造</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5.供货方应建立“陕西青年职业学院图书馆预订图书数据库或文档”，有对采购方预订的图书进行查重的能力。</w:t>
            </w:r>
          </w:p>
          <w:p>
            <w:pPr>
              <w:pStyle w:val="null3"/>
              <w:ind w:firstLine="480"/>
              <w:jc w:val="both"/>
            </w:pPr>
            <w:r>
              <w:rPr>
                <w:rFonts w:ascii="仿宋_GB2312" w:hAnsi="仿宋_GB2312" w:cs="仿宋_GB2312" w:eastAsia="仿宋_GB2312"/>
                <w:sz w:val="24"/>
              </w:rPr>
              <w:t>6.图书加工完成后，按分类顺序进行排架上架，上架位置准确，须经采购方流通借阅部门验收认可。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项目主要内容</w:t>
            </w:r>
          </w:p>
          <w:p>
            <w:pPr>
              <w:pStyle w:val="null3"/>
              <w:ind w:firstLine="480"/>
              <w:jc w:val="both"/>
            </w:pPr>
            <w:r>
              <w:rPr>
                <w:rFonts w:ascii="仿宋_GB2312" w:hAnsi="仿宋_GB2312" w:cs="仿宋_GB2312" w:eastAsia="仿宋_GB2312"/>
                <w:sz w:val="24"/>
              </w:rPr>
              <w:t>1.内容：中文纸质图书。</w:t>
            </w:r>
          </w:p>
          <w:p>
            <w:pPr>
              <w:pStyle w:val="null3"/>
              <w:ind w:firstLine="480"/>
              <w:jc w:val="both"/>
            </w:pPr>
            <w:r>
              <w:rPr>
                <w:rFonts w:ascii="仿宋_GB2312" w:hAnsi="仿宋_GB2312" w:cs="仿宋_GB2312" w:eastAsia="仿宋_GB2312"/>
                <w:sz w:val="24"/>
              </w:rPr>
              <w:t>2.数量：以实际采购数量为准。</w:t>
            </w:r>
          </w:p>
          <w:p>
            <w:pPr>
              <w:pStyle w:val="null3"/>
              <w:ind w:firstLine="480"/>
              <w:jc w:val="both"/>
            </w:pPr>
            <w:r>
              <w:rPr>
                <w:rFonts w:ascii="仿宋_GB2312" w:hAnsi="仿宋_GB2312" w:cs="仿宋_GB2312" w:eastAsia="仿宋_GB2312"/>
                <w:sz w:val="24"/>
              </w:rPr>
              <w:t>3.项目金额</w:t>
            </w:r>
            <w:r>
              <w:rPr>
                <w:rFonts w:ascii="仿宋_GB2312" w:hAnsi="仿宋_GB2312" w:cs="仿宋_GB2312" w:eastAsia="仿宋_GB2312"/>
                <w:sz w:val="24"/>
              </w:rPr>
              <w:t>（</w:t>
            </w:r>
            <w:r>
              <w:rPr>
                <w:rFonts w:ascii="仿宋_GB2312" w:hAnsi="仿宋_GB2312" w:cs="仿宋_GB2312" w:eastAsia="仿宋_GB2312"/>
                <w:sz w:val="24"/>
              </w:rPr>
              <w:t>中文纸质专业类图书</w:t>
            </w:r>
            <w:r>
              <w:rPr>
                <w:rFonts w:ascii="仿宋_GB2312" w:hAnsi="仿宋_GB2312" w:cs="仿宋_GB2312" w:eastAsia="仿宋_GB2312"/>
                <w:sz w:val="24"/>
              </w:rPr>
              <w:t>+中文纸质社科类图书</w:t>
            </w:r>
            <w:r>
              <w:rPr>
                <w:rFonts w:ascii="仿宋_GB2312" w:hAnsi="仿宋_GB2312" w:cs="仿宋_GB2312" w:eastAsia="仿宋_GB2312"/>
                <w:sz w:val="24"/>
              </w:rPr>
              <w:t>）</w:t>
            </w:r>
            <w:r>
              <w:rPr>
                <w:rFonts w:ascii="仿宋_GB2312" w:hAnsi="仿宋_GB2312" w:cs="仿宋_GB2312" w:eastAsia="仿宋_GB2312"/>
                <w:sz w:val="24"/>
              </w:rPr>
              <w:t>：肆拾玖万元（</w:t>
            </w:r>
            <w:r>
              <w:rPr>
                <w:rFonts w:ascii="仿宋_GB2312" w:hAnsi="仿宋_GB2312" w:cs="仿宋_GB2312" w:eastAsia="仿宋_GB2312"/>
                <w:sz w:val="24"/>
              </w:rPr>
              <w:t>49万元）。</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.提供图书加工上架：为图书提供盖章、贴芯片、贴磁条、贴条码、贴塑膜等图书加工服务，并将所有图书进行上架，接受学校图书馆质量监督。</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.项目标段及规格参数：</w:t>
            </w:r>
          </w:p>
          <w:tbl>
            <w:tblPr>
              <w:tblBorders>
                <w:top w:val="none" w:color="000000" w:sz="4"/>
                <w:left w:val="none" w:color="000000" w:sz="4"/>
                <w:bottom w:val="none" w:color="000000" w:sz="4"/>
                <w:right w:val="none" w:color="000000" w:sz="4"/>
                <w:insideH w:val="none"/>
                <w:insideV w:val="none"/>
              </w:tblBorders>
            </w:tblPr>
            <w:tblGrid>
              <w:gridCol w:w="287"/>
              <w:gridCol w:w="329"/>
              <w:gridCol w:w="1235"/>
              <w:gridCol w:w="329"/>
              <w:gridCol w:w="371"/>
            </w:tblGrid>
            <w:tr>
              <w:tc>
                <w:tcPr>
                  <w:tcW w:type="dxa" w:w="287"/>
                  <w:tcBorders>
                    <w:top w:val="single" w:color="000000" w:sz="4"/>
                    <w:left w:val="singl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b/>
                    </w:rPr>
                    <w:t>标段</w:t>
                  </w:r>
                </w:p>
              </w:tc>
              <w:tc>
                <w:tcPr>
                  <w:tcW w:type="dxa" w:w="329"/>
                  <w:tcBorders>
                    <w:top w:val="singl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b/>
                    </w:rPr>
                    <w:t>采购标的</w:t>
                  </w:r>
                </w:p>
              </w:tc>
              <w:tc>
                <w:tcPr>
                  <w:tcW w:type="dxa" w:w="1235"/>
                  <w:tcBorders>
                    <w:top w:val="singl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b/>
                    </w:rPr>
                    <w:t>规格参数</w:t>
                  </w:r>
                </w:p>
              </w:tc>
              <w:tc>
                <w:tcPr>
                  <w:tcW w:type="dxa" w:w="329"/>
                  <w:tcBorders>
                    <w:top w:val="singl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b/>
                    </w:rPr>
                    <w:t>预算金额</w:t>
                  </w:r>
                </w:p>
              </w:tc>
              <w:tc>
                <w:tcPr>
                  <w:tcW w:type="dxa" w:w="371"/>
                  <w:tcBorders>
                    <w:top w:val="singl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b/>
                    </w:rPr>
                    <w:t>最高限价</w:t>
                  </w:r>
                </w:p>
                <w:p>
                  <w:pPr>
                    <w:pStyle w:val="null3"/>
                    <w:jc w:val="center"/>
                  </w:pPr>
                  <w:r>
                    <w:rPr>
                      <w:rFonts w:ascii="仿宋_GB2312" w:hAnsi="仿宋_GB2312" w:cs="仿宋_GB2312" w:eastAsia="仿宋_GB2312"/>
                      <w:sz w:val="24"/>
                      <w:b/>
                    </w:rPr>
                    <w:t>（折扣</w:t>
                  </w:r>
                  <w:r>
                    <w:rPr>
                      <w:rFonts w:ascii="仿宋_GB2312" w:hAnsi="仿宋_GB2312" w:cs="仿宋_GB2312" w:eastAsia="仿宋_GB2312"/>
                      <w:sz w:val="24"/>
                      <w:b/>
                    </w:rPr>
                    <w:t>%</w:t>
                  </w:r>
                  <w:r>
                    <w:rPr>
                      <w:rFonts w:ascii="仿宋_GB2312" w:hAnsi="仿宋_GB2312" w:cs="仿宋_GB2312" w:eastAsia="仿宋_GB2312"/>
                      <w:sz w:val="24"/>
                      <w:b/>
                    </w:rPr>
                    <w:t>）</w:t>
                  </w:r>
                </w:p>
              </w:tc>
            </w:tr>
            <w:tr>
              <w:tc>
                <w:tcPr>
                  <w:tcW w:type="dxa" w:w="287"/>
                  <w:tcBorders>
                    <w:top w:val="none" w:color="000000" w:sz="4"/>
                    <w:left w:val="singl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一标段</w:t>
                  </w:r>
                </w:p>
              </w:tc>
              <w:tc>
                <w:tcPr>
                  <w:tcW w:type="dxa" w:w="329"/>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中文纸质</w:t>
                  </w:r>
                </w:p>
                <w:p>
                  <w:pPr>
                    <w:pStyle w:val="null3"/>
                    <w:jc w:val="center"/>
                  </w:pPr>
                  <w:r>
                    <w:rPr>
                      <w:rFonts w:ascii="仿宋_GB2312" w:hAnsi="仿宋_GB2312" w:cs="仿宋_GB2312" w:eastAsia="仿宋_GB2312"/>
                      <w:sz w:val="24"/>
                    </w:rPr>
                    <w:t>专业类</w:t>
                  </w:r>
                </w:p>
                <w:p>
                  <w:pPr>
                    <w:pStyle w:val="null3"/>
                    <w:jc w:val="center"/>
                  </w:pPr>
                  <w:r>
                    <w:rPr>
                      <w:rFonts w:ascii="仿宋_GB2312" w:hAnsi="仿宋_GB2312" w:cs="仿宋_GB2312" w:eastAsia="仿宋_GB2312"/>
                      <w:sz w:val="24"/>
                    </w:rPr>
                    <w:t>图书</w:t>
                  </w:r>
                </w:p>
              </w:tc>
              <w:tc>
                <w:tcPr>
                  <w:tcW w:type="dxa" w:w="1235"/>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both"/>
                  </w:pPr>
                  <w:r>
                    <w:rPr>
                      <w:rFonts w:ascii="仿宋_GB2312" w:hAnsi="仿宋_GB2312" w:cs="仿宋_GB2312" w:eastAsia="仿宋_GB2312"/>
                      <w:sz w:val="24"/>
                    </w:rPr>
                    <w:t>以采购中文纸质专业类图书为主，总数不少于</w:t>
                  </w:r>
                  <w:r>
                    <w:rPr>
                      <w:rFonts w:ascii="仿宋_GB2312" w:hAnsi="仿宋_GB2312" w:cs="仿宋_GB2312" w:eastAsia="仿宋_GB2312"/>
                      <w:sz w:val="24"/>
                    </w:rPr>
                    <w:t>6496册，</w:t>
                  </w:r>
                  <w:r>
                    <w:rPr>
                      <w:rFonts w:ascii="仿宋_GB2312" w:hAnsi="仿宋_GB2312" w:cs="仿宋_GB2312" w:eastAsia="仿宋_GB2312"/>
                      <w:sz w:val="24"/>
                    </w:rPr>
                    <w:t>主要为</w:t>
                  </w:r>
                  <w:r>
                    <w:rPr>
                      <w:rFonts w:ascii="仿宋_GB2312" w:hAnsi="仿宋_GB2312" w:cs="仿宋_GB2312" w:eastAsia="仿宋_GB2312"/>
                      <w:sz w:val="24"/>
                    </w:rPr>
                    <w:t>2025</w:t>
                  </w:r>
                  <w:r>
                    <w:rPr>
                      <w:rFonts w:ascii="仿宋_GB2312" w:hAnsi="仿宋_GB2312" w:cs="仿宋_GB2312" w:eastAsia="仿宋_GB2312"/>
                      <w:sz w:val="24"/>
                    </w:rPr>
                    <w:t>年</w:t>
                  </w:r>
                  <w:r>
                    <w:rPr>
                      <w:rFonts w:ascii="仿宋_GB2312" w:hAnsi="仿宋_GB2312" w:cs="仿宋_GB2312" w:eastAsia="仿宋_GB2312"/>
                      <w:sz w:val="24"/>
                    </w:rPr>
                    <w:t>6</w:t>
                  </w:r>
                  <w:r>
                    <w:rPr>
                      <w:rFonts w:ascii="仿宋_GB2312" w:hAnsi="仿宋_GB2312" w:cs="仿宋_GB2312" w:eastAsia="仿宋_GB2312"/>
                      <w:sz w:val="24"/>
                    </w:rPr>
                    <w:t>月以后出版的全新大陆版中文纸质图书，其他年份出版物不超过</w:t>
                  </w:r>
                  <w:r>
                    <w:rPr>
                      <w:rFonts w:ascii="仿宋_GB2312" w:hAnsi="仿宋_GB2312" w:cs="仿宋_GB2312" w:eastAsia="仿宋_GB2312"/>
                      <w:sz w:val="24"/>
                    </w:rPr>
                    <w:t>20%，专业类图书占比不低于80%</w:t>
                  </w:r>
                </w:p>
              </w:tc>
              <w:tc>
                <w:tcPr>
                  <w:tcW w:type="dxa" w:w="329"/>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25.2</w:t>
                  </w:r>
                  <w:r>
                    <w:rPr>
                      <w:rFonts w:ascii="仿宋_GB2312" w:hAnsi="仿宋_GB2312" w:cs="仿宋_GB2312" w:eastAsia="仿宋_GB2312"/>
                      <w:sz w:val="24"/>
                    </w:rPr>
                    <w:t>万</w:t>
                  </w:r>
                </w:p>
              </w:tc>
              <w:tc>
                <w:tcPr>
                  <w:tcW w:type="dxa" w:w="371"/>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60%</w:t>
                  </w:r>
                </w:p>
              </w:tc>
            </w:tr>
            <w:tr>
              <w:tc>
                <w:tcPr>
                  <w:tcW w:type="dxa" w:w="287"/>
                  <w:tcBorders>
                    <w:top w:val="none" w:color="000000" w:sz="4"/>
                    <w:left w:val="singl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二标段</w:t>
                  </w:r>
                </w:p>
              </w:tc>
              <w:tc>
                <w:tcPr>
                  <w:tcW w:type="dxa" w:w="329"/>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中文纸质</w:t>
                  </w:r>
                </w:p>
                <w:p>
                  <w:pPr>
                    <w:pStyle w:val="null3"/>
                    <w:jc w:val="center"/>
                  </w:pPr>
                  <w:r>
                    <w:rPr>
                      <w:rFonts w:ascii="仿宋_GB2312" w:hAnsi="仿宋_GB2312" w:cs="仿宋_GB2312" w:eastAsia="仿宋_GB2312"/>
                      <w:sz w:val="24"/>
                    </w:rPr>
                    <w:t>社科类</w:t>
                  </w:r>
                </w:p>
                <w:p>
                  <w:pPr>
                    <w:pStyle w:val="null3"/>
                    <w:jc w:val="center"/>
                  </w:pPr>
                  <w:r>
                    <w:rPr>
                      <w:rFonts w:ascii="仿宋_GB2312" w:hAnsi="仿宋_GB2312" w:cs="仿宋_GB2312" w:eastAsia="仿宋_GB2312"/>
                      <w:sz w:val="24"/>
                    </w:rPr>
                    <w:t>图书</w:t>
                  </w:r>
                </w:p>
              </w:tc>
              <w:tc>
                <w:tcPr>
                  <w:tcW w:type="dxa" w:w="1235"/>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both"/>
                  </w:pPr>
                  <w:r>
                    <w:rPr>
                      <w:rFonts w:ascii="仿宋_GB2312" w:hAnsi="仿宋_GB2312" w:cs="仿宋_GB2312" w:eastAsia="仿宋_GB2312"/>
                      <w:sz w:val="24"/>
                    </w:rPr>
                    <w:t>以采购中文纸质社科类图书为主，总数不少于</w:t>
                  </w:r>
                  <w:r>
                    <w:rPr>
                      <w:rFonts w:ascii="仿宋_GB2312" w:hAnsi="仿宋_GB2312" w:cs="仿宋_GB2312" w:eastAsia="仿宋_GB2312"/>
                      <w:sz w:val="24"/>
                    </w:rPr>
                    <w:t>8674册，</w:t>
                  </w:r>
                  <w:r>
                    <w:rPr>
                      <w:rFonts w:ascii="仿宋_GB2312" w:hAnsi="仿宋_GB2312" w:cs="仿宋_GB2312" w:eastAsia="仿宋_GB2312"/>
                      <w:sz w:val="24"/>
                    </w:rPr>
                    <w:t>主要为</w:t>
                  </w:r>
                  <w:r>
                    <w:rPr>
                      <w:rFonts w:ascii="仿宋_GB2312" w:hAnsi="仿宋_GB2312" w:cs="仿宋_GB2312" w:eastAsia="仿宋_GB2312"/>
                      <w:sz w:val="24"/>
                    </w:rPr>
                    <w:t>2025</w:t>
                  </w:r>
                  <w:r>
                    <w:rPr>
                      <w:rFonts w:ascii="仿宋_GB2312" w:hAnsi="仿宋_GB2312" w:cs="仿宋_GB2312" w:eastAsia="仿宋_GB2312"/>
                      <w:sz w:val="24"/>
                    </w:rPr>
                    <w:t>年</w:t>
                  </w:r>
                  <w:r>
                    <w:rPr>
                      <w:rFonts w:ascii="仿宋_GB2312" w:hAnsi="仿宋_GB2312" w:cs="仿宋_GB2312" w:eastAsia="仿宋_GB2312"/>
                      <w:sz w:val="24"/>
                    </w:rPr>
                    <w:t>6</w:t>
                  </w:r>
                  <w:r>
                    <w:rPr>
                      <w:rFonts w:ascii="仿宋_GB2312" w:hAnsi="仿宋_GB2312" w:cs="仿宋_GB2312" w:eastAsia="仿宋_GB2312"/>
                      <w:sz w:val="24"/>
                    </w:rPr>
                    <w:t>月以后出版的全新大陆版中文纸质图书，其他年份出版物不超过</w:t>
                  </w:r>
                  <w:r>
                    <w:rPr>
                      <w:rFonts w:ascii="仿宋_GB2312" w:hAnsi="仿宋_GB2312" w:cs="仿宋_GB2312" w:eastAsia="仿宋_GB2312"/>
                      <w:sz w:val="24"/>
                    </w:rPr>
                    <w:t>20%，社科类图书占比不超过80%</w:t>
                  </w:r>
                </w:p>
              </w:tc>
              <w:tc>
                <w:tcPr>
                  <w:tcW w:type="dxa" w:w="329"/>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23.8</w:t>
                  </w:r>
                  <w:r>
                    <w:rPr>
                      <w:rFonts w:ascii="仿宋_GB2312" w:hAnsi="仿宋_GB2312" w:cs="仿宋_GB2312" w:eastAsia="仿宋_GB2312"/>
                      <w:sz w:val="24"/>
                    </w:rPr>
                    <w:t>万</w:t>
                  </w:r>
                </w:p>
              </w:tc>
              <w:tc>
                <w:tcPr>
                  <w:tcW w:type="dxa" w:w="371"/>
                  <w:tcBorders>
                    <w:top w:val="none" w:color="000000" w:sz="4"/>
                    <w:left w:val="none" w:color="000000" w:sz="4"/>
                    <w:bottom w:val="single" w:color="000000" w:sz="4"/>
                    <w:right w:val="single" w:color="000000" w:sz="4"/>
                  </w:tcBorders>
                  <w:shd w:fill="FFFFFF"/>
                  <w:tcMar>
                    <w:top w:type="dxa" w:w="75"/>
                    <w:left w:type="dxa" w:w="75"/>
                    <w:bottom w:type="dxa" w:w="75"/>
                    <w:right w:type="dxa" w:w="75"/>
                  </w:tcMar>
                  <w:vAlign w:val="top"/>
                </w:tcPr>
                <w:p>
                  <w:pPr>
                    <w:pStyle w:val="null3"/>
                    <w:jc w:val="center"/>
                  </w:pPr>
                  <w:r>
                    <w:rPr>
                      <w:rFonts w:ascii="仿宋_GB2312" w:hAnsi="仿宋_GB2312" w:cs="仿宋_GB2312" w:eastAsia="仿宋_GB2312"/>
                      <w:sz w:val="24"/>
                    </w:rPr>
                    <w:t>60%</w:t>
                  </w:r>
                </w:p>
              </w:tc>
            </w:tr>
          </w:tbl>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图书采购要求</w:t>
            </w:r>
          </w:p>
          <w:p>
            <w:pPr>
              <w:pStyle w:val="null3"/>
              <w:ind w:firstLine="480"/>
              <w:jc w:val="both"/>
            </w:pPr>
            <w:r>
              <w:rPr>
                <w:rFonts w:ascii="仿宋_GB2312" w:hAnsi="仿宋_GB2312" w:cs="仿宋_GB2312" w:eastAsia="仿宋_GB2312"/>
                <w:sz w:val="24"/>
              </w:rPr>
              <w:t>1.采购内容：根据学校教育教学、专业改革、课程设置、科研管理、校园文化等师生需求，结合我校图书馆馆藏结构，采购大陆版中文图书。供应商提供的图书必须包含以下书目图书（可替换成其他版本）：</w:t>
            </w:r>
          </w:p>
          <w:tbl>
            <w:tblPr>
              <w:tblInd w:type="dxa" w:w="120"/>
              <w:tblBorders>
                <w:top w:val="none" w:color="000000" w:sz="4"/>
                <w:left w:val="none" w:color="000000" w:sz="4"/>
                <w:bottom w:val="none" w:color="000000" w:sz="4"/>
                <w:right w:val="none" w:color="000000" w:sz="4"/>
                <w:insideH w:val="none"/>
                <w:insideV w:val="none"/>
              </w:tblBorders>
            </w:tblPr>
            <w:tblGrid>
              <w:gridCol w:w="380"/>
              <w:gridCol w:w="915"/>
              <w:gridCol w:w="609"/>
              <w:gridCol w:w="647"/>
            </w:tblGrid>
            <w:tr>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书号</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书名</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作者</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9787569560275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高校教师数字化教学与胜任力发展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宋晓焕著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9787569554656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讲好思政课是我们的责任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夏永林著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9787569555530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《淮南子》同义词研究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张小玲著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9787569564051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天理与良知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丁为祥著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9787569540963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简读周敦颐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彭达池著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9787569559156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法哲学原理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(德)黑格尔著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9787569559378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美学的性别</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李小江著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9787569566376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哪吒</w:t>
                  </w:r>
                  <w:r>
                    <w:rPr>
                      <w:rFonts w:ascii="仿宋_GB2312" w:hAnsi="仿宋_GB2312" w:cs="仿宋_GB2312" w:eastAsia="仿宋_GB2312"/>
                      <w:sz w:val="18"/>
                      <w:color w:val="000000"/>
                    </w:rPr>
                    <w:t>·心性觉醒</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罗清军，周倩著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9787569565140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女性乌托邦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李小江著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9787569555165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从女性文献史观出发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郭海文主编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9787569565065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告别昨天</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李小江著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9787569552539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跨文化交际学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戴琨主编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9787569565157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女人读书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李小江著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9787569561302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蔡元培教育文选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9787569561272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梁启超教育文选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9787569561289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邹韬奋教育文选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9787569561319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陶行知教育文选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陆费逵教育文选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9787569561906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鲁迅教育文选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夏丏尊教育文选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张伯苓教育文选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9787569561913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胡适教育文选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吴玉章教育文选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9787569561326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梅贻琦教育文选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任鸿隽教育文选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9787569561296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舒新城教育文选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罗家伦教育文选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9787569561364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黄炎培教育文选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秦沛来编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9787569569827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三见集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苏永兴编著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9787569565249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毕业论文四层级写作法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吴子牛著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9787569540376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万物自有情</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黄阿莎著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9787569559477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小径分岔的旅程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温亚军著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9787569566079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主角</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9787569564273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第三十六条网袋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英布草心著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9787569564310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风流树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吴克敬著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9787569566161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盲女孩</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王十月著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9787569542646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雕花</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黄海兮著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9787569567397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惹尘埃</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苍耳著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9787569564327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状元羊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吴克敬著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9787569565331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雪地阳戏</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野海著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9787569569254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马鬃辫</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江洋才让著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9787569565416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延河边的中国梦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朱鸿召著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9787569559170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商州三录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贾平凹著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9787569566116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我的无物之阵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王十月著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9787569564044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骑着白象远去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李达伟著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9787569559187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西路上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贾平凹著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9787569560206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卧雪庐漫笔</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史星文著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9787569550924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知常</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吴克敬著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9787569569414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水浒人物诗画传</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浥尘著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9787569545067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历史哲学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(德)黑格尔著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9787569552362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长安史学八十年</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李秉忠，冯立君主编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9787569554335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周秦文化研究论集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张天恩著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9787569565812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真相，不止故事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刘蒙之，王梦源，宋春晓等著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9787569559194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平凹书信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贾平凹著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9787569542073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简读徐渭</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周群著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9787569539363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闪耀的玫瑰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(美)玛格丽特·E.伯顿著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9787569541816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简读莫尔</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周晓亮著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9787569552683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汉唐丝绸之路上的传奇故事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马新芳，马颖著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9787569550764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地层故事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唐永忠编著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9787569550795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海陆变迁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曾忠诚编著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9787569550818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宝玉石与观赏石</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罗婷，董王仓编著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9787569550801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岩石与矿物</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赵鹏彬编著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9787569550788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矿产资源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王学平，李维成编著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9787569550757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地质灾害与防治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滕宏泉编著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9787569550740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地貌景观</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吴昊编著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9787569550825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遥感大视野</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付垒编著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9787569550771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水与土壤</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陶虹，晁旭编著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陕西师范大学出版总社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9787300339207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走向世界的</w:t>
                  </w:r>
                  <w:r>
                    <w:rPr>
                      <w:rFonts w:ascii="仿宋_GB2312" w:hAnsi="仿宋_GB2312" w:cs="仿宋_GB2312" w:eastAsia="仿宋_GB2312"/>
                      <w:sz w:val="18"/>
                      <w:color w:val="000000"/>
                    </w:rPr>
                    <w:t>21世纪马克思主义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陈曙光著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9787208195349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历史、意识形态与政治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马灿林著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9787300347196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守正创新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中国人民大学马克思主义学院组编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9787229193928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马克思主义基本原理热点问题研究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冯颜利著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9787564861315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《马克思主义基本原理》教学实践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戴学英主编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湖南师范大学出版社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9787040666571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马克思主义经典文献导读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袁银传主编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高等教育出版社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9787300334035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领悟</w:t>
                  </w:r>
                  <w:r>
                    <w:rPr>
                      <w:rFonts w:ascii="仿宋_GB2312" w:hAnsi="仿宋_GB2312" w:cs="仿宋_GB2312" w:eastAsia="仿宋_GB2312"/>
                      <w:sz w:val="18"/>
                      <w:color w:val="000000"/>
                    </w:rPr>
                    <w:t>“世界观和方法论”之道</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韩庆祥，张健著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9787300334820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坚持问题导向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颜晓峰等著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9787208196452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医生不曾告诉你的生命哲学课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王一方著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9787300328881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中国现代性的起点</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(美)胡明辉著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9787301362792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西方现代思想十三讲</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汪民安著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9787300338972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焦虑的狂欢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(瑞典)罗兰·保尔森(Roland Paulsen)著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9787572625800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你为什么总生气？</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(美)阿尔伯特·埃利斯(Albert Ellis)著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湖南文艺出版社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9787300340494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意识探索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(美)克里斯托夫·科赫(Christof Koch)著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9787302520245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生活中的心理学智慧</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韦志中著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9787576059526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旌旗在望</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李忆庐著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9787302690412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中国共产党与经济建设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蔡万焕著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9787302685692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中国共产党与生态文明建设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乔惠波著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9787302687825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蹈厉戎衣</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易继苍，屈胜飞，杨菁著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9787208195929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向</w:t>
                  </w:r>
                  <w:r>
                    <w:rPr>
                      <w:rFonts w:ascii="仿宋_GB2312" w:hAnsi="仿宋_GB2312" w:cs="仿宋_GB2312" w:eastAsia="仿宋_GB2312"/>
                      <w:sz w:val="18"/>
                      <w:color w:val="000000"/>
                    </w:rPr>
                    <w:t>“新”赋能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周凯，崔唯一著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9787516239353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做卓越的党务工作者</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张振文编著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中国民主法制出版社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9787300315393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大国小农</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贺雪峰著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9787300276168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读懂中国，关键要读懂中国式现代化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郑必坚等著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9787516239278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长风破浪会有时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张荣臣，梁静著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中国民主法制出版社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9787300337807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吾乡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仇焕广等著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9787300347189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启智润心</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中国人民大学马克思主义学院组编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9787519918293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马克思主义同中华优秀文化的契合与融通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杜运辉著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研究出版社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9787576060706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进入学术圈</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钱岳著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9787300340968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何以流动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刘斌著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9787208197671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智慧老龄社会治理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张继元</w:t>
                  </w:r>
                  <w:r>
                    <w:rPr>
                      <w:rFonts w:ascii="仿宋_GB2312" w:hAnsi="仿宋_GB2312" w:cs="仿宋_GB2312" w:eastAsia="仿宋_GB2312"/>
                      <w:sz w:val="18"/>
                      <w:color w:val="000000"/>
                    </w:rPr>
                    <w:t>, 丁勇著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9787108082381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罪与罚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彼得·鲍德温著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9787213119682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当代中国经济讲义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浙江人民出版社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9787511588272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非虚构写作课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吴冬艳主编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人民日报出版社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9787108081834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苏轼的有限与不朽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杨治宜著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9787521236330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遥远的救世主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豆豆著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作家出版社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9787530224946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人间广厦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北京十月文艺出版社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9787533979096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红高粱家族</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莫言著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浙江文艺出版社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9787020195183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亚洲腹地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沈苇著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人民文学出版社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9787559498540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少年维特的烦恼</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 歌德著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江苏凤凰文艺出版社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9787532798551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瓦伦蒂诺</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(意) 娜塔莉亚·金兹伯格著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上海译文出版社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9787522541938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装饰的法则</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 欧文·琼斯著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九州出版社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9787567253995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苏州评弹艺术丛谈</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朱光磊著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苏州大学出版社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9787560457710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周秦汉唐文明</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黄留珠主编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9787559887269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月照崇徽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刘广丰著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广西师范大学出版社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9787533980948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缘结人生</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张雪南著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浙江文艺出版社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9787523614693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洪堡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 弗兰克·霍尔著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9787100256018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科学与权力</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顾超著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商务印书馆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9787571929800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全谷的力量</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周野</w:t>
                  </w:r>
                  <w:r>
                    <w:rPr>
                      <w:rFonts w:ascii="仿宋_GB2312" w:hAnsi="仿宋_GB2312" w:cs="仿宋_GB2312" w:eastAsia="仿宋_GB2312"/>
                      <w:sz w:val="18"/>
                      <w:color w:val="000000"/>
                    </w:rPr>
                    <w:t>, 沈卉芳, 姚鑫淼著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黑龙江科学技术出版社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9787576518504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村庄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 格哈德·汉克尔著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同济大学出版社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9787560458366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蔽于人而不知天</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(新加坡) 庄锦章著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9787547328354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以物为师</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颜清辉著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9787100257572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西方现当代规范哲学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商务印书馆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9787552657722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预防自杀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 约翰·亨登著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宁波出版社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9787100255103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古希腊的神话与社会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(法) 让-皮埃尔·韦尔南著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商务印书馆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9787511749673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中国乡村生活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明恩溥著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中央编译出版社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9787547327920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电话线上的国家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简·M. 帕迪奥斯著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9787010277493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智能全媒体传播体系在中国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段鹏著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9787542690555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韬奋精神与百年中国出版</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本书编委会编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9787575309349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从狼谷来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格日勒其木格</w:t>
                  </w:r>
                  <w:r>
                    <w:rPr>
                      <w:rFonts w:ascii="仿宋_GB2312" w:hAnsi="仿宋_GB2312" w:cs="仿宋_GB2312" w:eastAsia="仿宋_GB2312"/>
                      <w:sz w:val="18"/>
                      <w:color w:val="000000"/>
                    </w:rPr>
                    <w:t>·黑鹤著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译林出版社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9787559493989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挪动记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于坚著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江苏凤凰文艺出版社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9787572627125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我恋禾谷</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玉珍著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湖南文艺出版社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9787521236811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口中余烬</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(墨西哥) 布伦达·纳瓦罗著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作家出版社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9787574608764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字传</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(瑞士) 约斯特·霍胡利著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湖南美术出版社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9787208187375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美国启蒙运动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亨利·F. 梅著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9787108082015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北极地区的知识传承</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(荷) 贾里奇·奥斯顿, 芭芭拉·海伦·米勒编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9787571446659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现在一切都说得通了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梅雷迪斯·卡德著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9787010277219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传承与超越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李西建</w:t>
                  </w:r>
                  <w:r>
                    <w:rPr>
                      <w:rFonts w:ascii="仿宋_GB2312" w:hAnsi="仿宋_GB2312" w:cs="仿宋_GB2312" w:eastAsia="仿宋_GB2312"/>
                      <w:sz w:val="18"/>
                      <w:color w:val="000000"/>
                    </w:rPr>
                    <w:t>, 刘凯, 谢欣然著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9787566841490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提升中国政治话语体系的国际影响力研究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林如鹏等著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暨南大学出版社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9787203140535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张喜与《南京条约》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邓嗣禹著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山西人民出版社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9787524502593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“一带一路”共建国家知识产权制度环境及保护研究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杭州市知识产权保护中心</w:t>
                  </w:r>
                  <w:r>
                    <w:rPr>
                      <w:rFonts w:ascii="仿宋_GB2312" w:hAnsi="仿宋_GB2312" w:cs="仿宋_GB2312" w:eastAsia="仿宋_GB2312"/>
                      <w:sz w:val="18"/>
                      <w:color w:val="000000"/>
                    </w:rPr>
                    <w:t xml:space="preserve"> (杭州市知识产权服务中心、杭州市数字经济产业知识产权保护中心) 组织编写</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知识产权出版社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9787542691293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书里书外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韬奋纪念馆编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9787524502449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质量阶梯攀登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国家知识产权局专利局专利审查协作湖北中心组织编写</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知识产权出版社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9787532194087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穿行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陈思安著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9787503978104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中国篆刻经典</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国务院参事室</w:t>
                  </w:r>
                  <w:r>
                    <w:rPr>
                      <w:rFonts w:ascii="仿宋_GB2312" w:hAnsi="仿宋_GB2312" w:cs="仿宋_GB2312" w:eastAsia="仿宋_GB2312"/>
                      <w:sz w:val="18"/>
                      <w:color w:val="000000"/>
                    </w:rPr>
                    <w:t>, 中央文史研究馆, 中国书法家协会编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文化艺术出版社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9787513951395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富足一代</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伊险峰</w:t>
                  </w:r>
                  <w:r>
                    <w:rPr>
                      <w:rFonts w:ascii="仿宋_GB2312" w:hAnsi="仿宋_GB2312" w:cs="仿宋_GB2312" w:eastAsia="仿宋_GB2312"/>
                      <w:sz w:val="18"/>
                      <w:color w:val="000000"/>
                    </w:rPr>
                    <w:t>, 杨樱著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民主与建设出版社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9787503979613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传统的动力</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刘先福著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文化艺术出版社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9787547328071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中国的梦与自我修行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康儒博著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9787532194377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如何获得内心的安宁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(古罗马) 塞涅卡著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9787576066715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海德格尔与欧洲虚无主义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 卡尔·洛维特著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9787108081407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多开端的世界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雷思温著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9787545496420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更好地成为自己</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六神有主著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广东经济出版社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9787807685449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中国人行动的逻辑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翟学伟著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9787208199385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焦虑社会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王天夫著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9787547328330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单身的历史</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(法) 让-克洛德·布洛涅著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9787220145254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共产党人的家风故事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白凤国编著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四川人民出版社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9787547328972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中国救荒史</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邓云特主编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9787576061833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古代城邦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(法) 库朗热著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9787208198814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家庭的命运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 莉奥诺·达维多夫, 凯瑟琳·霍尔著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9787576424607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民事强制执行九讲</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郭杰著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中国政法大学出版社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9787524402077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西游记中的情理法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蒋海松著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法律出版社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9787505761926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经济动能的转换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盘和林著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中国友谊出版公司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9787523617052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算力生态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陈耿宣著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9787214302656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诗词中国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王蒙著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江苏人民出版社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9787208196971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保卫托尔金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 汤姆·希比著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9787208198388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追寻六百万中的六人</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丹尼尔·门德尔松著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9787542690982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肉不如竹</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张宇凌著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9787558632693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中国画艺术十讲</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李采姣</w:t>
                  </w:r>
                  <w:r>
                    <w:rPr>
                      <w:rFonts w:ascii="仿宋_GB2312" w:hAnsi="仿宋_GB2312" w:cs="仿宋_GB2312" w:eastAsia="仿宋_GB2312"/>
                      <w:sz w:val="18"/>
                      <w:color w:val="000000"/>
                    </w:rPr>
                    <w:t>, 任桐著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9787520219853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从长安到罗马</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陈浩武著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中国大百科全书出版社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9787542690517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三家分晋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丁一平著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9787547327982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大儒与半仙</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周松芳著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9787229207533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马可</w:t>
                  </w:r>
                  <w:r>
                    <w:rPr>
                      <w:rFonts w:ascii="仿宋_GB2312" w:hAnsi="仿宋_GB2312" w:cs="仿宋_GB2312" w:eastAsia="仿宋_GB2312"/>
                      <w:sz w:val="18"/>
                      <w:color w:val="000000"/>
                    </w:rPr>
                    <w:t>·波罗和他的世界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莎朗·木下著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9787559688606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绝望者的练习</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(法) E.M. 齐奥朗著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北京联合出版公司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9787218188980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悲伤几何学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迈克尔·弗雷姆著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广东人民出版社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9787108081100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城市里的野生动物</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 伯恩哈德·克格尔著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9787571447700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她的病痛</w:t>
                  </w:r>
                  <w:r>
                    <w:rPr>
                      <w:rFonts w:ascii="仿宋_GB2312" w:hAnsi="仿宋_GB2312" w:cs="仿宋_GB2312" w:eastAsia="仿宋_GB2312"/>
                      <w:sz w:val="18"/>
                      <w:color w:val="000000"/>
                    </w:rPr>
                    <w:t>, 总被当作幻觉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伊丽莎白·科曼著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9787121517235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光电集成技术</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主编祝宁华</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9787222231672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在世与认知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陈嘉映著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云南人民出版社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9787515927732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AI时代</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朱翊璋著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中国宇航出版社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9787516242391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袖珍民法典评注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杨代雄主编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中国民主法制出版社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9787522838830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狂暴</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詹姆斯·M. 斯科特著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社会科学文献出版社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9787521238198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好好的时光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郝岩著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作家出版社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9787108082404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六个艺术世界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王子琪著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9787547328583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南亚的帝国生态学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苏米特·古哈著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东方出版中心</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9787559889638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绿皮火车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郑忆石著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广西师范大学出版社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9787542689542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心灵及其他问题</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纳尔逊·古德曼著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9787010280349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树牢正确政绩观</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张忠军著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9787208200395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薄暮时分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吴心越著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9787229214968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从农牧之争到陆海分流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盛思鑫著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9787547070284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生命之美</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尹烨著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万卷出版有限责任公司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9787108082428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骆驼来自何处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 肯·汤普森著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9787511749352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艺术社会学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 符拉齐米尔·弗理契著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中央编译出版社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9787108082701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杜甫的船</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刘鲁颂著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w:t>
                  </w:r>
                  <w:r>
                    <w:rPr>
                      <w:rFonts w:ascii="仿宋_GB2312" w:hAnsi="仿宋_GB2312" w:cs="仿宋_GB2312" w:eastAsia="仿宋_GB2312"/>
                      <w:sz w:val="18"/>
                      <w:color w:val="000000"/>
                    </w:rPr>
                    <w:t>·读书·新知三联书店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9787564670085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人工智能图像处理技术及目标识别应用研究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朱晓龙著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中国矿业大学出版社有限责任公司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9787302697275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突破平面</w:t>
                  </w:r>
                  <w:r>
                    <w:rPr>
                      <w:rFonts w:ascii="仿宋_GB2312" w:hAnsi="仿宋_GB2312" w:cs="仿宋_GB2312" w:eastAsia="仿宋_GB2312"/>
                      <w:sz w:val="18"/>
                      <w:color w:val="000000"/>
                    </w:rPr>
                    <w:t>Photoshop 2025设计与制作剖析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李金蓉编著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9787564664671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基于深度学习的图像描述生成方法研究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刘兵，杨文杰，沈珂著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中国矿业大学出版社有限责任公司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9787302704775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After Effects中文版视频特效+后期+字幕设计从新手到高手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张腾编著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9787122489449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Python图像处理与分析实战</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陈思遥，陈兵旗编著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9787302701125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DeepSeek助力图形图像处理AI绘图、修复合成、视频生成、Photoshop协同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易熙琼，袁勇，陈炯然编著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9787030848093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光场图像处理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盛浩等著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9787302707110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中文版</w:t>
                  </w:r>
                  <w:r>
                    <w:rPr>
                      <w:rFonts w:ascii="仿宋_GB2312" w:hAnsi="仿宋_GB2312" w:cs="仿宋_GB2312" w:eastAsia="仿宋_GB2312"/>
                      <w:sz w:val="18"/>
                      <w:color w:val="000000"/>
                    </w:rPr>
                    <w:t>Photoshop+Illustrator商业案例项目设计完全解析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张志凌，张杰，曹培强编著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9787302708438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玩转</w:t>
                  </w:r>
                  <w:r>
                    <w:rPr>
                      <w:rFonts w:ascii="仿宋_GB2312" w:hAnsi="仿宋_GB2312" w:cs="仿宋_GB2312" w:eastAsia="仿宋_GB2312"/>
                      <w:sz w:val="18"/>
                      <w:color w:val="000000"/>
                    </w:rPr>
                    <w:t>ComfyUI</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邵磊编著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9787302711049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达芬奇</w:t>
                  </w:r>
                  <w:r>
                    <w:rPr>
                      <w:rFonts w:ascii="仿宋_GB2312" w:hAnsi="仿宋_GB2312" w:cs="仿宋_GB2312" w:eastAsia="仿宋_GB2312"/>
                      <w:sz w:val="18"/>
                      <w:color w:val="000000"/>
                    </w:rPr>
                    <w:t>+AI影视调色全面应用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劳欣哲，郭华编著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9787121504990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无界形塑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血茶编著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9787122487520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Nomad来了，轻松玩转iPad 3D建模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陈思宇著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9787302697299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AI+Blender从新手到高手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来阳，李胜男，樊星辰编著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9787302693208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Maya基础建模与项目实训</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张莉，周刚主编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9787302703891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Cinema 4D从入门到精通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敬伟编著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9787302709091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Maya 2026三维动画创作案例精讲课堂</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付守利主编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9787302710295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3ds Max 2026三维动画创作案例精讲课堂</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王治学主编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9787302710677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3ds Max从基础到进阶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张子杰，田俊编著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9787302696599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复杂网络结构和行为的建模与优化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李黎编著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9787030823663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网络空间安全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方勇主编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9787122470188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数字化室内设计思维与表达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王栋著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9787122473509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数字化设计与智慧生活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中国建筑学会室内设计分会编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9787122473370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建筑室内设计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胡海燕，逯海勇，苗蕾编著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9787571359652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第</w:t>
                  </w:r>
                  <w:r>
                    <w:rPr>
                      <w:rFonts w:ascii="仿宋_GB2312" w:hAnsi="仿宋_GB2312" w:cs="仿宋_GB2312" w:eastAsia="仿宋_GB2312"/>
                      <w:sz w:val="18"/>
                      <w:color w:val="000000"/>
                    </w:rPr>
                    <w:t>29届安德鲁·马丁国际室内设计大奖获奖作品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(英)马丁·沃勒编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江苏凤凰科学技术出版社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9787111786634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BIM正向设计在室内设计专业的应用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黄豪</w:t>
                  </w:r>
                  <w:r>
                    <w:rPr>
                      <w:rFonts w:ascii="仿宋_GB2312" w:hAnsi="仿宋_GB2312" w:cs="仿宋_GB2312" w:eastAsia="仿宋_GB2312"/>
                      <w:sz w:val="18"/>
                      <w:color w:val="000000"/>
                    </w:rPr>
                    <w:t>[等]编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9787030829559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智创空间</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易欣，马朝珉，苏丽萍著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9787302703730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AutoCAD 2026+AI室内装潢设计从新手到高手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CAD/CAM/CAE技术联盟编著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9787122473325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中国传统建筑木作技艺图解</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汤崇平，周彬著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9787520221023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微观社会的运行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杨玄博著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中国大百科全书出版社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9787112317219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“一带一路”中国高铁“走出去”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张若希，王洋天著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中国建筑工业出版社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9787112316755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数字孪生下的高铁站域场所更新方法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曾忠忠著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中国建筑工业出版社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9787112314652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城市蛟龙</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王汉军，夏秀江，于松伟主编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中国建筑工业出版社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9787112320349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城市轨道交通更新改造关键技术及难点解析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王臣主编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中国建筑工业出版社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9787112317820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2025中国城市轨道交通工程建设发展报告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中国城市轨道交通协会主编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中国建筑工业出版社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9787114207617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轨道交通线路动力学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宫全美，周宇，杨新文编著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人民交通出版社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9787114207518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轨道交通环境振动和噪声理论研究及应用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温州市铁路与轨道交通投资集团有限公司</w:t>
                  </w:r>
                  <w:r>
                    <w:rPr>
                      <w:rFonts w:ascii="仿宋_GB2312" w:hAnsi="仿宋_GB2312" w:cs="仿宋_GB2312" w:eastAsia="仿宋_GB2312"/>
                      <w:sz w:val="18"/>
                      <w:color w:val="000000"/>
                    </w:rPr>
                    <w:t>[等]编著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人民交通出版社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9787114206320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城市轨道交通工程设计及施工创新与实践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宁波市轨道交通集团有限公司编著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人民交通出版社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9787513683845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供应链协同管理系统机制及绩效评价研究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彭苏勉著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中国经济出版社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9787301367278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数智化物流管理实训</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主编王情香</w:t>
                  </w:r>
                  <w:r>
                    <w:rPr>
                      <w:rFonts w:ascii="仿宋_GB2312" w:hAnsi="仿宋_GB2312" w:cs="仿宋_GB2312" w:eastAsia="仿宋_GB2312"/>
                      <w:sz w:val="18"/>
                      <w:color w:val="000000"/>
                    </w:rPr>
                    <w:t>, 李海燕</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9787568716154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新闻的诠释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覃岚著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湘潭大学出版社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9787574235007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多模态语境下的新媒体语言形态研究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凌娟著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天津科学技术出版社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9787511589569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人工智能时代新闻传播学前沿理论探索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杨名宜著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人民日报出版社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9787503979439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2025中国传统色彩学术年会论文集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中国艺术研究院美术研究所编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文化艺术出版社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9787230085380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AI背景下数字媒体艺术研究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延边大学出版社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9787115677952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艺用人体结构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黄朝贵著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9787558632457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艺用人体解剖基础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陈伟生著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9787561881163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非物质文化遗产在艺术设计教育中的发展创新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王春晓</w:t>
                  </w:r>
                  <w:r>
                    <w:rPr>
                      <w:rFonts w:ascii="仿宋_GB2312" w:hAnsi="仿宋_GB2312" w:cs="仿宋_GB2312" w:eastAsia="仿宋_GB2312"/>
                      <w:sz w:val="18"/>
                      <w:color w:val="000000"/>
                    </w:rPr>
                    <w:t>, 郭铁军著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9787524100669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动画造型创意设计研究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马小冬著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中国书籍出版社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9787565740695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影视动画速写技法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任伟峰</w:t>
                  </w:r>
                  <w:r>
                    <w:rPr>
                      <w:rFonts w:ascii="仿宋_GB2312" w:hAnsi="仿宋_GB2312" w:cs="仿宋_GB2312" w:eastAsia="仿宋_GB2312"/>
                      <w:sz w:val="18"/>
                      <w:color w:val="000000"/>
                    </w:rPr>
                    <w:t>, 蒋敏著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中国传媒大学出版社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9787121514777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AI数字动画场景创意设计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罗婷主编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9787577017822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人工智能背景下创新型广告艺术设计人才培养研究与实践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白芸菲著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9787106058005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走近乔治</w:t>
                  </w:r>
                  <w:r>
                    <w:rPr>
                      <w:rFonts w:ascii="仿宋_GB2312" w:hAnsi="仿宋_GB2312" w:cs="仿宋_GB2312" w:eastAsia="仿宋_GB2312"/>
                      <w:sz w:val="18"/>
                      <w:color w:val="000000"/>
                    </w:rPr>
                    <w:t>·史威兹格贝尔</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孙立军主编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中国电影出版社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9787111796206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变形金刚元祖漫画人物档案</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(美) 鲍勃·布迪安斯基, 伊恩·埃金, 布赖恩·加维著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9787111797012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漫威宇宙指南</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英国</w:t>
                  </w:r>
                  <w:r>
                    <w:rPr>
                      <w:rFonts w:ascii="仿宋_GB2312" w:hAnsi="仿宋_GB2312" w:cs="仿宋_GB2312" w:eastAsia="仿宋_GB2312"/>
                      <w:sz w:val="18"/>
                      <w:color w:val="000000"/>
                    </w:rPr>
                    <w:t>DK出版社编著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9787568950268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动漫产业运营与管理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徐小雯</w:t>
                  </w:r>
                  <w:r>
                    <w:rPr>
                      <w:rFonts w:ascii="仿宋_GB2312" w:hAnsi="仿宋_GB2312" w:cs="仿宋_GB2312" w:eastAsia="仿宋_GB2312"/>
                      <w:sz w:val="18"/>
                      <w:color w:val="000000"/>
                    </w:rPr>
                    <w:t>, 何丹, 曾芸编著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重庆大学出版社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9787565458002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初级会计学实验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任向阳</w:t>
                  </w:r>
                  <w:r>
                    <w:rPr>
                      <w:rFonts w:ascii="仿宋_GB2312" w:hAnsi="仿宋_GB2312" w:cs="仿宋_GB2312" w:eastAsia="仿宋_GB2312"/>
                      <w:sz w:val="18"/>
                      <w:color w:val="000000"/>
                    </w:rPr>
                    <w:t>, 王莉敏, 王晓华主编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9787230093132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数智赋能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汤洁玉</w:t>
                  </w:r>
                  <w:r>
                    <w:rPr>
                      <w:rFonts w:ascii="仿宋_GB2312" w:hAnsi="仿宋_GB2312" w:cs="仿宋_GB2312" w:eastAsia="仿宋_GB2312"/>
                      <w:sz w:val="18"/>
                      <w:color w:val="000000"/>
                    </w:rPr>
                    <w:t>, 张明, 吴珍珠著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延边大学出版社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9787301369357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财务分析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杨爱君</w:t>
                  </w:r>
                  <w:r>
                    <w:rPr>
                      <w:rFonts w:ascii="仿宋_GB2312" w:hAnsi="仿宋_GB2312" w:cs="仿宋_GB2312" w:eastAsia="仿宋_GB2312"/>
                      <w:sz w:val="18"/>
                      <w:color w:val="000000"/>
                    </w:rPr>
                    <w:t>, 李长娥, 赵琳主编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9787568316521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物流效率提升与成本控制策略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杨文秀著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西北农林科技大学出版社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9787565458590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低碳视角下区域物流与绿色生态协调研究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贺玉德著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9787512156074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村镇物流生态系统研究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邬文兵</w:t>
                  </w:r>
                  <w:r>
                    <w:rPr>
                      <w:rFonts w:ascii="仿宋_GB2312" w:hAnsi="仿宋_GB2312" w:cs="仿宋_GB2312" w:eastAsia="仿宋_GB2312"/>
                      <w:sz w:val="18"/>
                      <w:color w:val="000000"/>
                    </w:rPr>
                    <w:t xml:space="preserve"> ... [等] 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9787521874303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数字经济赋能物流业中国式现代化的机制及路径研究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林双娇著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经济科学出版社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9787521875164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成本导向型城乡一体化物流网络研究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戴盼倩</w:t>
                  </w:r>
                  <w:r>
                    <w:rPr>
                      <w:rFonts w:ascii="仿宋_GB2312" w:hAnsi="仿宋_GB2312" w:cs="仿宋_GB2312" w:eastAsia="仿宋_GB2312"/>
                      <w:sz w:val="18"/>
                      <w:color w:val="000000"/>
                    </w:rPr>
                    <w:t xml:space="preserve"> ... [等] 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经济科学出版社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9787113321994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洪流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李鹏</w:t>
                  </w:r>
                  <w:r>
                    <w:rPr>
                      <w:rFonts w:ascii="仿宋_GB2312" w:hAnsi="仿宋_GB2312" w:cs="仿宋_GB2312" w:eastAsia="仿宋_GB2312"/>
                      <w:sz w:val="18"/>
                      <w:color w:val="000000"/>
                    </w:rPr>
                    <w:t>, 倪玲霖著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中国铁道出版社有限公司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9787307252172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新闻笔译理论与实践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赵燕著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武汉大学出版社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9787565740688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人工智能新闻传播实务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朱滨</w:t>
                  </w:r>
                  <w:r>
                    <w:rPr>
                      <w:rFonts w:ascii="仿宋_GB2312" w:hAnsi="仿宋_GB2312" w:cs="仿宋_GB2312" w:eastAsia="仿宋_GB2312"/>
                      <w:sz w:val="18"/>
                      <w:color w:val="000000"/>
                    </w:rPr>
                    <w:t>, 陈欣文著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中国传媒大学出版社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9787566628312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新时代的传媒发展与新闻传媒教育数字化重构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9787567044296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新时代高校网舆</w:t>
                  </w:r>
                </w:p>
                <w:p>
                  <w:pPr>
                    <w:pStyle w:val="null3"/>
                    <w:jc w:val="both"/>
                  </w:pPr>
                  <w:r>
                    <w:rPr>
                      <w:rFonts w:ascii="仿宋_GB2312" w:hAnsi="仿宋_GB2312" w:cs="仿宋_GB2312" w:eastAsia="仿宋_GB2312"/>
                      <w:sz w:val="19"/>
                    </w:rPr>
                    <w:t>qing</w:t>
                  </w:r>
                </w:p>
                <w:p>
                  <w:pPr>
                    <w:pStyle w:val="null3"/>
                    <w:jc w:val="both"/>
                  </w:pPr>
                  <w:r>
                    <w:rPr>
                      <w:rFonts w:ascii="仿宋_GB2312" w:hAnsi="仿宋_GB2312" w:cs="仿宋_GB2312" w:eastAsia="仿宋_GB2312"/>
                      <w:sz w:val="18"/>
                      <w:color w:val="000000"/>
                    </w:rPr>
                    <w:t>的嬗变特点及有效应对</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谢丽威</w:t>
                  </w:r>
                  <w:r>
                    <w:rPr>
                      <w:rFonts w:ascii="仿宋_GB2312" w:hAnsi="仿宋_GB2312" w:cs="仿宋_GB2312" w:eastAsia="仿宋_GB2312"/>
                      <w:sz w:val="18"/>
                      <w:color w:val="000000"/>
                    </w:rPr>
                    <w:t>, 赵立峰, 李伟著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中国海洋大学出版社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9787559889263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上海画报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周利成主编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广西师范大学出版社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9787309183832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再造范式</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复旦大学出版社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9787208198463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大众媒介与近代都市世界的诞生</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何秋红著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9787313335043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媒体革命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周叶飞著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9787309179798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美国国防话语体系研究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梅朝阳著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复旦大学出版社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9787303284726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广播电视概论教程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曹毅梅主编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9787230093101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数智化播音主持的创新实践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王雅卓著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延边大学出版社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9787576265477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播音创作基础与文艺作品演播实训教程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朱婕</w:t>
                  </w:r>
                  <w:r>
                    <w:rPr>
                      <w:rFonts w:ascii="仿宋_GB2312" w:hAnsi="仿宋_GB2312" w:cs="仿宋_GB2312" w:eastAsia="仿宋_GB2312"/>
                      <w:sz w:val="18"/>
                      <w:color w:val="000000"/>
                    </w:rPr>
                    <w:t>, 姜滨编著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江西高校出版社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9787565739743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书生意气</w:t>
                  </w:r>
                  <w:r>
                    <w:rPr>
                      <w:rFonts w:ascii="仿宋_GB2312" w:hAnsi="仿宋_GB2312" w:cs="仿宋_GB2312" w:eastAsia="仿宋_GB2312"/>
                      <w:sz w:val="18"/>
                      <w:color w:val="000000"/>
                    </w:rPr>
                    <w:t>知行合一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主编喻梅</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中国传媒大学出版社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9787577406572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小学教育专业实习研习教程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主编王刚</w:t>
                  </w:r>
                  <w:r>
                    <w:rPr>
                      <w:rFonts w:ascii="仿宋_GB2312" w:hAnsi="仿宋_GB2312" w:cs="仿宋_GB2312" w:eastAsia="仿宋_GB2312"/>
                      <w:sz w:val="18"/>
                      <w:color w:val="000000"/>
                    </w:rPr>
                    <w:t>, 陈珂, 张婷婷</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西南交通大学出版社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9787010274867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儿童立场与小学德育教材建构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章乐等著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9787542690289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德润童心</w:t>
                  </w:r>
                  <w:r>
                    <w:rPr>
                      <w:rFonts w:ascii="仿宋_GB2312" w:hAnsi="仿宋_GB2312" w:cs="仿宋_GB2312" w:eastAsia="仿宋_GB2312"/>
                      <w:sz w:val="18"/>
                      <w:color w:val="000000"/>
                    </w:rPr>
                    <w:t>品育未来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叶喜著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上海三联书店</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9787565459177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会计信息系统应用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曾玲芳</w:t>
                  </w:r>
                  <w:r>
                    <w:rPr>
                      <w:rFonts w:ascii="仿宋_GB2312" w:hAnsi="仿宋_GB2312" w:cs="仿宋_GB2312" w:eastAsia="仿宋_GB2312"/>
                      <w:sz w:val="18"/>
                      <w:color w:val="000000"/>
                    </w:rPr>
                    <w:t>, 陈玲主编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9787563838936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新编民间非营利组织会计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王国生编著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首都经济贸易大学出版社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9787565459122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供应链基础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王宁</w:t>
                  </w:r>
                  <w:r>
                    <w:rPr>
                      <w:rFonts w:ascii="仿宋_GB2312" w:hAnsi="仿宋_GB2312" w:cs="仿宋_GB2312" w:eastAsia="仿宋_GB2312"/>
                      <w:sz w:val="18"/>
                      <w:color w:val="000000"/>
                    </w:rPr>
                    <w:t>, 黄晶, 温泉主编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9787521875867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数智赋能的供应链运营与融资协同优化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程俊恒著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经济科学出版社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9787522857145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供应链金融对企业竞争力的影响</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刘林林</w:t>
                  </w:r>
                  <w:r>
                    <w:rPr>
                      <w:rFonts w:ascii="仿宋_GB2312" w:hAnsi="仿宋_GB2312" w:cs="仿宋_GB2312" w:eastAsia="仿宋_GB2312"/>
                      <w:sz w:val="18"/>
                      <w:color w:val="000000"/>
                    </w:rPr>
                    <w:t>, 吴玉轩, 刘鹏著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社会科学文献出版社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9787563748907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导游语言实战攻略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徐慧慧主编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旅游教育出版社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9787503277276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导游员的职业发展与在线营销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姚辉</w:t>
                  </w:r>
                  <w:r>
                    <w:rPr>
                      <w:rFonts w:ascii="仿宋_GB2312" w:hAnsi="仿宋_GB2312" w:cs="仿宋_GB2312" w:eastAsia="仿宋_GB2312"/>
                      <w:sz w:val="18"/>
                      <w:color w:val="000000"/>
                    </w:rPr>
                    <w:t>, 胡晓琪, 刘怡著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中国旅游出版社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9787565459092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旅游公共关系学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杨哲昆</w:t>
                  </w:r>
                  <w:r>
                    <w:rPr>
                      <w:rFonts w:ascii="仿宋_GB2312" w:hAnsi="仿宋_GB2312" w:cs="仿宋_GB2312" w:eastAsia="仿宋_GB2312"/>
                      <w:sz w:val="18"/>
                      <w:color w:val="000000"/>
                    </w:rPr>
                    <w:t>, 詹艳杰主编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9787518455577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学前儿童数学教育</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主编王艳芝</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9787030831897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幼儿体育游戏活动设计与指导</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常爱玲</w:t>
                  </w:r>
                  <w:r>
                    <w:rPr>
                      <w:rFonts w:ascii="仿宋_GB2312" w:hAnsi="仿宋_GB2312" w:cs="仿宋_GB2312" w:eastAsia="仿宋_GB2312"/>
                      <w:sz w:val="18"/>
                      <w:color w:val="000000"/>
                    </w:rPr>
                    <w:t>, 孙岩, 胡芳强编著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9787210170327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探索</w:t>
                  </w:r>
                  <w:r>
                    <w:rPr>
                      <w:rFonts w:ascii="仿宋_GB2312" w:hAnsi="仿宋_GB2312" w:cs="仿宋_GB2312" w:eastAsia="仿宋_GB2312"/>
                      <w:sz w:val="18"/>
                      <w:color w:val="000000"/>
                    </w:rPr>
                    <w:t>·融合</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吴江</w:t>
                  </w:r>
                  <w:r>
                    <w:rPr>
                      <w:rFonts w:ascii="仿宋_GB2312" w:hAnsi="仿宋_GB2312" w:cs="仿宋_GB2312" w:eastAsia="仿宋_GB2312"/>
                      <w:sz w:val="18"/>
                      <w:color w:val="000000"/>
                    </w:rPr>
                    <w:t>, 鲁丹编著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江西人民出版社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9787566744982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幼儿啦啦操游戏化理论与实践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张利芳</w:t>
                  </w:r>
                  <w:r>
                    <w:rPr>
                      <w:rFonts w:ascii="仿宋_GB2312" w:hAnsi="仿宋_GB2312" w:cs="仿宋_GB2312" w:eastAsia="仿宋_GB2312"/>
                      <w:sz w:val="18"/>
                      <w:color w:val="000000"/>
                    </w:rPr>
                    <w:t>, 田丽莉, 周亮著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湖南大学出版社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9787558632907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设计概论</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张福昌</w:t>
                  </w:r>
                  <w:r>
                    <w:rPr>
                      <w:rFonts w:ascii="仿宋_GB2312" w:hAnsi="仿宋_GB2312" w:cs="仿宋_GB2312" w:eastAsia="仿宋_GB2312"/>
                      <w:sz w:val="18"/>
                      <w:color w:val="000000"/>
                    </w:rPr>
                    <w:t>, 黄河著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9787308273633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艺术图像学研究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陈野主编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浙江大学出版社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9787307244177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视觉传达设计叙事策略研究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马全福著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武汉大学出版社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9787302704126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色彩构成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罗高生</w:t>
                  </w:r>
                  <w:r>
                    <w:rPr>
                      <w:rFonts w:ascii="仿宋_GB2312" w:hAnsi="仿宋_GB2312" w:cs="仿宋_GB2312" w:eastAsia="仿宋_GB2312"/>
                      <w:sz w:val="18"/>
                      <w:color w:val="000000"/>
                    </w:rPr>
                    <w:t xml:space="preserve"> ... [等] 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9787577216461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中国颜色全书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红糖美学著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9787518453948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数字造型基础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袁玉明编著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9787562976547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Arduino与交互艺术</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张贲</w:t>
                  </w:r>
                  <w:r>
                    <w:rPr>
                      <w:rFonts w:ascii="仿宋_GB2312" w:hAnsi="仿宋_GB2312" w:cs="仿宋_GB2312" w:eastAsia="仿宋_GB2312"/>
                      <w:sz w:val="18"/>
                      <w:color w:val="000000"/>
                    </w:rPr>
                    <w:t xml:space="preserve"> ... [等] 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武汉理工大学出版社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9787106058241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动画里的非遗</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张书端著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中国电影出版社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9787565734410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原画动画基础教程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母健弘</w:t>
                  </w:r>
                  <w:r>
                    <w:rPr>
                      <w:rFonts w:ascii="仿宋_GB2312" w:hAnsi="仿宋_GB2312" w:cs="仿宋_GB2312" w:eastAsia="仿宋_GB2312"/>
                      <w:sz w:val="18"/>
                      <w:color w:val="000000"/>
                    </w:rPr>
                    <w:t>, 李铁著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中国传媒大学出版社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9787106058029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动画电影短片创作实践教学范本</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孙立军主编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中国电影出版社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9787503277405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中国动漫产业评论</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宋磊著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中国旅游出版社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9787113326753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分镜头脚本设计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前思编著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中国铁道出版社有限公司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9787521877083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会计学简明教程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曾富全</w:t>
                  </w:r>
                  <w:r>
                    <w:rPr>
                      <w:rFonts w:ascii="仿宋_GB2312" w:hAnsi="仿宋_GB2312" w:cs="仿宋_GB2312" w:eastAsia="仿宋_GB2312"/>
                      <w:sz w:val="18"/>
                      <w:color w:val="000000"/>
                    </w:rPr>
                    <w:t>, 徐全华主编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经济科学出版社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9787548484721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会计技术与财务管理融合应用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聂万芝著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哈尔滨出版社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9787562976820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会计岗位综合实训</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主编康道坤</w:t>
                  </w:r>
                  <w:r>
                    <w:rPr>
                      <w:rFonts w:ascii="仿宋_GB2312" w:hAnsi="仿宋_GB2312" w:cs="仿宋_GB2312" w:eastAsia="仿宋_GB2312"/>
                      <w:sz w:val="18"/>
                      <w:color w:val="000000"/>
                    </w:rPr>
                    <w:t>, 吴徐</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武汉理工大学出版社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9787563837632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会计基本技能训练教程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主编方燕平</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首都经济贸易大学出版社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9787563840182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会计学原理实验教程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主编张守芳</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首都经济贸易大学出版社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9787301370001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Python智能会计数据采集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曾建光</w:t>
                  </w:r>
                  <w:r>
                    <w:rPr>
                      <w:rFonts w:ascii="仿宋_GB2312" w:hAnsi="仿宋_GB2312" w:cs="仿宋_GB2312" w:eastAsia="仿宋_GB2312"/>
                      <w:sz w:val="18"/>
                      <w:color w:val="000000"/>
                    </w:rPr>
                    <w:t>, 王尧著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9787564248154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财务分析与估值</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王延明著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9787030834201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财务报表分析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周晋兰</w:t>
                  </w:r>
                  <w:r>
                    <w:rPr>
                      <w:rFonts w:ascii="仿宋_GB2312" w:hAnsi="仿宋_GB2312" w:cs="仿宋_GB2312" w:eastAsia="仿宋_GB2312"/>
                      <w:sz w:val="18"/>
                      <w:color w:val="000000"/>
                    </w:rPr>
                    <w:t>, 杨昀, 程蕾主编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9787308268868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财报真相</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饶钢著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浙江大学出版社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9787512137967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财务报表分析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主编赵自强</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9787563839933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财务舞弊经典案例研究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孟红兵</w:t>
                  </w:r>
                  <w:r>
                    <w:rPr>
                      <w:rFonts w:ascii="仿宋_GB2312" w:hAnsi="仿宋_GB2312" w:cs="仿宋_GB2312" w:eastAsia="仿宋_GB2312"/>
                      <w:sz w:val="18"/>
                      <w:color w:val="000000"/>
                    </w:rPr>
                    <w:t>, 蔡新春著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首都经济贸易大学出版社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9787563577477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无人车与无人机协同配送路径规划</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孔继利</w:t>
                  </w:r>
                  <w:r>
                    <w:rPr>
                      <w:rFonts w:ascii="仿宋_GB2312" w:hAnsi="仿宋_GB2312" w:cs="仿宋_GB2312" w:eastAsia="仿宋_GB2312"/>
                      <w:sz w:val="18"/>
                      <w:color w:val="000000"/>
                    </w:rPr>
                    <w:t>, 谢民辉, 王浩著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北京邮电大学出版社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9787504785480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大宗供应链金融风险管理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张凯彦著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中国财富出版社有限公司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9787122490520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智能物流装备与系统关键技术</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曹冲振</w:t>
                  </w:r>
                  <w:r>
                    <w:rPr>
                      <w:rFonts w:ascii="仿宋_GB2312" w:hAnsi="仿宋_GB2312" w:cs="仿宋_GB2312" w:eastAsia="仿宋_GB2312"/>
                      <w:sz w:val="18"/>
                      <w:color w:val="000000"/>
                    </w:rPr>
                    <w:t>, 王凤芹著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9787576360929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智慧运输运营管理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耿波</w:t>
                  </w:r>
                  <w:r>
                    <w:rPr>
                      <w:rFonts w:ascii="仿宋_GB2312" w:hAnsi="仿宋_GB2312" w:cs="仿宋_GB2312" w:eastAsia="仿宋_GB2312"/>
                      <w:sz w:val="18"/>
                      <w:color w:val="000000"/>
                    </w:rPr>
                    <w:t>, 赵翘楚主编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9787030809131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采购管理实务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主编张瑜</w:t>
                  </w:r>
                  <w:r>
                    <w:rPr>
                      <w:rFonts w:ascii="仿宋_GB2312" w:hAnsi="仿宋_GB2312" w:cs="仿宋_GB2312" w:eastAsia="仿宋_GB2312"/>
                      <w:sz w:val="18"/>
                      <w:color w:val="000000"/>
                    </w:rPr>
                    <w:t>, 刘勇</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9787111798026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物流成本与绩效管理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主编徐丽</w:t>
                  </w:r>
                  <w:r>
                    <w:rPr>
                      <w:rFonts w:ascii="仿宋_GB2312" w:hAnsi="仿宋_GB2312" w:cs="仿宋_GB2312" w:eastAsia="仿宋_GB2312"/>
                      <w:sz w:val="18"/>
                      <w:color w:val="000000"/>
                    </w:rPr>
                    <w:t>, 程文科</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9787114199721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物流客户服务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石小平</w:t>
                  </w:r>
                  <w:r>
                    <w:rPr>
                      <w:rFonts w:ascii="仿宋_GB2312" w:hAnsi="仿宋_GB2312" w:cs="仿宋_GB2312" w:eastAsia="仿宋_GB2312"/>
                      <w:sz w:val="18"/>
                      <w:color w:val="000000"/>
                    </w:rPr>
                    <w:t>, 金涛主编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人民交通出版社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9787301364543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现代仓储管理与实务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主编周兴建</w:t>
                  </w:r>
                  <w:r>
                    <w:rPr>
                      <w:rFonts w:ascii="仿宋_GB2312" w:hAnsi="仿宋_GB2312" w:cs="仿宋_GB2312" w:eastAsia="仿宋_GB2312"/>
                      <w:sz w:val="18"/>
                      <w:color w:val="000000"/>
                    </w:rPr>
                    <w:t>, 王猛</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9787565458842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商品采购管理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陆其伟主编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9787516433744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全面库存管理数学分析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程晓华著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企业管理出版社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9787122488947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基于乡愁记忆的乡村文旅融合发展理论与实践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魏正聪著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9787202177747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红色旅游的多维探索与实践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申灿</w:t>
                  </w:r>
                  <w:r>
                    <w:rPr>
                      <w:rFonts w:ascii="仿宋_GB2312" w:hAnsi="仿宋_GB2312" w:cs="仿宋_GB2312" w:eastAsia="仿宋_GB2312"/>
                      <w:sz w:val="18"/>
                      <w:color w:val="000000"/>
                    </w:rPr>
                    <w:t>, 李瑶著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河北人民出版社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9787310068357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乡村旅游赋能乡村振兴</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宦梅丽著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南开大学出版社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9787512448612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我国入境旅游韧性演化机理及提升策略研究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孙梦阳</w:t>
                  </w:r>
                  <w:r>
                    <w:rPr>
                      <w:rFonts w:ascii="仿宋_GB2312" w:hAnsi="仿宋_GB2312" w:cs="仿宋_GB2312" w:eastAsia="仿宋_GB2312"/>
                      <w:sz w:val="18"/>
                      <w:color w:val="000000"/>
                    </w:rPr>
                    <w:t xml:space="preserve"> ... [等] 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北京航空航天大学出版社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9787524504535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影像赋能文旅</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刁基诺著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知识产权出版社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9787577224480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生态旅游</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黄丽超主编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9787577225425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乡村旅游的空间生产</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朱运海等著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9787522868141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粤港澳大湾区旅游业发展报告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主编徐红罡</w:t>
                  </w:r>
                  <w:r>
                    <w:rPr>
                      <w:rFonts w:ascii="仿宋_GB2312" w:hAnsi="仿宋_GB2312" w:cs="仿宋_GB2312" w:eastAsia="仿宋_GB2312"/>
                      <w:sz w:val="18"/>
                      <w:color w:val="000000"/>
                    </w:rPr>
                    <w:t>, 保继刚</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社会科学文献出版社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9787500965794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乡村振兴战略下左右江老区户外运动旅游精准扶贫模式研究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莫双瑗</w:t>
                  </w:r>
                  <w:r>
                    <w:rPr>
                      <w:rFonts w:ascii="仿宋_GB2312" w:hAnsi="仿宋_GB2312" w:cs="仿宋_GB2312" w:eastAsia="仿宋_GB2312"/>
                      <w:sz w:val="18"/>
                      <w:color w:val="000000"/>
                    </w:rPr>
                    <w:t>, 莫双溪, 谭云著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人民体育出版社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9787503277672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基于形象感知的刘三姐文化旅游品牌价值创新研究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凌常荣</w:t>
                  </w:r>
                  <w:r>
                    <w:rPr>
                      <w:rFonts w:ascii="仿宋_GB2312" w:hAnsi="仿宋_GB2312" w:cs="仿宋_GB2312" w:eastAsia="仿宋_GB2312"/>
                      <w:sz w:val="18"/>
                      <w:color w:val="000000"/>
                    </w:rPr>
                    <w:t xml:space="preserve"> ... [等] 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中国旅游出版社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9787522757346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滇藏茶马古道文化资源整合与旅游活化路径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王克岭</w:t>
                  </w:r>
                  <w:r>
                    <w:rPr>
                      <w:rFonts w:ascii="仿宋_GB2312" w:hAnsi="仿宋_GB2312" w:cs="仿宋_GB2312" w:eastAsia="仿宋_GB2312"/>
                      <w:sz w:val="18"/>
                      <w:color w:val="000000"/>
                    </w:rPr>
                    <w:t>, 龚异著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中国社会科学出版社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9787522542409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积极老龄化战略下智慧旅游服务适老化实现路径研究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陈莹盈著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九州出版社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9787570242672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数字文旅人才培养策略与实践研究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夏瑛著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长江文艺出版社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9787577226033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智慧旅游导论</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主编邓宁</w:t>
                  </w:r>
                  <w:r>
                    <w:rPr>
                      <w:rFonts w:ascii="仿宋_GB2312" w:hAnsi="仿宋_GB2312" w:cs="仿宋_GB2312" w:eastAsia="仿宋_GB2312"/>
                      <w:sz w:val="18"/>
                      <w:color w:val="000000"/>
                    </w:rPr>
                    <w:t>, 李高广</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9787507562712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数智化时代跨境电商产教融合人才培养的实践探索与理论创新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曾小敏著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华文出版社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9787513952330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强人设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肖逸群著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民主与建设出版社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9787520837286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跨境电商直播营销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唐江婷著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中国商业出版社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9787524306580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直播购物中消费者冲动购买的驱动因素及形成机制研究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郝帅康著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经济管理出版社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9787574234864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小红书运营实战速成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文爵士著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天津科学技术出版社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9787576362640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互联网产品开发</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主编刘璐</w:t>
                  </w:r>
                  <w:r>
                    <w:rPr>
                      <w:rFonts w:ascii="仿宋_GB2312" w:hAnsi="仿宋_GB2312" w:cs="仿宋_GB2312" w:eastAsia="仿宋_GB2312"/>
                      <w:sz w:val="18"/>
                      <w:color w:val="000000"/>
                    </w:rPr>
                    <w:t>, 唐莉莉</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9787577005799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网络营销理论与实践发展研究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于菊珍著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9787577225333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电商直播文案编写与策划</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李海英</w:t>
                  </w:r>
                  <w:r>
                    <w:rPr>
                      <w:rFonts w:ascii="仿宋_GB2312" w:hAnsi="仿宋_GB2312" w:cs="仿宋_GB2312" w:eastAsia="仿宋_GB2312"/>
                      <w:sz w:val="18"/>
                      <w:color w:val="000000"/>
                    </w:rPr>
                    <w:t xml:space="preserve"> ... [等] 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9787577409962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数字营销理论与实务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主编赵本宇</w:t>
                  </w:r>
                  <w:r>
                    <w:rPr>
                      <w:rFonts w:ascii="仿宋_GB2312" w:hAnsi="仿宋_GB2312" w:cs="仿宋_GB2312" w:eastAsia="仿宋_GB2312"/>
                      <w:sz w:val="18"/>
                      <w:color w:val="000000"/>
                    </w:rPr>
                    <w:t>, 费文美, 陈倩</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西南交通大学出版社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9787111798736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DeepSeek自媒体实战指南</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何圣君著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9787520222723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跨境电商绿色营销与人工智能的融合机制研究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吴晓玮著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中国大百科全书出版社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9787522933290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TikTok跨境电商实操指南</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天诺老吴著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中国纺织出版社有限公司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9787565459276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广告原理与实务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赵兴元</w:t>
                  </w:r>
                  <w:r>
                    <w:rPr>
                      <w:rFonts w:ascii="仿宋_GB2312" w:hAnsi="仿宋_GB2312" w:cs="仿宋_GB2312" w:eastAsia="仿宋_GB2312"/>
                      <w:sz w:val="18"/>
                      <w:color w:val="000000"/>
                    </w:rPr>
                    <w:t>, 仲晓密, 陶爽主编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9787577224176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智能广告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主编汪让</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9787500182771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新媒体背景下新闻传播理论探究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王雪威</w:t>
                  </w:r>
                  <w:r>
                    <w:rPr>
                      <w:rFonts w:ascii="仿宋_GB2312" w:hAnsi="仿宋_GB2312" w:cs="仿宋_GB2312" w:eastAsia="仿宋_GB2312"/>
                      <w:sz w:val="18"/>
                      <w:color w:val="000000"/>
                    </w:rPr>
                    <w:t>, 衣硕, 周叶舟著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9787507859935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融合新闻创作</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张建</w:t>
                  </w:r>
                  <w:r>
                    <w:rPr>
                      <w:rFonts w:ascii="仿宋_GB2312" w:hAnsi="仿宋_GB2312" w:cs="仿宋_GB2312" w:eastAsia="仿宋_GB2312"/>
                      <w:sz w:val="18"/>
                      <w:color w:val="000000"/>
                    </w:rPr>
                    <w:t>, 林雪涛编著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中国国际广播出版社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9787524102595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现代新闻传播理论与实践探索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陈宝云</w:t>
                  </w:r>
                  <w:r>
                    <w:rPr>
                      <w:rFonts w:ascii="仿宋_GB2312" w:hAnsi="仿宋_GB2312" w:cs="仿宋_GB2312" w:eastAsia="仿宋_GB2312"/>
                      <w:sz w:val="18"/>
                      <w:color w:val="000000"/>
                    </w:rPr>
                    <w:t>, 王清平, 陈姗著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中国书籍出版社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9787548487630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融媒时代新闻传播发展与变革探索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邓翠平著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哈尔滨出版社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9787575212885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新闻传播媒介的创新与发展</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张玉萍</w:t>
                  </w:r>
                  <w:r>
                    <w:rPr>
                      <w:rFonts w:ascii="仿宋_GB2312" w:hAnsi="仿宋_GB2312" w:cs="仿宋_GB2312" w:eastAsia="仿宋_GB2312"/>
                      <w:sz w:val="18"/>
                      <w:color w:val="000000"/>
                    </w:rPr>
                    <w:t>, 段霞, 梁娟著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吉林文史出版社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9787565740541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播音主持艺术入门训练手册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仲梓源编著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中国传媒大学出版社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9787576914757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融媒体时代综艺节目的创新路径与生态景观</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胡璇</w:t>
                  </w:r>
                  <w:r>
                    <w:rPr>
                      <w:rFonts w:ascii="仿宋_GB2312" w:hAnsi="仿宋_GB2312" w:cs="仿宋_GB2312" w:eastAsia="仿宋_GB2312"/>
                      <w:sz w:val="18"/>
                      <w:color w:val="000000"/>
                    </w:rPr>
                    <w:t>, 王晶晶, 李金璘著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9787507859997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影像表达与专业建构</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张娟</w:t>
                  </w:r>
                  <w:r>
                    <w:rPr>
                      <w:rFonts w:ascii="仿宋_GB2312" w:hAnsi="仿宋_GB2312" w:cs="仿宋_GB2312" w:eastAsia="仿宋_GB2312"/>
                      <w:sz w:val="18"/>
                      <w:color w:val="000000"/>
                    </w:rPr>
                    <w:t>, 苟强诗主编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中国国际广播出版社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9787500183396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中国电视艺术驱动文化软实力的创新路径研究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于雅琨著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中译出版社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9787522929545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新时代广播电视节目的发展与创新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林禹杉著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中国纺织出版社有限公司</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9787518455355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幼儿园玩教具设计与制作</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主编张兴莲</w:t>
                  </w:r>
                  <w:r>
                    <w:rPr>
                      <w:rFonts w:ascii="仿宋_GB2312" w:hAnsi="仿宋_GB2312" w:cs="仿宋_GB2312" w:eastAsia="仿宋_GB2312"/>
                      <w:sz w:val="18"/>
                      <w:color w:val="000000"/>
                    </w:rPr>
                    <w:t>, 丁敬英</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9787518455898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跨界合作中的幼儿园教师学习研究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刘志慧</w:t>
                  </w:r>
                  <w:r>
                    <w:rPr>
                      <w:rFonts w:ascii="仿宋_GB2312" w:hAnsi="仿宋_GB2312" w:cs="仿宋_GB2312" w:eastAsia="仿宋_GB2312"/>
                      <w:sz w:val="18"/>
                      <w:color w:val="000000"/>
                    </w:rPr>
                    <w:t>, 李茜, 杨欢欢著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9787576066081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走在对的路上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许翠单著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9787576067798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走向优质均衡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方钧君著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9787518458738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学前教育重要政策和法规的解读与运用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洪秀敏</w:t>
                  </w:r>
                  <w:r>
                    <w:rPr>
                      <w:rFonts w:ascii="仿宋_GB2312" w:hAnsi="仿宋_GB2312" w:cs="仿宋_GB2312" w:eastAsia="仿宋_GB2312"/>
                      <w:sz w:val="18"/>
                      <w:color w:val="000000"/>
                    </w:rPr>
                    <w:t>, 王靖渊编著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9787576361513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保教政策法规与职业道德</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主编任爱臣</w:t>
                  </w:r>
                  <w:r>
                    <w:rPr>
                      <w:rFonts w:ascii="仿宋_GB2312" w:hAnsi="仿宋_GB2312" w:cs="仿宋_GB2312" w:eastAsia="仿宋_GB2312"/>
                      <w:sz w:val="18"/>
                      <w:color w:val="000000"/>
                    </w:rPr>
                    <w:t>, 李燕燕</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9787576064902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数学实验与综合实践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邵光华</w:t>
                  </w:r>
                  <w:r>
                    <w:rPr>
                      <w:rFonts w:ascii="仿宋_GB2312" w:hAnsi="仿宋_GB2312" w:cs="仿宋_GB2312" w:eastAsia="仿宋_GB2312"/>
                      <w:sz w:val="18"/>
                      <w:color w:val="000000"/>
                    </w:rPr>
                    <w:t>, 蒲艺航, 江盈娜主编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9787121517556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信息科技教学设计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《信息科技教学设计》编写组编著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9787518457939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小学科学课程标准与教材研读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主编孟凡龙</w:t>
                  </w:r>
                  <w:r>
                    <w:rPr>
                      <w:rFonts w:ascii="仿宋_GB2312" w:hAnsi="仿宋_GB2312" w:cs="仿宋_GB2312" w:eastAsia="仿宋_GB2312"/>
                      <w:sz w:val="18"/>
                      <w:color w:val="000000"/>
                    </w:rPr>
                    <w:t>, 朱家华</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9787519488246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课程思政大单元教学教案示范</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涂波主编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光明日报出版社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9787524104704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现代信息技术背景下小学美术教学的变革路径与实践探索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孙红著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中国书籍出版社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9787518458622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小学课后体育服务课例集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张寒主编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9787313332042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生涯教育从娃娃抓起</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郑岭梅编著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9787562382331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U-G-I-S协同创新下的小学科学大单元课程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黄桦</w:t>
                  </w:r>
                  <w:r>
                    <w:rPr>
                      <w:rFonts w:ascii="仿宋_GB2312" w:hAnsi="仿宋_GB2312" w:cs="仿宋_GB2312" w:eastAsia="仿宋_GB2312"/>
                      <w:sz w:val="18"/>
                      <w:color w:val="000000"/>
                    </w:rPr>
                    <w:t>, 周颖怡编著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华南理工大学出版社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9787519058289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焦点对话</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毕静</w:t>
                  </w:r>
                  <w:r>
                    <w:rPr>
                      <w:rFonts w:ascii="仿宋_GB2312" w:hAnsi="仿宋_GB2312" w:cs="仿宋_GB2312" w:eastAsia="仿宋_GB2312"/>
                      <w:sz w:val="18"/>
                      <w:color w:val="000000"/>
                    </w:rPr>
                    <w:t>, 于俏, 杨琴主编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中国文联出版社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9787561560457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教师数字素养提升与应用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主编肖芙蓉</w:t>
                  </w:r>
                  <w:r>
                    <w:rPr>
                      <w:rFonts w:ascii="仿宋_GB2312" w:hAnsi="仿宋_GB2312" w:cs="仿宋_GB2312" w:eastAsia="仿宋_GB2312"/>
                      <w:sz w:val="18"/>
                      <w:color w:val="000000"/>
                    </w:rPr>
                    <w:t>, 安富海, 金松丽</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厦门大学出版社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9787122490575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数智时代视觉媒体设计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张凯</w:t>
                  </w:r>
                  <w:r>
                    <w:rPr>
                      <w:rFonts w:ascii="仿宋_GB2312" w:hAnsi="仿宋_GB2312" w:cs="仿宋_GB2312" w:eastAsia="仿宋_GB2312"/>
                      <w:sz w:val="18"/>
                      <w:color w:val="000000"/>
                    </w:rPr>
                    <w:t>, 许娟主编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9787122486196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色彩构成及其应用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梁艳君</w:t>
                  </w:r>
                  <w:r>
                    <w:rPr>
                      <w:rFonts w:ascii="仿宋_GB2312" w:hAnsi="仿宋_GB2312" w:cs="仿宋_GB2312" w:eastAsia="仿宋_GB2312"/>
                      <w:sz w:val="18"/>
                      <w:color w:val="000000"/>
                    </w:rPr>
                    <w:t>, 韩旭著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9787520223133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时尚与色彩</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工艺美术编委会编著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中国大百科全书出版社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9787507859904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数字媒体艺术与科技国际大会论文集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刘梦雅</w:t>
                  </w:r>
                  <w:r>
                    <w:rPr>
                      <w:rFonts w:ascii="仿宋_GB2312" w:hAnsi="仿宋_GB2312" w:cs="仿宋_GB2312" w:eastAsia="仿宋_GB2312"/>
                      <w:sz w:val="18"/>
                      <w:color w:val="000000"/>
                    </w:rPr>
                    <w:t>, 孙妍妍主编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中国国际广播出版社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9787520224321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人机协同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胡晨媛著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中国大百科全书出版社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9787520224314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艺术设计造型基础教育创新策略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李雪梅</w:t>
                  </w:r>
                  <w:r>
                    <w:rPr>
                      <w:rFonts w:ascii="仿宋_GB2312" w:hAnsi="仿宋_GB2312" w:cs="仿宋_GB2312" w:eastAsia="仿宋_GB2312"/>
                      <w:sz w:val="18"/>
                      <w:color w:val="000000"/>
                    </w:rPr>
                    <w:t>, 刘晓丽, 李红艳著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中国大百科全书出版社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9787558633065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构成创新设计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马亮亮编著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9787558632952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实验动画</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陈海璐著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上海人民美术出版社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9787566927033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动画创意表达与应用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陈心雨编著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9787507859942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数字诗学视域下的实验性动画影像研究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马方楠著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中国国际广播出版社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9787571724856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人工智能技术在影视动画制作中的理论与实践研究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李扬波</w:t>
                  </w:r>
                  <w:r>
                    <w:rPr>
                      <w:rFonts w:ascii="仿宋_GB2312" w:hAnsi="仿宋_GB2312" w:cs="仿宋_GB2312" w:eastAsia="仿宋_GB2312"/>
                      <w:sz w:val="18"/>
                      <w:color w:val="000000"/>
                    </w:rPr>
                    <w:t>, 何朦凡, 安德宇著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河北科学技术出版社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9787565459467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会计学综合模拟实验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李占国</w:t>
                  </w:r>
                  <w:r>
                    <w:rPr>
                      <w:rFonts w:ascii="仿宋_GB2312" w:hAnsi="仿宋_GB2312" w:cs="仿宋_GB2312" w:eastAsia="仿宋_GB2312"/>
                      <w:sz w:val="18"/>
                      <w:color w:val="000000"/>
                    </w:rPr>
                    <w:t>, 周晓存, 刘扬主编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9787565459825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会计学原理课程实验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张志康</w:t>
                  </w:r>
                  <w:r>
                    <w:rPr>
                      <w:rFonts w:ascii="仿宋_GB2312" w:hAnsi="仿宋_GB2312" w:cs="仿宋_GB2312" w:eastAsia="仿宋_GB2312"/>
                      <w:sz w:val="18"/>
                      <w:color w:val="000000"/>
                    </w:rPr>
                    <w:t>, 梁媛媛编著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9787565460067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会计学课程实验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胡北忠编著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9787111802945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智能成本核算与管理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主编王珂</w:t>
                  </w:r>
                  <w:r>
                    <w:rPr>
                      <w:rFonts w:ascii="仿宋_GB2312" w:hAnsi="仿宋_GB2312" w:cs="仿宋_GB2312" w:eastAsia="仿宋_GB2312"/>
                      <w:sz w:val="18"/>
                      <w:color w:val="000000"/>
                    </w:rPr>
                    <w:t>, 谈礼彦</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9787565460050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第三方物流</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李严锋</w:t>
                  </w:r>
                  <w:r>
                    <w:rPr>
                      <w:rFonts w:ascii="仿宋_GB2312" w:hAnsi="仿宋_GB2312" w:cs="仿宋_GB2312" w:eastAsia="仿宋_GB2312"/>
                      <w:sz w:val="18"/>
                      <w:color w:val="000000"/>
                    </w:rPr>
                    <w:t>, 刘胜春主编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9787111805519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智慧仓配运营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主编王艳丽</w:t>
                  </w:r>
                  <w:r>
                    <w:rPr>
                      <w:rFonts w:ascii="仿宋_GB2312" w:hAnsi="仿宋_GB2312" w:cs="仿宋_GB2312" w:eastAsia="仿宋_GB2312"/>
                      <w:sz w:val="18"/>
                      <w:color w:val="000000"/>
                    </w:rPr>
                    <w:t>, 赵世文</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9787121518966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物流经济地理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王智利主编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9787565458798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旅游心理学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孙喜林</w:t>
                  </w:r>
                  <w:r>
                    <w:rPr>
                      <w:rFonts w:ascii="仿宋_GB2312" w:hAnsi="仿宋_GB2312" w:cs="仿宋_GB2312" w:eastAsia="仿宋_GB2312"/>
                      <w:sz w:val="18"/>
                      <w:color w:val="000000"/>
                    </w:rPr>
                    <w:t>, 杨金桥主编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9787040651706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体育旅游</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黄海燕主编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高等教育出版社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9787565459382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研学旅行课程开发与实施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丁洁</w:t>
                  </w:r>
                  <w:r>
                    <w:rPr>
                      <w:rFonts w:ascii="仿宋_GB2312" w:hAnsi="仿宋_GB2312" w:cs="仿宋_GB2312" w:eastAsia="仿宋_GB2312"/>
                      <w:sz w:val="18"/>
                      <w:color w:val="000000"/>
                    </w:rPr>
                    <w:t>, 范黎丽, 夏军主编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9787122484215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中国旅游文化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徐峰主编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9787111802396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新媒体营销与运营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隋东旭</w:t>
                  </w:r>
                  <w:r>
                    <w:rPr>
                      <w:rFonts w:ascii="仿宋_GB2312" w:hAnsi="仿宋_GB2312" w:cs="仿宋_GB2312" w:eastAsia="仿宋_GB2312"/>
                      <w:sz w:val="18"/>
                      <w:color w:val="000000"/>
                    </w:rPr>
                    <w:t>, 李丽娜主编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9787122499486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AI+用户运营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孙杰著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9787122485182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AI自媒体创作从入门到精通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宋夏成等编著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9787301369746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升维竞争</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陈刚主编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9787553355931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新媒体时代新闻写作与传播创新研究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张宁著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南京出版社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9787566743992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全媒体新闻采写</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主编廖艳琼</w:t>
                  </w:r>
                  <w:r>
                    <w:rPr>
                      <w:rFonts w:ascii="仿宋_GB2312" w:hAnsi="仿宋_GB2312" w:cs="仿宋_GB2312" w:eastAsia="仿宋_GB2312"/>
                      <w:sz w:val="18"/>
                      <w:color w:val="000000"/>
                    </w:rPr>
                    <w:t xml:space="preserve"> ... [等]</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湖南大学出版社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9787504394088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融合与创新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刘红明著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中国广播影视出版社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9787559887276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那些消逝的电波</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招宗劲著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广西师范大学出版社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9787309180428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幼儿园生活活动组织与实施</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主编周念丽</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复旦大学出版社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9787524105688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AI时代学前教育课程与教学创新</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倪燕著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中国书籍出版社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9787575809832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我在幼儿园带托班</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王哼主编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福建教育出版社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9787576056358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玩出笔墨之趣</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林莉主编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9787030846853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小学课堂游戏创编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李学容</w:t>
                  </w:r>
                  <w:r>
                    <w:rPr>
                      <w:rFonts w:ascii="仿宋_GB2312" w:hAnsi="仿宋_GB2312" w:cs="仿宋_GB2312" w:eastAsia="仿宋_GB2312"/>
                      <w:sz w:val="18"/>
                      <w:color w:val="000000"/>
                    </w:rPr>
                    <w:t>, 邹非, 郑婉秋主编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9787569729351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小学道德与法治课程与教学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主编刘慧</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西南大学出版社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9787576067613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小学语文文化主题教学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梁昌辉著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9787567676657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数学智慧课堂</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张晓燕著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安徽师范大学出版社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9787570350131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小学数学</w:t>
                  </w:r>
                  <w:r>
                    <w:rPr>
                      <w:rFonts w:ascii="仿宋_GB2312" w:hAnsi="仿宋_GB2312" w:cs="仿宋_GB2312" w:eastAsia="仿宋_GB2312"/>
                      <w:sz w:val="18"/>
                      <w:color w:val="000000"/>
                    </w:rPr>
                    <w:t>“评价优解”</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俞玲萍主编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山西教育出版社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9787121521676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信息科技教学设计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《信息科技教学设计》编写组编著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9787115689733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设计构成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喻小飞编著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9787030845412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成本会计学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胡北忠主编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9787522344270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成本会计实务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黄盈盈主编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中国财政经济出版社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9787122492586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AI大模型在财会领域的应用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徐荣华</w:t>
                  </w:r>
                  <w:r>
                    <w:rPr>
                      <w:rFonts w:ascii="仿宋_GB2312" w:hAnsi="仿宋_GB2312" w:cs="仿宋_GB2312" w:eastAsia="仿宋_GB2312"/>
                      <w:sz w:val="18"/>
                      <w:color w:val="000000"/>
                    </w:rPr>
                    <w:t>, 余冰冰, 吕阳著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9787522031262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大数据</w:t>
                  </w:r>
                  <w:r>
                    <w:rPr>
                      <w:rFonts w:ascii="仿宋_GB2312" w:hAnsi="仿宋_GB2312" w:cs="仿宋_GB2312" w:eastAsia="仿宋_GB2312"/>
                      <w:sz w:val="18"/>
                      <w:color w:val="000000"/>
                    </w:rPr>
                    <w:t>+Python的财会数智化</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陈琴主编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中国金融出版社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9787302708612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智慧供应链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张浩</w:t>
                  </w:r>
                  <w:r>
                    <w:rPr>
                      <w:rFonts w:ascii="仿宋_GB2312" w:hAnsi="仿宋_GB2312" w:cs="仿宋_GB2312" w:eastAsia="仿宋_GB2312"/>
                      <w:sz w:val="18"/>
                      <w:color w:val="000000"/>
                    </w:rPr>
                    <w:t xml:space="preserve"> ... [等] 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9787563248285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智慧物流运营管理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主编靳志宏</w:t>
                  </w:r>
                  <w:r>
                    <w:rPr>
                      <w:rFonts w:ascii="仿宋_GB2312" w:hAnsi="仿宋_GB2312" w:cs="仿宋_GB2312" w:eastAsia="仿宋_GB2312"/>
                      <w:sz w:val="18"/>
                      <w:color w:val="000000"/>
                    </w:rPr>
                    <w:t>, 张燕</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大连海事大学出版社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9787309185294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仓储与配送管理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何庆斌主编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复旦大学出版社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9787518455775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采购管理实务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主编张晓红</w:t>
                  </w:r>
                  <w:r>
                    <w:rPr>
                      <w:rFonts w:ascii="仿宋_GB2312" w:hAnsi="仿宋_GB2312" w:cs="仿宋_GB2312" w:eastAsia="仿宋_GB2312"/>
                      <w:sz w:val="18"/>
                      <w:color w:val="000000"/>
                    </w:rPr>
                    <w:t>, 冯琳</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9787568558099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现代物流企业管理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主编原宇</w:t>
                  </w:r>
                  <w:r>
                    <w:rPr>
                      <w:rFonts w:ascii="仿宋_GB2312" w:hAnsi="仿宋_GB2312" w:cs="仿宋_GB2312" w:eastAsia="仿宋_GB2312"/>
                      <w:sz w:val="18"/>
                      <w:color w:val="000000"/>
                    </w:rPr>
                    <w:t>, 郭辰, 施宏远</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大连理工大学出版社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9787577600451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物流系统建模与仿真</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主编朱丹</w:t>
                  </w:r>
                  <w:r>
                    <w:rPr>
                      <w:rFonts w:ascii="仿宋_GB2312" w:hAnsi="仿宋_GB2312" w:cs="仿宋_GB2312" w:eastAsia="仿宋_GB2312"/>
                      <w:sz w:val="18"/>
                      <w:color w:val="000000"/>
                    </w:rPr>
                    <w:t>, 赵晓飞</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厦门大学出版社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9787030853820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旅游地理学的理论与实践</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朱竑</w:t>
                  </w:r>
                  <w:r>
                    <w:rPr>
                      <w:rFonts w:ascii="仿宋_GB2312" w:hAnsi="仿宋_GB2312" w:cs="仿宋_GB2312" w:eastAsia="仿宋_GB2312"/>
                      <w:sz w:val="18"/>
                      <w:color w:val="000000"/>
                    </w:rPr>
                    <w:t>, 魏雷, 马凌等编著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9787565459184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旅游管理学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田里主编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9787122500731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大数据营销实务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张桂华</w:t>
                  </w:r>
                  <w:r>
                    <w:rPr>
                      <w:rFonts w:ascii="仿宋_GB2312" w:hAnsi="仿宋_GB2312" w:cs="仿宋_GB2312" w:eastAsia="仿宋_GB2312"/>
                      <w:sz w:val="18"/>
                      <w:color w:val="000000"/>
                    </w:rPr>
                    <w:t>, 彭佳媛著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9787111807872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豆包</w:t>
                  </w:r>
                  <w:r>
                    <w:rPr>
                      <w:rFonts w:ascii="仿宋_GB2312" w:hAnsi="仿宋_GB2312" w:cs="仿宋_GB2312" w:eastAsia="仿宋_GB2312"/>
                      <w:sz w:val="18"/>
                      <w:color w:val="000000"/>
                    </w:rPr>
                    <w:t>AI变现赚钱一本通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李一邨编著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9787122490728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DeepSeek新媒体+自媒体运营</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谭贤</w:t>
                  </w:r>
                  <w:r>
                    <w:rPr>
                      <w:rFonts w:ascii="仿宋_GB2312" w:hAnsi="仿宋_GB2312" w:cs="仿宋_GB2312" w:eastAsia="仿宋_GB2312"/>
                      <w:sz w:val="18"/>
                      <w:color w:val="000000"/>
                    </w:rPr>
                    <w:t>, 孙建东编著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9787122498250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微信视频号与公众号</w:t>
                  </w:r>
                  <w:r>
                    <w:rPr>
                      <w:rFonts w:ascii="仿宋_GB2312" w:hAnsi="仿宋_GB2312" w:cs="仿宋_GB2312" w:eastAsia="仿宋_GB2312"/>
                      <w:sz w:val="18"/>
                      <w:color w:val="000000"/>
                    </w:rPr>
                    <w:t>AI运营一本通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姜旬恂</w:t>
                  </w:r>
                  <w:r>
                    <w:rPr>
                      <w:rFonts w:ascii="仿宋_GB2312" w:hAnsi="仿宋_GB2312" w:cs="仿宋_GB2312" w:eastAsia="仿宋_GB2312"/>
                      <w:sz w:val="18"/>
                      <w:color w:val="000000"/>
                    </w:rPr>
                    <w:t>, 王军华, 韩艺编著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9787302712114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创始人</w:t>
                  </w:r>
                  <w:r>
                    <w:rPr>
                      <w:rFonts w:ascii="仿宋_GB2312" w:hAnsi="仿宋_GB2312" w:cs="仿宋_GB2312" w:eastAsia="仿宋_GB2312"/>
                      <w:sz w:val="18"/>
                      <w:color w:val="000000"/>
                    </w:rPr>
                    <w:t>IP私域实操手册</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张然冉著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9787121523496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新媒体广告策划与创意设计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李琦编著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9787300348513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计算广告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余昌远</w:t>
                  </w:r>
                  <w:r>
                    <w:rPr>
                      <w:rFonts w:ascii="仿宋_GB2312" w:hAnsi="仿宋_GB2312" w:cs="仿宋_GB2312" w:eastAsia="仿宋_GB2312"/>
                      <w:sz w:val="18"/>
                      <w:color w:val="000000"/>
                    </w:rPr>
                    <w:t>, 刘徐伟, 祁琦著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中国人民大学出版社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9787564249113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知识产权新闻英语</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郑佩芸主编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9787569963885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幼儿园户外课程研究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张首文</w:t>
                  </w:r>
                  <w:r>
                    <w:rPr>
                      <w:rFonts w:ascii="仿宋_GB2312" w:hAnsi="仿宋_GB2312" w:cs="仿宋_GB2312" w:eastAsia="仿宋_GB2312"/>
                      <w:sz w:val="18"/>
                      <w:color w:val="000000"/>
                    </w:rPr>
                    <w:t>, 袁伟, 杨巾主编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北京时代华文书局</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9787576063288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学前融合教育教师的课程决策研究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颜廷睿著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9787313343222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让每一颗童心都闪耀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陆颖姝著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9787313343017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从共享到共生</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金煜淳主编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上海交通大学出版社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9787102090535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立体构成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万萱主编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人民美术出版社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9787122498847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设计表达</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刘贝利编著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9787507562118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一树一树的花开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李传玺</w:t>
                  </w:r>
                  <w:r>
                    <w:rPr>
                      <w:rFonts w:ascii="仿宋_GB2312" w:hAnsi="仿宋_GB2312" w:cs="仿宋_GB2312" w:eastAsia="仿宋_GB2312"/>
                      <w:sz w:val="18"/>
                      <w:color w:val="000000"/>
                    </w:rPr>
                    <w:t>, 徐静著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华文出版社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9787302710769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现代物流企业管理实务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曹旭光</w:t>
                  </w:r>
                  <w:r>
                    <w:rPr>
                      <w:rFonts w:ascii="仿宋_GB2312" w:hAnsi="仿宋_GB2312" w:cs="仿宋_GB2312" w:eastAsia="仿宋_GB2312"/>
                      <w:sz w:val="18"/>
                      <w:color w:val="000000"/>
                    </w:rPr>
                    <w:t>, 贾嘉, 部峪佼主编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9787302712220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物流信息管理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翟运开</w:t>
                  </w:r>
                  <w:r>
                    <w:rPr>
                      <w:rFonts w:ascii="仿宋_GB2312" w:hAnsi="仿宋_GB2312" w:cs="仿宋_GB2312" w:eastAsia="仿宋_GB2312"/>
                      <w:sz w:val="18"/>
                      <w:color w:val="000000"/>
                    </w:rPr>
                    <w:t>, 郭放主编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9787524107095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导游业务课程教学改革研究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李鹏学著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中国书籍出版社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9787302709411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旅游市场营销学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安贺新主编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9787547754900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豆包赚钱实用指南</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洛水著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北京日报出版社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9787115689764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广告学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李东进</w:t>
                  </w:r>
                  <w:r>
                    <w:rPr>
                      <w:rFonts w:ascii="仿宋_GB2312" w:hAnsi="仿宋_GB2312" w:cs="仿宋_GB2312" w:eastAsia="仿宋_GB2312"/>
                      <w:sz w:val="18"/>
                      <w:color w:val="000000"/>
                    </w:rPr>
                    <w:t>, 安国山主编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9787111804765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在线广告全链路解析</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袁从德</w:t>
                  </w:r>
                  <w:r>
                    <w:rPr>
                      <w:rFonts w:ascii="仿宋_GB2312" w:hAnsi="仿宋_GB2312" w:cs="仿宋_GB2312" w:eastAsia="仿宋_GB2312"/>
                      <w:sz w:val="18"/>
                      <w:color w:val="000000"/>
                    </w:rPr>
                    <w:t xml:space="preserve"> ... [等] 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机械工业出版社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9787568955867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提要探微</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董天策著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重庆大学出版社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9787307249035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移动新媒体写作</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主编刘晶</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武汉大学出版社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9787517868958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数字新闻学概论</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李骏著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浙江工商大学出版社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9787514250169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媒体融合发展的路径探索与战略研究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文化发展出版社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9787122495839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造型基础教程</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隋杰礼主编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9787577228617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综合项目设计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主编胡飞扬</w:t>
                  </w:r>
                  <w:r>
                    <w:rPr>
                      <w:rFonts w:ascii="仿宋_GB2312" w:hAnsi="仿宋_GB2312" w:cs="仿宋_GB2312" w:eastAsia="仿宋_GB2312"/>
                      <w:sz w:val="18"/>
                      <w:color w:val="000000"/>
                    </w:rPr>
                    <w:t>, 高智勇</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9787115686299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艺用动物结构动态与造型设计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柳老仙人编著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9787518460120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广告设计基础</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肖勇</w:t>
                  </w:r>
                  <w:r>
                    <w:rPr>
                      <w:rFonts w:ascii="仿宋_GB2312" w:hAnsi="仿宋_GB2312" w:cs="仿宋_GB2312" w:eastAsia="仿宋_GB2312"/>
                      <w:sz w:val="18"/>
                      <w:color w:val="000000"/>
                    </w:rPr>
                    <w:t>, 侯锐淼主编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中国轻工业出版社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9787115685759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AIGC创意</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瞿颖健编著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9787115694522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AI漫剧创作一本通</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西羊石</w:t>
                  </w:r>
                  <w:r>
                    <w:rPr>
                      <w:rFonts w:ascii="仿宋_GB2312" w:hAnsi="仿宋_GB2312" w:cs="仿宋_GB2312" w:eastAsia="仿宋_GB2312"/>
                      <w:sz w:val="18"/>
                      <w:color w:val="000000"/>
                    </w:rPr>
                    <w:t>, 秋叶著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9787564249083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会计学教学指导用书</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陈信元主编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上海财经大学出版社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9787309185898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旅游服务质量管理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贾桢</w:t>
                  </w:r>
                  <w:r>
                    <w:rPr>
                      <w:rFonts w:ascii="仿宋_GB2312" w:hAnsi="仿宋_GB2312" w:cs="仿宋_GB2312" w:eastAsia="仿宋_GB2312"/>
                      <w:sz w:val="18"/>
                      <w:color w:val="000000"/>
                    </w:rPr>
                    <w:t>, 张莹, 吴斌主编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复旦大学出版社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9787567045194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体育文化旅游产业融合的路径探析及创新实践研究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刘博著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中国海洋大学出版社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9787516434604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河北省全域全季休闲体育旅游的需求与供给研究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陆朋</w:t>
                  </w:r>
                  <w:r>
                    <w:rPr>
                      <w:rFonts w:ascii="仿宋_GB2312" w:hAnsi="仿宋_GB2312" w:cs="仿宋_GB2312" w:eastAsia="仿宋_GB2312"/>
                      <w:sz w:val="18"/>
                      <w:color w:val="000000"/>
                    </w:rPr>
                    <w:t>, 王会娟著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企业管理出版社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9787565460180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电子商务网站建设与管理</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逯柳</w:t>
                  </w:r>
                  <w:r>
                    <w:rPr>
                      <w:rFonts w:ascii="仿宋_GB2312" w:hAnsi="仿宋_GB2312" w:cs="仿宋_GB2312" w:eastAsia="仿宋_GB2312"/>
                      <w:sz w:val="18"/>
                      <w:color w:val="000000"/>
                    </w:rPr>
                    <w:t>, 黄芳主编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9787122504425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一人公司</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常崇娟</w:t>
                  </w:r>
                  <w:r>
                    <w:rPr>
                      <w:rFonts w:ascii="仿宋_GB2312" w:hAnsi="仿宋_GB2312" w:cs="仿宋_GB2312" w:eastAsia="仿宋_GB2312"/>
                      <w:sz w:val="18"/>
                      <w:color w:val="000000"/>
                    </w:rPr>
                    <w:t>, 赵永秀编著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化学工业出版社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9787565460425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网店客服</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陈文婕主编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东北财经大学出版社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9787302713234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AI引流私域裂变</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未雨</w:t>
                  </w:r>
                  <w:r>
                    <w:rPr>
                      <w:rFonts w:ascii="仿宋_GB2312" w:hAnsi="仿宋_GB2312" w:cs="仿宋_GB2312" w:eastAsia="仿宋_GB2312"/>
                      <w:sz w:val="18"/>
                      <w:color w:val="000000"/>
                    </w:rPr>
                    <w:t>AI研习社编著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9787115695604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AI视频号创富指南</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方比比</w:t>
                  </w:r>
                  <w:r>
                    <w:rPr>
                      <w:rFonts w:ascii="仿宋_GB2312" w:hAnsi="仿宋_GB2312" w:cs="仿宋_GB2312" w:eastAsia="仿宋_GB2312"/>
                      <w:sz w:val="18"/>
                      <w:color w:val="000000"/>
                    </w:rPr>
                    <w:t>, 理白著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人民邮电出版社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9787309186239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外宣翻译的多维话语研究</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李志远著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复旦大学出版社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9787522347615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融合跨越</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韩军著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中国财政经济出版社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9787576069839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看见儿童成长的轨迹</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马要青著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华东师范大学出版社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9787302712961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平面广告设计原理与应用</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张泊宁著</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9787577227399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手绘</w:t>
                  </w:r>
                  <w:r>
                    <w:rPr>
                      <w:rFonts w:ascii="仿宋_GB2312" w:hAnsi="仿宋_GB2312" w:cs="仿宋_GB2312" w:eastAsia="仿宋_GB2312"/>
                      <w:sz w:val="18"/>
                      <w:color w:val="000000"/>
                    </w:rPr>
                    <w:t>POP设计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主编王唯茵</w:t>
                  </w:r>
                  <w:r>
                    <w:rPr>
                      <w:rFonts w:ascii="仿宋_GB2312" w:hAnsi="仿宋_GB2312" w:cs="仿宋_GB2312" w:eastAsia="仿宋_GB2312"/>
                      <w:sz w:val="18"/>
                      <w:color w:val="000000"/>
                    </w:rPr>
                    <w:t>, 王兆熊</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华中科技大学出版社</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9787302714804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零基础学平面广告设计</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贾瑞编</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清华大学出版社</w:t>
                  </w:r>
                </w:p>
              </w:tc>
            </w:tr>
          </w:tbl>
          <w:p>
            <w:pPr>
              <w:pStyle w:val="null3"/>
              <w:ind w:firstLine="480"/>
              <w:jc w:val="both"/>
            </w:pPr>
            <w:r>
              <w:rPr>
                <w:rFonts w:ascii="仿宋_GB2312" w:hAnsi="仿宋_GB2312" w:cs="仿宋_GB2312" w:eastAsia="仿宋_GB2312"/>
                <w:sz w:val="24"/>
              </w:rPr>
              <w:t>2.采购方式：采购以现场采购及线上选购为主、订单采购为辅的方式，并根据师生需求采购指定图书。</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图书质量保证</w:t>
            </w:r>
          </w:p>
          <w:p>
            <w:pPr>
              <w:pStyle w:val="null3"/>
              <w:ind w:firstLine="480"/>
              <w:jc w:val="both"/>
            </w:pPr>
            <w:r>
              <w:rPr>
                <w:rFonts w:ascii="仿宋_GB2312" w:hAnsi="仿宋_GB2312" w:cs="仿宋_GB2312" w:eastAsia="仿宋_GB2312"/>
                <w:sz w:val="24"/>
              </w:rPr>
              <w:t>1.所供图书必须保证是国家正式出版社出版的全新图书，质量可靠，货源渠道正常、合法。任何盗版图书、印刷或装祯质量不符合要求，污损、缺页、倒装等的图书均在被限制之列。</w:t>
            </w:r>
          </w:p>
          <w:p>
            <w:pPr>
              <w:pStyle w:val="null3"/>
              <w:ind w:firstLine="480"/>
              <w:jc w:val="both"/>
            </w:pPr>
            <w:r>
              <w:rPr>
                <w:rFonts w:ascii="仿宋_GB2312" w:hAnsi="仿宋_GB2312" w:cs="仿宋_GB2312" w:eastAsia="仿宋_GB2312"/>
                <w:sz w:val="24"/>
              </w:rPr>
              <w:t>2.供书商家出售的图书，必须充分满足采购方所需的国家一级、二级和省一级地方版等国家大型出版社的图书。</w:t>
            </w:r>
          </w:p>
          <w:p>
            <w:pPr>
              <w:pStyle w:val="null3"/>
              <w:ind w:firstLine="480"/>
              <w:jc w:val="both"/>
            </w:pPr>
            <w:r>
              <w:rPr>
                <w:rFonts w:ascii="仿宋_GB2312" w:hAnsi="仿宋_GB2312" w:cs="仿宋_GB2312" w:eastAsia="仿宋_GB2312"/>
                <w:sz w:val="24"/>
              </w:rPr>
              <w:t>3.图书复本须完全按照采购方确认的数量提供，一般为3册，应保证所订复本量全部到货、不加塞图书。</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包装运输要求</w:t>
            </w:r>
          </w:p>
          <w:p>
            <w:pPr>
              <w:pStyle w:val="null3"/>
              <w:ind w:firstLine="480"/>
              <w:jc w:val="both"/>
            </w:pPr>
            <w:r>
              <w:rPr>
                <w:rFonts w:ascii="仿宋_GB2312" w:hAnsi="仿宋_GB2312" w:cs="仿宋_GB2312" w:eastAsia="仿宋_GB2312"/>
                <w:sz w:val="24"/>
              </w:rPr>
              <w:t>1.图书打包：所有订购图书须由供货方送到采购方指定地点，在图书送交到采购方指定地点之前所发生的费用及风险全部均由供货方承担。</w:t>
            </w:r>
          </w:p>
          <w:p>
            <w:pPr>
              <w:pStyle w:val="null3"/>
              <w:ind w:firstLine="480"/>
              <w:jc w:val="both"/>
            </w:pPr>
            <w:r>
              <w:rPr>
                <w:rFonts w:ascii="仿宋_GB2312" w:hAnsi="仿宋_GB2312" w:cs="仿宋_GB2312" w:eastAsia="仿宋_GB2312"/>
                <w:sz w:val="24"/>
              </w:rPr>
              <w:t>2.每件图书的外包装使用防潮牛皮纸，并注明单位名称地址、收货人名称、电话等字样。</w:t>
            </w:r>
          </w:p>
          <w:p>
            <w:pPr>
              <w:pStyle w:val="null3"/>
              <w:ind w:firstLine="480"/>
              <w:jc w:val="both"/>
            </w:pPr>
            <w:r>
              <w:rPr>
                <w:rFonts w:ascii="仿宋_GB2312" w:hAnsi="仿宋_GB2312" w:cs="仿宋_GB2312" w:eastAsia="仿宋_GB2312"/>
                <w:sz w:val="24"/>
              </w:rPr>
              <w:t>3.每批图书都要求配有图书总明细单（纸质版二份，电子版一份）。一份纸质版单独打包，外包装上贴明显标志，由采购方采购员签收；另一份分开装进每一包书中，以方便核对。每份明细单均含有打包单号、图书书名、种数、册数，码洋数、实洋数等；总明细单还包括总的图书种类、册数，码洋数、实洋数。</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交货要求</w:t>
            </w:r>
          </w:p>
          <w:p>
            <w:pPr>
              <w:pStyle w:val="null3"/>
              <w:ind w:firstLine="480"/>
              <w:jc w:val="both"/>
            </w:pPr>
            <w:r>
              <w:rPr>
                <w:rFonts w:ascii="仿宋_GB2312" w:hAnsi="仿宋_GB2312" w:cs="仿宋_GB2312" w:eastAsia="仿宋_GB2312"/>
                <w:sz w:val="24"/>
              </w:rPr>
              <w:t>1.到书周期：自收到订购单之日起，现货到书周期应不大于15天，期货到书周期应不大于20天。</w:t>
            </w:r>
          </w:p>
          <w:p>
            <w:pPr>
              <w:pStyle w:val="null3"/>
              <w:ind w:firstLine="480"/>
              <w:jc w:val="both"/>
            </w:pPr>
            <w:r>
              <w:rPr>
                <w:rFonts w:ascii="仿宋_GB2312" w:hAnsi="仿宋_GB2312" w:cs="仿宋_GB2312" w:eastAsia="仿宋_GB2312"/>
                <w:sz w:val="24"/>
              </w:rPr>
              <w:t>2.到书率：现货到书率须达100%，期货到书率达95%以上。</w:t>
            </w:r>
          </w:p>
          <w:p>
            <w:pPr>
              <w:pStyle w:val="null3"/>
              <w:ind w:firstLine="480"/>
              <w:jc w:val="both"/>
            </w:pPr>
            <w:r>
              <w:rPr>
                <w:rFonts w:ascii="仿宋_GB2312" w:hAnsi="仿宋_GB2312" w:cs="仿宋_GB2312" w:eastAsia="仿宋_GB2312"/>
                <w:sz w:val="24"/>
              </w:rPr>
              <w:t>3.交货地点：采购方指定地点。</w:t>
            </w:r>
          </w:p>
          <w:p>
            <w:pPr>
              <w:pStyle w:val="null3"/>
              <w:ind w:firstLine="480"/>
              <w:jc w:val="both"/>
            </w:pPr>
            <w:r>
              <w:rPr>
                <w:rFonts w:ascii="仿宋_GB2312" w:hAnsi="仿宋_GB2312" w:cs="仿宋_GB2312" w:eastAsia="仿宋_GB2312"/>
                <w:sz w:val="24"/>
              </w:rPr>
              <w:t>六、</w:t>
            </w:r>
            <w:r>
              <w:rPr>
                <w:rFonts w:ascii="仿宋_GB2312" w:hAnsi="仿宋_GB2312" w:cs="仿宋_GB2312" w:eastAsia="仿宋_GB2312"/>
                <w:sz w:val="24"/>
              </w:rPr>
              <w:t>检验与验收要求</w:t>
            </w:r>
          </w:p>
          <w:p>
            <w:pPr>
              <w:pStyle w:val="null3"/>
              <w:ind w:firstLine="480"/>
              <w:jc w:val="both"/>
            </w:pPr>
            <w:r>
              <w:rPr>
                <w:rFonts w:ascii="仿宋_GB2312" w:hAnsi="仿宋_GB2312" w:cs="仿宋_GB2312" w:eastAsia="仿宋_GB2312"/>
                <w:sz w:val="24"/>
              </w:rPr>
              <w:t>1.图书验收，以采购方提供的预定书目或采集器数据为准。</w:t>
            </w:r>
          </w:p>
          <w:p>
            <w:pPr>
              <w:pStyle w:val="null3"/>
              <w:ind w:firstLine="480"/>
              <w:jc w:val="both"/>
            </w:pPr>
            <w:r>
              <w:rPr>
                <w:rFonts w:ascii="仿宋_GB2312" w:hAnsi="仿宋_GB2312" w:cs="仿宋_GB2312" w:eastAsia="仿宋_GB2312"/>
                <w:sz w:val="24"/>
              </w:rPr>
              <w:t>2.验收过程中若发现有非正版图书，或污损、图文不清、缺页、倒页、缺附件等质量不合格图书，以及与订单不符的图书，一律予以退书或换书，由此造成的任何损失及费用全部由供货方承担。</w:t>
            </w:r>
          </w:p>
          <w:p>
            <w:pPr>
              <w:pStyle w:val="null3"/>
              <w:ind w:firstLine="480"/>
              <w:jc w:val="both"/>
            </w:pPr>
            <w:r>
              <w:rPr>
                <w:rFonts w:ascii="仿宋_GB2312" w:hAnsi="仿宋_GB2312" w:cs="仿宋_GB2312" w:eastAsia="仿宋_GB2312"/>
                <w:sz w:val="24"/>
              </w:rPr>
              <w:t>七、</w:t>
            </w:r>
            <w:r>
              <w:rPr>
                <w:rFonts w:ascii="仿宋_GB2312" w:hAnsi="仿宋_GB2312" w:cs="仿宋_GB2312" w:eastAsia="仿宋_GB2312"/>
                <w:sz w:val="24"/>
              </w:rPr>
              <w:t>售后服务要求</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1.为所供图书加贴16cm长的可充消磁复合磁条以及PET图书条码。</w:t>
            </w:r>
          </w:p>
          <w:p>
            <w:pPr>
              <w:pStyle w:val="null3"/>
              <w:ind w:firstLine="480"/>
              <w:jc w:val="both"/>
            </w:pPr>
            <w:r>
              <w:rPr>
                <w:rFonts w:ascii="仿宋_GB2312" w:hAnsi="仿宋_GB2312" w:cs="仿宋_GB2312" w:eastAsia="仿宋_GB2312"/>
                <w:sz w:val="24"/>
              </w:rPr>
              <w:t>2.送书到馆，新书拆包、加工、打包，并将加工好图书送达指定校区指定位置。</w:t>
            </w:r>
          </w:p>
          <w:p>
            <w:pPr>
              <w:pStyle w:val="null3"/>
              <w:ind w:firstLine="480"/>
              <w:jc w:val="both"/>
            </w:pPr>
            <w:r>
              <w:rPr>
                <w:rFonts w:ascii="仿宋_GB2312" w:hAnsi="仿宋_GB2312" w:cs="仿宋_GB2312" w:eastAsia="仿宋_GB2312"/>
                <w:sz w:val="24"/>
              </w:rPr>
              <w:t>3.图书送到后，采购方拆包验收品种、数量无误后，供货方应根据采购方文献加工流程及时派人到馆加工。加工内容包括：加盖馆藏章(首页和书名页分别盖章)、贴条码（条码粘贴于书名页右上角和封底上端中部）、贴RFID标签（RFID标签需为符合ISO180006C和EPCglobalC1G22标准的超高频图书标签，工作频率范围为860～960MHz。标签粘贴隐蔽，粘贴到位后不易撕毁、脱落，安装于图书内页夹缝中，大小为：长≤105mm，宽≤6.0mm，厚≤0.3mm）、RFID标签转换、贴书标（书标应按采购方加工要求统一高度并且覆盖胶带纸）、随书光盘的加工等。所有加工内容均为</w:t>
            </w:r>
            <w:r>
              <w:rPr>
                <w:rFonts w:ascii="仿宋_GB2312" w:hAnsi="仿宋_GB2312" w:cs="仿宋_GB2312" w:eastAsia="仿宋_GB2312"/>
                <w:sz w:val="24"/>
              </w:rPr>
              <w:t>无偿</w:t>
            </w:r>
            <w:r>
              <w:rPr>
                <w:rFonts w:ascii="仿宋_GB2312" w:hAnsi="仿宋_GB2312" w:cs="仿宋_GB2312" w:eastAsia="仿宋_GB2312"/>
                <w:sz w:val="24"/>
              </w:rPr>
              <w:t>服务，加工质量须经采购方加工部门检验认可。</w:t>
            </w:r>
          </w:p>
          <w:p>
            <w:pPr>
              <w:pStyle w:val="null3"/>
              <w:ind w:firstLine="480"/>
              <w:jc w:val="both"/>
            </w:pPr>
            <w:r>
              <w:rPr>
                <w:rFonts w:ascii="仿宋_GB2312" w:hAnsi="仿宋_GB2312" w:cs="仿宋_GB2312" w:eastAsia="仿宋_GB2312"/>
                <w:sz w:val="24"/>
              </w:rPr>
              <w:t>4.供货方提供的采访数据必须以Marc格式文件提供，供货方</w:t>
            </w:r>
            <w:r>
              <w:rPr>
                <w:rFonts w:ascii="仿宋_GB2312" w:hAnsi="仿宋_GB2312" w:cs="仿宋_GB2312" w:eastAsia="仿宋_GB2312"/>
                <w:sz w:val="24"/>
              </w:rPr>
              <w:t>负责</w:t>
            </w:r>
            <w:r>
              <w:rPr>
                <w:rFonts w:ascii="仿宋_GB2312" w:hAnsi="仿宋_GB2312" w:cs="仿宋_GB2312" w:eastAsia="仿宋_GB2312"/>
                <w:sz w:val="24"/>
              </w:rPr>
              <w:t>导入学校图书馆使用的</w:t>
            </w:r>
            <w:r>
              <w:rPr>
                <w:rFonts w:ascii="仿宋_GB2312" w:hAnsi="仿宋_GB2312" w:cs="仿宋_GB2312" w:eastAsia="仿宋_GB2312"/>
                <w:sz w:val="24"/>
              </w:rPr>
              <w:t>ILAS III系统。Marc格式的采访数据应包括如下项目：订购号（征订号）、ISBN号、书名、著者、出版社、出版时间、丛书名、单价、页码、尺寸、读者对象、内容提要和一级分类号等信息</w:t>
            </w:r>
            <w:r>
              <w:rPr>
                <w:rFonts w:ascii="仿宋_GB2312" w:hAnsi="仿宋_GB2312" w:cs="仿宋_GB2312" w:eastAsia="仿宋_GB2312"/>
                <w:sz w:val="24"/>
              </w:rPr>
              <w:t>，</w:t>
            </w:r>
            <w:r>
              <w:rPr>
                <w:rFonts w:ascii="仿宋_GB2312" w:hAnsi="仿宋_GB2312" w:cs="仿宋_GB2312" w:eastAsia="仿宋_GB2312"/>
                <w:sz w:val="24"/>
              </w:rPr>
              <w:t>方便学校图书馆系统升级改造</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5.供货方应建立“陕西青年职业学院图书馆预订图书数据库或文档”，有对采购方预订的图书进行查重的能力。</w:t>
            </w:r>
          </w:p>
          <w:p>
            <w:pPr>
              <w:pStyle w:val="null3"/>
              <w:ind w:firstLine="480"/>
              <w:jc w:val="both"/>
            </w:pPr>
            <w:r>
              <w:rPr>
                <w:rFonts w:ascii="仿宋_GB2312" w:hAnsi="仿宋_GB2312" w:cs="仿宋_GB2312" w:eastAsia="仿宋_GB2312"/>
                <w:sz w:val="24"/>
              </w:rPr>
              <w:t>6.图书加工完成后，按分类顺序进行排架上架，上架位置准确，须经采购方流通借阅部门验收认可。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标的名称：电子图书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项目主要内容</w:t>
            </w:r>
          </w:p>
          <w:p>
            <w:pPr>
              <w:pStyle w:val="null3"/>
              <w:ind w:firstLine="480"/>
              <w:jc w:val="both"/>
            </w:pPr>
            <w:r>
              <w:rPr>
                <w:rFonts w:ascii="仿宋_GB2312" w:hAnsi="仿宋_GB2312" w:cs="仿宋_GB2312" w:eastAsia="仿宋_GB2312"/>
                <w:sz w:val="24"/>
              </w:rPr>
              <w:t>1.内容：中文电子图书。</w:t>
            </w:r>
          </w:p>
          <w:p>
            <w:pPr>
              <w:pStyle w:val="null3"/>
              <w:ind w:firstLine="480"/>
              <w:jc w:val="both"/>
            </w:pPr>
            <w:r>
              <w:rPr>
                <w:rFonts w:ascii="仿宋_GB2312" w:hAnsi="仿宋_GB2312" w:cs="仿宋_GB2312" w:eastAsia="仿宋_GB2312"/>
                <w:sz w:val="24"/>
              </w:rPr>
              <w:t>2.数量：以实际采购为准。</w:t>
            </w:r>
          </w:p>
          <w:p>
            <w:pPr>
              <w:pStyle w:val="null3"/>
              <w:ind w:firstLine="480"/>
              <w:jc w:val="both"/>
            </w:pPr>
            <w:r>
              <w:rPr>
                <w:rFonts w:ascii="仿宋_GB2312" w:hAnsi="仿宋_GB2312" w:cs="仿宋_GB2312" w:eastAsia="仿宋_GB2312"/>
                <w:sz w:val="24"/>
              </w:rPr>
              <w:t>3.项目金额</w:t>
            </w:r>
            <w:r>
              <w:rPr>
                <w:rFonts w:ascii="仿宋_GB2312" w:hAnsi="仿宋_GB2312" w:cs="仿宋_GB2312" w:eastAsia="仿宋_GB2312"/>
                <w:sz w:val="24"/>
              </w:rPr>
              <w:t>（镜像电子图书及在线阅读平台</w:t>
            </w:r>
            <w:r>
              <w:rPr>
                <w:rFonts w:ascii="仿宋_GB2312" w:hAnsi="仿宋_GB2312" w:cs="仿宋_GB2312" w:eastAsia="仿宋_GB2312"/>
                <w:sz w:val="24"/>
              </w:rPr>
              <w:t>+电子书数据库</w:t>
            </w:r>
            <w:r>
              <w:rPr>
                <w:rFonts w:ascii="仿宋_GB2312" w:hAnsi="仿宋_GB2312" w:cs="仿宋_GB2312" w:eastAsia="仿宋_GB2312"/>
                <w:sz w:val="24"/>
              </w:rPr>
              <w:t>）</w:t>
            </w:r>
            <w:r>
              <w:rPr>
                <w:rFonts w:ascii="仿宋_GB2312" w:hAnsi="仿宋_GB2312" w:cs="仿宋_GB2312" w:eastAsia="仿宋_GB2312"/>
                <w:sz w:val="24"/>
              </w:rPr>
              <w:t>：壹拾玖万元（</w:t>
            </w:r>
            <w:r>
              <w:rPr>
                <w:rFonts w:ascii="仿宋_GB2312" w:hAnsi="仿宋_GB2312" w:cs="仿宋_GB2312" w:eastAsia="仿宋_GB2312"/>
                <w:sz w:val="24"/>
              </w:rPr>
              <w:t>19万元）。</w:t>
            </w:r>
          </w:p>
          <w:p>
            <w:pPr>
              <w:pStyle w:val="null3"/>
              <w:ind w:firstLine="480"/>
              <w:jc w:val="both"/>
            </w:pPr>
            <w:r>
              <w:rPr>
                <w:rFonts w:ascii="仿宋_GB2312" w:hAnsi="仿宋_GB2312" w:cs="仿宋_GB2312" w:eastAsia="仿宋_GB2312"/>
                <w:sz w:val="24"/>
              </w:rPr>
              <w:t>4.项目标段及规格参数：</w:t>
            </w:r>
          </w:p>
          <w:tbl>
            <w:tblPr>
              <w:tblBorders>
                <w:top w:val="none" w:color="000000" w:sz="4"/>
                <w:left w:val="none" w:color="000000" w:sz="4"/>
                <w:bottom w:val="none" w:color="000000" w:sz="4"/>
                <w:right w:val="none" w:color="000000" w:sz="4"/>
                <w:insideH w:val="none"/>
                <w:insideV w:val="none"/>
              </w:tblBorders>
            </w:tblPr>
            <w:tblGrid>
              <w:gridCol w:w="293"/>
              <w:gridCol w:w="544"/>
              <w:gridCol w:w="1417"/>
              <w:gridCol w:w="297"/>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标段</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采购标的</w:t>
                  </w:r>
                </w:p>
              </w:tc>
              <w:tc>
                <w:tcPr>
                  <w:tcW w:type="dxa" w:w="1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规格参数</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预算</w:t>
                  </w:r>
                </w:p>
                <w:p>
                  <w:pPr>
                    <w:pStyle w:val="null3"/>
                    <w:jc w:val="left"/>
                  </w:pPr>
                  <w:r>
                    <w:rPr>
                      <w:rFonts w:ascii="仿宋_GB2312" w:hAnsi="仿宋_GB2312" w:cs="仿宋_GB2312" w:eastAsia="仿宋_GB2312"/>
                      <w:sz w:val="24"/>
                      <w:b/>
                    </w:rPr>
                    <w:t>金额</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标段</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镜像电子图书及在线阅读平台</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主要为距今</w:t>
                  </w:r>
                  <w:r>
                    <w:rPr>
                      <w:rFonts w:ascii="仿宋_GB2312" w:hAnsi="仿宋_GB2312" w:cs="仿宋_GB2312" w:eastAsia="仿宋_GB2312"/>
                      <w:sz w:val="24"/>
                    </w:rPr>
                    <w:t>6年内出版的中文电子图书，不少于7000册，</w:t>
                  </w:r>
                  <w:r>
                    <w:rPr>
                      <w:rFonts w:ascii="仿宋_GB2312" w:hAnsi="仿宋_GB2312" w:cs="仿宋_GB2312" w:eastAsia="仿宋_GB2312"/>
                      <w:sz w:val="24"/>
                    </w:rPr>
                    <w:t>可储存到本地作为馆藏永久保存、陈列</w:t>
                  </w:r>
                  <w:r>
                    <w:rPr>
                      <w:rFonts w:ascii="仿宋_GB2312" w:hAnsi="仿宋_GB2312" w:cs="仿宋_GB2312" w:eastAsia="仿宋_GB2312"/>
                      <w:sz w:val="24"/>
                    </w:rPr>
                    <w:t>，并</w:t>
                  </w:r>
                  <w:r>
                    <w:rPr>
                      <w:rFonts w:ascii="仿宋_GB2312" w:hAnsi="仿宋_GB2312" w:cs="仿宋_GB2312" w:eastAsia="仿宋_GB2312"/>
                      <w:sz w:val="24"/>
                    </w:rPr>
                    <w:t>有可定制门户的电子书在线阅读平台。</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10万</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w:t>
                  </w:r>
                  <w:r>
                    <w:rPr>
                      <w:rFonts w:ascii="仿宋_GB2312" w:hAnsi="仿宋_GB2312" w:cs="仿宋_GB2312" w:eastAsia="仿宋_GB2312"/>
                      <w:sz w:val="24"/>
                    </w:rPr>
                    <w:t>标段</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电子书数据库</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包含</w:t>
                  </w:r>
                  <w:r>
                    <w:rPr>
                      <w:rFonts w:ascii="仿宋_GB2312" w:hAnsi="仿宋_GB2312" w:cs="仿宋_GB2312" w:eastAsia="仿宋_GB2312"/>
                      <w:sz w:val="24"/>
                    </w:rPr>
                    <w:t>10万册以上的电子书数据库，镜像电子书不少于6000册，</w:t>
                  </w:r>
                  <w:r>
                    <w:rPr>
                      <w:rFonts w:ascii="仿宋_GB2312" w:hAnsi="仿宋_GB2312" w:cs="仿宋_GB2312" w:eastAsia="仿宋_GB2312"/>
                      <w:sz w:val="24"/>
                    </w:rPr>
                    <w:t>可储存到本地作为馆藏永久保存、陈列</w:t>
                  </w:r>
                  <w:r>
                    <w:rPr>
                      <w:rFonts w:ascii="仿宋_GB2312" w:hAnsi="仿宋_GB2312" w:cs="仿宋_GB2312" w:eastAsia="仿宋_GB2312"/>
                      <w:sz w:val="24"/>
                    </w:rPr>
                    <w:t>。</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9万</w:t>
                  </w:r>
                </w:p>
              </w:tc>
            </w:tr>
          </w:tbl>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技术参数要求</w:t>
            </w:r>
          </w:p>
          <w:p>
            <w:pPr>
              <w:pStyle w:val="null3"/>
              <w:ind w:firstLine="480"/>
              <w:jc w:val="both"/>
            </w:pPr>
            <w:r>
              <w:rPr>
                <w:rFonts w:ascii="仿宋_GB2312" w:hAnsi="仿宋_GB2312" w:cs="仿宋_GB2312" w:eastAsia="仿宋_GB2312"/>
                <w:sz w:val="24"/>
              </w:rPr>
              <w:t>1.镜像电子书参数要求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1）★符合我校专业建设需求,以学术电子书为主。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所有电子图书数据来源均为出版方发行的正版电子出版物，供应商应当享有所有电子图书的合法发行权（含销售权），并应当提供其取得发行权的相关法律文件，购买后作为永久馆藏不会产生任何侵权纠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3）★可提供不少于5万种的电子图书供学校图书馆采选。乙方需按照甲方读者荐购的图书书目进行匹配。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4）电子图书有出版商数字授权水印。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5）★提供电子图书的CN-MARC数据，镜像的电子图书导入学校图书馆自动化系统并实现电子图书的科学管理,并可导出Excel表格。CN-MARC数据包括但不限于以下字段：</w:t>
            </w:r>
          </w:p>
          <w:tbl>
            <w:tblPr>
              <w:tblBorders>
                <w:top w:val="none" w:color="000000" w:sz="4"/>
                <w:left w:val="none" w:color="000000" w:sz="4"/>
                <w:bottom w:val="none" w:color="000000" w:sz="4"/>
                <w:right w:val="none" w:color="000000" w:sz="4"/>
                <w:insideH w:val="none"/>
                <w:insideV w:val="none"/>
              </w:tblBorders>
            </w:tblPr>
            <w:tblGrid>
              <w:gridCol w:w="531"/>
              <w:gridCol w:w="328"/>
              <w:gridCol w:w="358"/>
              <w:gridCol w:w="379"/>
              <w:gridCol w:w="450"/>
              <w:gridCol w:w="469"/>
            </w:tblGrid>
            <w:tr>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条码号</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ISBN</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主题名</w:t>
                  </w:r>
                </w:p>
              </w:tc>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副题名</w:t>
                  </w:r>
                </w:p>
              </w:tc>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版本</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第一责任者</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906$a</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010$a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200$a</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200$e</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205$a</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200$f</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第二责任者</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丛书名</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出版社</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出版地</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出版时间</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电子书售价</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200$g</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225$a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210$c</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210$a</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210$d</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010$f</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中图法分类号</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简介</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URL</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页码</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一般性附注</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语种</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690$a</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330$a</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856$u</w:t>
                  </w:r>
                </w:p>
              </w:tc>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215$a</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300$a</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101$a</w:t>
                  </w:r>
                </w:p>
              </w:tc>
            </w:tr>
          </w:tbl>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6）★采购的电子图书可以整合到OPAC系统上实现统一检索和信息揭示。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7）★电子图书的文件格式为：EPUB、PDF等，电子图书原文件均为出版社提供的标准排版格式文件转换的矢量格式文件。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8）★采购的电子图书必须镜像到本地备份留存，保证可以在内部局域网内使用，并供认证持卡读者校外访问使用，也可远程平台阅读。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采购的电子图书镜像到本地后，可作为馆藏永久保存、陈列，服务于本馆认证读者，电子图书平台永久免费升级维护，保证所购电子图书正常使用。若遇特殊情况，图书馆本地镜像图书出现问题，须提供备份恢复等服务。</w:t>
            </w:r>
          </w:p>
          <w:p>
            <w:pPr>
              <w:pStyle w:val="null3"/>
              <w:ind w:firstLine="480"/>
              <w:jc w:val="both"/>
            </w:pPr>
            <w:r>
              <w:rPr>
                <w:rFonts w:ascii="仿宋_GB2312" w:hAnsi="仿宋_GB2312" w:cs="仿宋_GB2312" w:eastAsia="仿宋_GB2312"/>
                <w:sz w:val="24"/>
              </w:rPr>
              <w:t>(10)★2020年以后出版电子图书不少于7000册。</w:t>
            </w:r>
          </w:p>
          <w:p>
            <w:pPr>
              <w:pStyle w:val="null3"/>
              <w:ind w:firstLine="480"/>
              <w:jc w:val="both"/>
            </w:pPr>
            <w:r>
              <w:rPr>
                <w:rFonts w:ascii="仿宋_GB2312" w:hAnsi="仿宋_GB2312" w:cs="仿宋_GB2312" w:eastAsia="仿宋_GB2312"/>
                <w:sz w:val="24"/>
              </w:rPr>
              <w:t>2.平台参数要求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1）★系统安全：具有信息安全等级保护测评报告且安全等级不低于二级；要提供等级测评报告首页、信息系统等级测评基本信息表页以及等级测评结论页。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2）门户定制：为图书馆定制专属电子图书门户，支持门户个性化设置，支持按学科、中图法、院系专业的分类导航，支持图书馆资源专题定制。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3）使用终端：支持PC 、Android、IOS及H5、小程序、触摸屏电子图书借阅设备等多终端设备的使用，电子图书无需安装APP即可微信阅读，并可嵌入图书馆微信公众号，绑定读者卡号实现免登录使用。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检索方式：支持常规检索（书名、作者、出版单位、ISBN、分类等检索条件）、高级检索（书名、作者、出版单位、ISBN、分类、出版时间、读者对象等条件的组合查询以及精准和模糊检索）、全文检索、目次检索和聚合检索；检索内容支持简繁体通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5）访问方式：平台采用 B/S 结构，页面支持 Web2.0、AJAX 等技术开发，不需要另行安装插件就可以直接体验阅读，支持 IE9+、Safari、Firefox、Chrome 等主流浏览器。支持包括授权IP范围内、或授权IP范围外认证读者账号的组合控制使用；可提供多种认证方式；支持与图书馆管理平台的单点登录对接。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6）电子图书阅读：电子图书阅读流畅，翻页无卡顿，支持字体大小调整。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7）数据统计：平台对读者阅读数据进行整体管理，可按图书馆需求提供数据统计报告；支持提供COUNTER5标准数据统计接口，根据SUSHI协议自动收割数据，按月度，年度，输出资源的统计报告。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8）★数据接口：平台免费提供标准Web API数据接口，能够整合到第三方阅读平台查询和使用，并免费配合甲方做好数据融合工作，数据融合过程中不得以收取二次开发费用等事项为借口拒绝配合。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9）后台管理：提供管理后台，可进行门户定制、专题维护等操作；可查看阅读数据、终端使用数据等读者使用数据；可进行各类数据统计。</w:t>
            </w:r>
          </w:p>
          <w:p>
            <w:pPr>
              <w:pStyle w:val="null3"/>
            </w:pPr>
            <w:r>
              <w:rPr>
                <w:rFonts w:ascii="仿宋_GB2312" w:hAnsi="仿宋_GB2312" w:cs="仿宋_GB2312" w:eastAsia="仿宋_GB2312"/>
                <w:sz w:val="24"/>
              </w:rPr>
              <w:t>（</w:t>
            </w:r>
            <w:r>
              <w:rPr>
                <w:rFonts w:ascii="仿宋_GB2312" w:hAnsi="仿宋_GB2312" w:cs="仿宋_GB2312" w:eastAsia="仿宋_GB2312"/>
                <w:sz w:val="24"/>
              </w:rPr>
              <w:t>10）★镜像系统：平台系统镜像到本地，永久免费使用并免费升级维护，保证所购电子图书正常阅读。</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标的名称：电子图书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项目主要内容</w:t>
            </w:r>
          </w:p>
          <w:p>
            <w:pPr>
              <w:pStyle w:val="null3"/>
              <w:ind w:firstLine="480"/>
              <w:jc w:val="both"/>
            </w:pPr>
            <w:r>
              <w:rPr>
                <w:rFonts w:ascii="仿宋_GB2312" w:hAnsi="仿宋_GB2312" w:cs="仿宋_GB2312" w:eastAsia="仿宋_GB2312"/>
                <w:sz w:val="24"/>
              </w:rPr>
              <w:t>1.内容：中文电子图书。</w:t>
            </w:r>
          </w:p>
          <w:p>
            <w:pPr>
              <w:pStyle w:val="null3"/>
              <w:ind w:firstLine="480"/>
              <w:jc w:val="both"/>
            </w:pPr>
            <w:r>
              <w:rPr>
                <w:rFonts w:ascii="仿宋_GB2312" w:hAnsi="仿宋_GB2312" w:cs="仿宋_GB2312" w:eastAsia="仿宋_GB2312"/>
                <w:sz w:val="24"/>
              </w:rPr>
              <w:t>2.数量：以实际采购为准。</w:t>
            </w:r>
          </w:p>
          <w:p>
            <w:pPr>
              <w:pStyle w:val="null3"/>
              <w:ind w:firstLine="480"/>
              <w:jc w:val="both"/>
            </w:pPr>
            <w:r>
              <w:rPr>
                <w:rFonts w:ascii="仿宋_GB2312" w:hAnsi="仿宋_GB2312" w:cs="仿宋_GB2312" w:eastAsia="仿宋_GB2312"/>
                <w:sz w:val="24"/>
              </w:rPr>
              <w:t>3.项目金额</w:t>
            </w:r>
            <w:r>
              <w:rPr>
                <w:rFonts w:ascii="仿宋_GB2312" w:hAnsi="仿宋_GB2312" w:cs="仿宋_GB2312" w:eastAsia="仿宋_GB2312"/>
                <w:sz w:val="24"/>
              </w:rPr>
              <w:t>（镜像电子图书及在线阅读平台</w:t>
            </w:r>
            <w:r>
              <w:rPr>
                <w:rFonts w:ascii="仿宋_GB2312" w:hAnsi="仿宋_GB2312" w:cs="仿宋_GB2312" w:eastAsia="仿宋_GB2312"/>
                <w:sz w:val="24"/>
              </w:rPr>
              <w:t>+电子书数据库</w:t>
            </w:r>
            <w:r>
              <w:rPr>
                <w:rFonts w:ascii="仿宋_GB2312" w:hAnsi="仿宋_GB2312" w:cs="仿宋_GB2312" w:eastAsia="仿宋_GB2312"/>
                <w:sz w:val="24"/>
              </w:rPr>
              <w:t>）</w:t>
            </w:r>
            <w:r>
              <w:rPr>
                <w:rFonts w:ascii="仿宋_GB2312" w:hAnsi="仿宋_GB2312" w:cs="仿宋_GB2312" w:eastAsia="仿宋_GB2312"/>
                <w:sz w:val="24"/>
              </w:rPr>
              <w:t>：壹拾玖万元（</w:t>
            </w:r>
            <w:r>
              <w:rPr>
                <w:rFonts w:ascii="仿宋_GB2312" w:hAnsi="仿宋_GB2312" w:cs="仿宋_GB2312" w:eastAsia="仿宋_GB2312"/>
                <w:sz w:val="24"/>
              </w:rPr>
              <w:t>19万元）。</w:t>
            </w:r>
          </w:p>
          <w:p>
            <w:pPr>
              <w:pStyle w:val="null3"/>
              <w:ind w:firstLine="480"/>
              <w:jc w:val="both"/>
            </w:pPr>
            <w:r>
              <w:rPr>
                <w:rFonts w:ascii="仿宋_GB2312" w:hAnsi="仿宋_GB2312" w:cs="仿宋_GB2312" w:eastAsia="仿宋_GB2312"/>
                <w:sz w:val="24"/>
              </w:rPr>
              <w:t>4.项目标段及规格参数：</w:t>
            </w:r>
          </w:p>
          <w:tbl>
            <w:tblPr>
              <w:tblBorders>
                <w:top w:val="none" w:color="000000" w:sz="4"/>
                <w:left w:val="none" w:color="000000" w:sz="4"/>
                <w:bottom w:val="none" w:color="000000" w:sz="4"/>
                <w:right w:val="none" w:color="000000" w:sz="4"/>
                <w:insideH w:val="none"/>
                <w:insideV w:val="none"/>
              </w:tblBorders>
            </w:tblPr>
            <w:tblGrid>
              <w:gridCol w:w="293"/>
              <w:gridCol w:w="544"/>
              <w:gridCol w:w="1417"/>
              <w:gridCol w:w="297"/>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标段</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采购标的</w:t>
                  </w:r>
                </w:p>
              </w:tc>
              <w:tc>
                <w:tcPr>
                  <w:tcW w:type="dxa" w:w="1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规格参数</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预算</w:t>
                  </w:r>
                </w:p>
                <w:p>
                  <w:pPr>
                    <w:pStyle w:val="null3"/>
                    <w:jc w:val="left"/>
                  </w:pPr>
                  <w:r>
                    <w:rPr>
                      <w:rFonts w:ascii="仿宋_GB2312" w:hAnsi="仿宋_GB2312" w:cs="仿宋_GB2312" w:eastAsia="仿宋_GB2312"/>
                      <w:sz w:val="24"/>
                      <w:b/>
                    </w:rPr>
                    <w:t>金额</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一标段</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镜像电子图书及在线阅读平台</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主要为距今</w:t>
                  </w:r>
                  <w:r>
                    <w:rPr>
                      <w:rFonts w:ascii="仿宋_GB2312" w:hAnsi="仿宋_GB2312" w:cs="仿宋_GB2312" w:eastAsia="仿宋_GB2312"/>
                      <w:sz w:val="24"/>
                    </w:rPr>
                    <w:t>6年内出版的中文电子图书，不少于7000册，</w:t>
                  </w:r>
                  <w:r>
                    <w:rPr>
                      <w:rFonts w:ascii="仿宋_GB2312" w:hAnsi="仿宋_GB2312" w:cs="仿宋_GB2312" w:eastAsia="仿宋_GB2312"/>
                      <w:sz w:val="24"/>
                    </w:rPr>
                    <w:t>可储存到本地作为馆藏永久保存、陈列</w:t>
                  </w:r>
                  <w:r>
                    <w:rPr>
                      <w:rFonts w:ascii="仿宋_GB2312" w:hAnsi="仿宋_GB2312" w:cs="仿宋_GB2312" w:eastAsia="仿宋_GB2312"/>
                      <w:sz w:val="24"/>
                    </w:rPr>
                    <w:t>，并</w:t>
                  </w:r>
                  <w:r>
                    <w:rPr>
                      <w:rFonts w:ascii="仿宋_GB2312" w:hAnsi="仿宋_GB2312" w:cs="仿宋_GB2312" w:eastAsia="仿宋_GB2312"/>
                      <w:sz w:val="24"/>
                    </w:rPr>
                    <w:t>有可定制门户的电子书在线阅读平台。</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10万</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二标段</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电子书数据库</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包含</w:t>
                  </w:r>
                  <w:r>
                    <w:rPr>
                      <w:rFonts w:ascii="仿宋_GB2312" w:hAnsi="仿宋_GB2312" w:cs="仿宋_GB2312" w:eastAsia="仿宋_GB2312"/>
                      <w:sz w:val="24"/>
                    </w:rPr>
                    <w:t>10万册以上的电子书数据库，镜像电子书不少于6000册，</w:t>
                  </w:r>
                  <w:r>
                    <w:rPr>
                      <w:rFonts w:ascii="仿宋_GB2312" w:hAnsi="仿宋_GB2312" w:cs="仿宋_GB2312" w:eastAsia="仿宋_GB2312"/>
                      <w:sz w:val="24"/>
                    </w:rPr>
                    <w:t>可储存到本地作为馆藏永久保存、陈列</w:t>
                  </w:r>
                  <w:r>
                    <w:rPr>
                      <w:rFonts w:ascii="仿宋_GB2312" w:hAnsi="仿宋_GB2312" w:cs="仿宋_GB2312" w:eastAsia="仿宋_GB2312"/>
                      <w:sz w:val="24"/>
                    </w:rPr>
                    <w:t>。</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9万</w:t>
                  </w:r>
                </w:p>
              </w:tc>
            </w:tr>
          </w:tbl>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技术参数要求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.二标段参数要求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1）★提供不少于10万种电子书的远程阅读服务一年，年更新量不低于4万册,近三年出版新书不低于3万册。符合我校专业建设需求，以学术电子书为主。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2）★所有电子图书数据来源均为出版方发行的正版电子出版物，均有合法的数字授权，包括但不限于信息网络传播权，购买后不会产生任何侵权纠纷。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3）★支持常规检索、高级检索、二次检索和全文检索。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4）阅读界面简单易用，支持图书目录导航，高清晰全文在线阅读，具备快速定位翻页、文字摘录、下载借阅、旋转、页内检索等功能。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5）支持图像、文本、EPUB、PDF等多种阅读方式供读者选择，支持单页、连续页、双页阅读。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6）支持标注功能，支持读者对图书进行批注和删除批注操作。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7）支持书签功能，读者可以自主插入书签，从插入书签快速定位到已有书签页。可自动记录用户阅读历史以及阅读进度。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8）支持对图书进行收藏，并进行自定义标签管理。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9）支持读者将书下载到本地，可进行图书综合管理，支持用户添加、删除、阅读图书。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10）支持对阅读页面进行放大、缩小等操作，支持自定义放大缩小的比例，支持对页面进行最大（小）化操作。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11）支持在线听书、读书笔记等功能。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12）★平台支持 IE9+、Safari、Firefox、Chrome 等主流浏览器。支持包括授权IP范围内、或授权IP范围外认证读者账号的组合控制使用。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13）★支持移动端图书阅读和下载，可嵌入图书馆微信公众号。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14）★可按月统计点击量和访问量。</w:t>
            </w:r>
          </w:p>
          <w:p>
            <w:pPr>
              <w:pStyle w:val="null3"/>
            </w:pPr>
            <w:r>
              <w:rPr>
                <w:rFonts w:ascii="仿宋_GB2312" w:hAnsi="仿宋_GB2312" w:cs="仿宋_GB2312" w:eastAsia="仿宋_GB2312"/>
                <w:sz w:val="24"/>
              </w:rPr>
              <w:t>（</w:t>
            </w:r>
            <w:r>
              <w:rPr>
                <w:rFonts w:ascii="仿宋_GB2312" w:hAnsi="仿宋_GB2312" w:cs="仿宋_GB2312" w:eastAsia="仿宋_GB2312"/>
                <w:sz w:val="24"/>
              </w:rPr>
              <w:t>15）★镜像电子书不少于6000册。作为馆藏永久保存、陈列；镜像电子书均有合法授权，提供完整的CN-MARC数据，</w:t>
            </w:r>
            <w:r>
              <w:rPr>
                <w:rFonts w:ascii="仿宋_GB2312" w:hAnsi="仿宋_GB2312" w:cs="仿宋_GB2312" w:eastAsia="仿宋_GB2312"/>
                <w:sz w:val="24"/>
                <w:color w:val="000000"/>
              </w:rPr>
              <w:t>符合一标段除年限数量以外的资源参数。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自收到订购单之日起，现货到书周期应不大于15天，期货到书周期应不大于20天。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自收到订购单之日起，现货到书周期应不大于15天，期货到书周期应不大于20天。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自合同签订之日起至2026年10月31日前。</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自合同签订之日起至2026年10月31日前。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述内容，具体付款方式如下：单册结算价格=图书定价×“综合折扣%”（成交折扣），实际结算金额=单册结算价格之和，最终结算总金额不超过本采购包采购预算金额。采购人向成交供应商付款前，成交供应商应向采购人开具符合采购人要求的发票，若因成交供应商未开具或逾期开具合法有效的发票，采购人有权顺延付款期限且不承担逾期付款责任，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述内容，具体付款方式如下：单册结算价格=图书定价×“综合折扣%”（中标折扣），实际结算金额=单册结算价格之和，最终结算总金额不超过本采购包采购预算金额。采购人向成交供应商付款前，成交供应商应向采购人开具符合采购人要求的发票，若因成交供应商未开具或逾期开具合法有效的发票，采购人有权顺延付款期限且不承担逾期付款责任，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进度款，合同生效且验收通过后乙方向甲方开具全额发票，达到付款条件起30个工作日内，支付合同总金额的100.0%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进度款，合同生效且验收通过后乙方向甲方开具全额发票，达到付款条件起30个工作日内，支付合同总金额的100.0%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招标文件、供应商的投标文件进行验收，以满足采购人的实际需求为准。所有验收手续由中标人办理并承担费用，采购人提供相关协助。验收依据为本合同文本、招标文件、投标文件和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招标文件、供应商的投标文件进行验收，以满足采购人的实际需求为准。所有验收手续由中标人办理并承担费用，采购人提供相关协助。验收依据为本合同文本、招标文件、投标文件和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招标文件、供应商的投标文件进行验收，以满足采购人的实际需求为准。所有验收手续由中标人办理并承担费用，采购人提供相关协助。验收依据为本合同文本、招标文件、投标文件和国内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招标文件、供应商的投标文件进行验收，以满足采购人的实际需求为准。所有验收手续由中标人办理并承担费用，采购人提供相关协助。验收依据为本合同文本、招标文件、投标文件和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兼投不兼中，本项目共划分为4个采购包，供应商可同时参与本项目任意一个或4个采购包的的投标，评审时按采购包顺序进行评审，投标人如为采购包1的第一中标候选人，在采购包2中仍可参与评审，但不再推荐为第一中标候选人，以此类推。 3.5.2投标保证金注意事项：（1）投标保证金须从投标人户名支付，如从个人户名或非投标人户名支付，将被拒绝，视为自动放弃投标权利（该个人是投标人的情形除外）；投标保证金缴纳时间：开标时间之前；以保函形式交纳投标保证金的，投标人应在投标截止时间前将保函扫描成清晰的PDF文件，发送至邮箱2192874899@qq.com（邮件命名：项目名称+项目编号+采购包名称）；投标人应在投标文件中附保函复印件。保函必须由具有开具投标保函资格的单位开具；若投标人违约，开具保函单位承担连带责任；（2）投标保证金的提交金额、时间不满足采购文件要求的，投标无效；（3）投标保证金以采购代理机构到账凭证为准，投标人无需更换交纳凭证；（4）未按指定账户提交的，代理机构将退回，投标人须在文件递交截止时间前按照指定账户再次提交。 3.5.3投标报价要求（适用于1包、2包） 各供应商在投标时以“综合折扣： %”的形式自主填报折扣报价，否则将按照无效响应处理。例如：如结算时按9折结算，则按“综合折扣：90%”进行填写。 单册结算价格=图书定价×“综合折扣 %”（中标折扣） 实际结算金额=单册结算价格之和，最终结算总金额不超过相应采购包采购预算金额。 供应商所填报的响应报价（折扣）应是完成本次采购范围内所需货物及配套服务的相应全部费用，包括但不限于：图书费、人工费、图书加工费、查重数据库使用费、材料费、配送费、保险、规费、税金、利润、专用工具使用费等与之相关的一切直接费、间接费，要求的其他相关费用以本文件的内容和要求作为投标依据。 3.5.4投标报价要求（适用于3包、4包） 各供应商在投标时以填报“总价及单价”的形式自主填报投标报价。所填报的投标报价不得超出本项目的最高投标限价，否则将按照无效投标处理。 供应商所填报的投标报价（总价及单价）应是完成本次采购范围内所需服务的相应全部费用。供应商在填报投标报价时应综合考虑以下各类价格组成内容，包括但不限于人工费、材料费、服务费、规费、税金、利润、使用费等与之相关的一切图书费、直接费、间接费。要求的其他相关费用以本招标文件的内容和要求作为投标依据。 3.5.6最高限价 采购包1：折扣60%； 采购包2：折扣60%； 采购包3：100000.00元； 采购包4：90000.00元；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投标人须具备合法有效的《出版物经营许可证》；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投标人须具备合法有效的《出版物经营许可证》；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投标人须具备合法有效的《出版物经营许可证》；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投标人须具备合法有效的《出版物经营许可证》；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技术要求响应偏离表 投标函 商务要求响应偏离表 投标人应提交的相关资格证明材料 实施方案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技术要求响应偏离表 投标函 商务要求响应偏离表 投标人应提交的相关资格证明材料 实施方案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技术要求响应偏离表 商务要求响应偏离表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技术要求响应偏离表 投标函 商务要求响应偏离表 投标人应提交的相关资格证明材料 实施方案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技术要求响应偏离表 投标函 商务要求响应偏离表 投标人应提交的相关资格证明材料 实施方案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技术要求响应偏离表 商务要求响应偏离表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技术要求响应偏离表 投标函 商务要求响应偏离表 投标人应提交的相关资格证明材料 实施方案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技术要求响应偏离表 投标函 商务要求响应偏离表 投标人应提交的相关资格证明材料 实施方案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技术要求响应偏离表 商务要求响应偏离表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技术要求响应偏离表 投标函 商务要求响应偏离表 投标人应提交的相关资格证明材料 实施方案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技术要求响应偏离表 投标函 商务要求响应偏离表 投标人应提交的相关资格证明材料 实施方案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技术要求响应偏离表 商务要求响应偏离表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①技术参数中其他参数为一般技术参数，每负偏离一项扣1分，满分24分，扣完为止。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技术要求响应偏离表</w:t>
            </w:r>
          </w:p>
        </w:tc>
      </w:tr>
      <w:tr>
        <w:tc>
          <w:tcPr>
            <w:tcW w:type="dxa" w:w="831"/>
            <w:vMerge/>
          </w:tcPr>
          <w:p/>
        </w:tc>
        <w:tc>
          <w:tcPr>
            <w:tcW w:type="dxa" w:w="1661"/>
          </w:tcPr>
          <w:p>
            <w:pPr>
              <w:pStyle w:val="null3"/>
            </w:pPr>
            <w:r>
              <w:rPr>
                <w:rFonts w:ascii="仿宋_GB2312" w:hAnsi="仿宋_GB2312" w:cs="仿宋_GB2312" w:eastAsia="仿宋_GB2312"/>
              </w:rPr>
              <w:t>企业实力1</w:t>
            </w:r>
          </w:p>
        </w:tc>
        <w:tc>
          <w:tcPr>
            <w:tcW w:type="dxa" w:w="2492"/>
          </w:tcPr>
          <w:p>
            <w:pPr>
              <w:pStyle w:val="null3"/>
            </w:pPr>
            <w:r>
              <w:rPr>
                <w:rFonts w:ascii="仿宋_GB2312" w:hAnsi="仿宋_GB2312" w:cs="仿宋_GB2312" w:eastAsia="仿宋_GB2312"/>
              </w:rPr>
              <w:t>具有可供现采的仓储式现货库房或样本库。提供相关房产证复印件或房屋租赁合同复印件，提供得5分，未提供不得分。 备注：须提供房产证明或房屋租赁合同复印件加盖公章，未提供不计分。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企业实力2</w:t>
            </w:r>
          </w:p>
        </w:tc>
        <w:tc>
          <w:tcPr>
            <w:tcW w:type="dxa" w:w="2492"/>
          </w:tcPr>
          <w:p>
            <w:pPr>
              <w:pStyle w:val="null3"/>
            </w:pPr>
            <w:r>
              <w:rPr>
                <w:rFonts w:ascii="仿宋_GB2312" w:hAnsi="仿宋_GB2312" w:cs="仿宋_GB2312" w:eastAsia="仿宋_GB2312"/>
              </w:rPr>
              <w:t>提供与各大出版社的合作证明文件（销售协议、代理协议等）：每提供1份计0.5分，满分11分，没有提供相关证明材料的得0分。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企业实力3</w:t>
            </w:r>
          </w:p>
        </w:tc>
        <w:tc>
          <w:tcPr>
            <w:tcW w:type="dxa" w:w="2492"/>
          </w:tcPr>
          <w:p>
            <w:pPr>
              <w:pStyle w:val="null3"/>
            </w:pPr>
            <w:r>
              <w:rPr>
                <w:rFonts w:ascii="仿宋_GB2312" w:hAnsi="仿宋_GB2312" w:cs="仿宋_GB2312" w:eastAsia="仿宋_GB2312"/>
              </w:rPr>
              <w:t>提供2023年1月1日之日起至今（以合同签署日期为准）供应商类似普通高校图书业绩合同（合同复印件或扫描件），每提供一份得1分，满分为10分。 备注：以供应商提供的合同复印件或扫描件为准，时间以合同中所体现的时间为准。同一高校只认定为一份业绩。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1.提供具有网络购书能力的证明，计1分； 2.协助图书馆开展阅读推广活动及其他服务，并提供承诺函（格式自拟），计1分；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图书供货方案</w:t>
            </w:r>
          </w:p>
        </w:tc>
        <w:tc>
          <w:tcPr>
            <w:tcW w:type="dxa" w:w="2492"/>
          </w:tcPr>
          <w:p>
            <w:pPr>
              <w:pStyle w:val="null3"/>
            </w:pPr>
            <w:r>
              <w:rPr>
                <w:rFonts w:ascii="仿宋_GB2312" w:hAnsi="仿宋_GB2312" w:cs="仿宋_GB2312" w:eastAsia="仿宋_GB2312"/>
              </w:rPr>
              <w:t>供应商提供的图书供货方案需包含：供货方案；配送安全（车辆、人员、货物等）；工作部署（时间安排、期刊出版后多长时间到货、人员组织机构运行配备及职能分工等）；配送计划的制定，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图书加工</w:t>
            </w:r>
          </w:p>
        </w:tc>
        <w:tc>
          <w:tcPr>
            <w:tcW w:type="dxa" w:w="2492"/>
          </w:tcPr>
          <w:p>
            <w:pPr>
              <w:pStyle w:val="null3"/>
            </w:pPr>
            <w:r>
              <w:rPr>
                <w:rFonts w:ascii="仿宋_GB2312" w:hAnsi="仿宋_GB2312" w:cs="仿宋_GB2312" w:eastAsia="仿宋_GB2312"/>
              </w:rPr>
              <w:t>供应商提供的图书加工方案需包含：提供规范的机读编目数据深加工，图书特征表述完善；打号盖章、贴书标、条码、RFID标签等，并接受图书馆质量监督，共1项内容，每项满分3分，总分3分。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现采与书展</w:t>
            </w:r>
          </w:p>
        </w:tc>
        <w:tc>
          <w:tcPr>
            <w:tcW w:type="dxa" w:w="2492"/>
          </w:tcPr>
          <w:p>
            <w:pPr>
              <w:pStyle w:val="null3"/>
            </w:pPr>
            <w:r>
              <w:rPr>
                <w:rFonts w:ascii="仿宋_GB2312" w:hAnsi="仿宋_GB2312" w:cs="仿宋_GB2312" w:eastAsia="仿宋_GB2312"/>
              </w:rPr>
              <w:t>供应商提供的现采与书展方案需包含：现采与书展服务，从拥有现采场地、每场书展提供图书品种、人员设备便利程度、组织书展的次数，共1项内容，每项满分3分，总分3分。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服务质量方案</w:t>
            </w:r>
          </w:p>
        </w:tc>
        <w:tc>
          <w:tcPr>
            <w:tcW w:type="dxa" w:w="2492"/>
          </w:tcPr>
          <w:p>
            <w:pPr>
              <w:pStyle w:val="null3"/>
            </w:pPr>
            <w:r>
              <w:rPr>
                <w:rFonts w:ascii="仿宋_GB2312" w:hAnsi="仿宋_GB2312" w:cs="仿宋_GB2312" w:eastAsia="仿宋_GB2312"/>
              </w:rPr>
              <w:t>供应商提供的服务质量方案需包含：质量控制方案（图书质量：纸张材料、装订胶、印刷油墨等符合国家标准，到书率、符合环保要求的质量保障措施等）；质量保证措施，共1项内容，每项满分3分，总分3分。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运输中意外事件的应急预案</w:t>
            </w:r>
          </w:p>
        </w:tc>
        <w:tc>
          <w:tcPr>
            <w:tcW w:type="dxa" w:w="2492"/>
          </w:tcPr>
          <w:p>
            <w:pPr>
              <w:pStyle w:val="null3"/>
            </w:pPr>
            <w:r>
              <w:rPr>
                <w:rFonts w:ascii="仿宋_GB2312" w:hAnsi="仿宋_GB2312" w:cs="仿宋_GB2312" w:eastAsia="仿宋_GB2312"/>
              </w:rPr>
              <w:t>供应商提供的运输中意外事件的应急预案需包含：运输中意外事件的应急预案，共1项内容，每项满分3分，总分3分。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供应商提供的售后方案需包含：退换货方案：所供图书确系正版图书，错页、缺页、折页、破损、开胶、倒装与配送错误的，实际图书内容不适合图书馆收藏的无条件退换，对应急供货等服务要求及时响应。具有可行的质量保证方案，保证所供教材无开胶、缺页、倒装等质量问题，如出现任何质量问题须提供详细的补救计划；售后服务方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综合折扣）为评标基准价。其他投标人的价格分统一按照下列公式计算。投标报价得分=(评标基准价／投标报价（综合折扣）)×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根据产品技术和性能响应情况进行评审，完全响应并满足参数需求的得24分，其中： ①技术参数中其他参数为一般技术参数，每负偏离一项扣1分，满分24分，扣完为止。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技术要求响应偏离表</w:t>
            </w:r>
          </w:p>
        </w:tc>
      </w:tr>
      <w:tr>
        <w:tc>
          <w:tcPr>
            <w:tcW w:type="dxa" w:w="831"/>
            <w:vMerge/>
          </w:tcPr>
          <w:p/>
        </w:tc>
        <w:tc>
          <w:tcPr>
            <w:tcW w:type="dxa" w:w="1661"/>
          </w:tcPr>
          <w:p>
            <w:pPr>
              <w:pStyle w:val="null3"/>
            </w:pPr>
            <w:r>
              <w:rPr>
                <w:rFonts w:ascii="仿宋_GB2312" w:hAnsi="仿宋_GB2312" w:cs="仿宋_GB2312" w:eastAsia="仿宋_GB2312"/>
              </w:rPr>
              <w:t>企业实力1</w:t>
            </w:r>
          </w:p>
        </w:tc>
        <w:tc>
          <w:tcPr>
            <w:tcW w:type="dxa" w:w="2492"/>
          </w:tcPr>
          <w:p>
            <w:pPr>
              <w:pStyle w:val="null3"/>
            </w:pPr>
            <w:r>
              <w:rPr>
                <w:rFonts w:ascii="仿宋_GB2312" w:hAnsi="仿宋_GB2312" w:cs="仿宋_GB2312" w:eastAsia="仿宋_GB2312"/>
              </w:rPr>
              <w:t>具有可供现采的仓储式现货库房或样本库。提供相关房产证复印件或房屋租赁合同复印件，提供得5分，未提供不得分。 备注：须提供房产证明或房屋租赁合同复印件加盖公章，未提供不计分。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企业实力2</w:t>
            </w:r>
          </w:p>
        </w:tc>
        <w:tc>
          <w:tcPr>
            <w:tcW w:type="dxa" w:w="2492"/>
          </w:tcPr>
          <w:p>
            <w:pPr>
              <w:pStyle w:val="null3"/>
            </w:pPr>
            <w:r>
              <w:rPr>
                <w:rFonts w:ascii="仿宋_GB2312" w:hAnsi="仿宋_GB2312" w:cs="仿宋_GB2312" w:eastAsia="仿宋_GB2312"/>
              </w:rPr>
              <w:t>提供与各大出版社的合作证明文件（销售协议、代理协议等）：每提供1份计0.5分，满分11分，没有提供相关证明材料的得0分。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企业实力3</w:t>
            </w:r>
          </w:p>
        </w:tc>
        <w:tc>
          <w:tcPr>
            <w:tcW w:type="dxa" w:w="2492"/>
          </w:tcPr>
          <w:p>
            <w:pPr>
              <w:pStyle w:val="null3"/>
            </w:pPr>
            <w:r>
              <w:rPr>
                <w:rFonts w:ascii="仿宋_GB2312" w:hAnsi="仿宋_GB2312" w:cs="仿宋_GB2312" w:eastAsia="仿宋_GB2312"/>
              </w:rPr>
              <w:t>提供2023年1月1日之日起至今（以合同签署日期为准）供应商类似普通高校图书业绩合同（合同复印件或扫描件），每提供一份得1分，满分为10分。 备注：以供应商提供的合同复印件或扫描件为准，时间以合同中所体现的时间为准。同一高校只认定为一份业绩。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1.提供具有网络购书能力的证明，计1分； 2.协助图书馆开展阅读推广活动及其他服务，并提供承诺函（格式自拟），计1分；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图书供货方案</w:t>
            </w:r>
          </w:p>
        </w:tc>
        <w:tc>
          <w:tcPr>
            <w:tcW w:type="dxa" w:w="2492"/>
          </w:tcPr>
          <w:p>
            <w:pPr>
              <w:pStyle w:val="null3"/>
            </w:pPr>
            <w:r>
              <w:rPr>
                <w:rFonts w:ascii="仿宋_GB2312" w:hAnsi="仿宋_GB2312" w:cs="仿宋_GB2312" w:eastAsia="仿宋_GB2312"/>
              </w:rPr>
              <w:t>供应商提供的图书供货方案需包含：供货方案；配送安全（车辆、人员、货物等）；工作部署（时间安排、期刊出版后多长时间到货、人员组织机构运行配备及职能呢个分工等）；配送计划的制定，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图书加工</w:t>
            </w:r>
          </w:p>
        </w:tc>
        <w:tc>
          <w:tcPr>
            <w:tcW w:type="dxa" w:w="2492"/>
          </w:tcPr>
          <w:p>
            <w:pPr>
              <w:pStyle w:val="null3"/>
            </w:pPr>
            <w:r>
              <w:rPr>
                <w:rFonts w:ascii="仿宋_GB2312" w:hAnsi="仿宋_GB2312" w:cs="仿宋_GB2312" w:eastAsia="仿宋_GB2312"/>
              </w:rPr>
              <w:t>供应商提供的图书加工方案需包含：提供规范的机读编目数据深加工，图书特征表述完善；打号盖章、贴书标、条码、RFID标签等，并接受图书馆质量监督，共1项内容，每项满分3分，总分3分。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现采与书展</w:t>
            </w:r>
          </w:p>
        </w:tc>
        <w:tc>
          <w:tcPr>
            <w:tcW w:type="dxa" w:w="2492"/>
          </w:tcPr>
          <w:p>
            <w:pPr>
              <w:pStyle w:val="null3"/>
            </w:pPr>
            <w:r>
              <w:rPr>
                <w:rFonts w:ascii="仿宋_GB2312" w:hAnsi="仿宋_GB2312" w:cs="仿宋_GB2312" w:eastAsia="仿宋_GB2312"/>
              </w:rPr>
              <w:t>供应商提供的现采与书展方案需包含：现采与书展服务，从拥有现采场地、每场书展提供图书品种、人员设备便利程度、组织书展的次数，共1项内容，每项满分3分，总分3分。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服务质量方案</w:t>
            </w:r>
          </w:p>
        </w:tc>
        <w:tc>
          <w:tcPr>
            <w:tcW w:type="dxa" w:w="2492"/>
          </w:tcPr>
          <w:p>
            <w:pPr>
              <w:pStyle w:val="null3"/>
            </w:pPr>
            <w:r>
              <w:rPr>
                <w:rFonts w:ascii="仿宋_GB2312" w:hAnsi="仿宋_GB2312" w:cs="仿宋_GB2312" w:eastAsia="仿宋_GB2312"/>
              </w:rPr>
              <w:t>供应商提供的服务质量方案需包含：质量控制方案（图书质量：纸张材料、装订胶、印刷油墨等符合国家标准，到书率、符合环保要求的质量保障措施等）；质量保证措施，共1项内容，每项满分3分，总分3分。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运输中意外事件的应急预案</w:t>
            </w:r>
          </w:p>
        </w:tc>
        <w:tc>
          <w:tcPr>
            <w:tcW w:type="dxa" w:w="2492"/>
          </w:tcPr>
          <w:p>
            <w:pPr>
              <w:pStyle w:val="null3"/>
            </w:pPr>
            <w:r>
              <w:rPr>
                <w:rFonts w:ascii="仿宋_GB2312" w:hAnsi="仿宋_GB2312" w:cs="仿宋_GB2312" w:eastAsia="仿宋_GB2312"/>
              </w:rPr>
              <w:t>供应商提供的运输中意外事件的应急预案需包含：运输中意外事件的应急预案，共1项内容，每项满分3分，总分3分。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供应商提供的售后方案需包含：退换货方案：所供图书确系正版图书，错页、缺页、折页、破损、开胶、倒装与配送错误的，实际图书内容不适合图书馆收藏的无条件退换，对应急供货等服务要求及时响应。具有可行的质量保证方案，保证所供教材无开胶、缺页、倒装等质量问题，如出现任何质量问题须提供详细的补救计划；售后服务方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综合折扣）为评标基准价。其他投标人的价格分统一按照下列公式计算。投标报价得分=(评标基准价／投标报价（综合折扣）)×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根据产品技术和性能响应情况进行评审，完全响应并满足参数需求的得24分，其中： ①技术参数中标记“★”项的参数需求为实质性要求，供应商必须响应并满足的参数需求，如有任意一项未响应或不满足采购需求的则按无效投标文件处理。 ②技术参数中其他参数为一般技术参数，每负偏离一项扣2分，满分24分，扣完为止。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技术要求响应偏离表</w:t>
            </w:r>
          </w:p>
        </w:tc>
      </w:tr>
      <w:tr>
        <w:tc>
          <w:tcPr>
            <w:tcW w:type="dxa" w:w="831"/>
            <w:vMerge/>
          </w:tcPr>
          <w:p/>
        </w:tc>
        <w:tc>
          <w:tcPr>
            <w:tcW w:type="dxa" w:w="1661"/>
          </w:tcPr>
          <w:p>
            <w:pPr>
              <w:pStyle w:val="null3"/>
            </w:pPr>
            <w:r>
              <w:rPr>
                <w:rFonts w:ascii="仿宋_GB2312" w:hAnsi="仿宋_GB2312" w:cs="仿宋_GB2312" w:eastAsia="仿宋_GB2312"/>
              </w:rPr>
              <w:t>企业实力1</w:t>
            </w:r>
          </w:p>
        </w:tc>
        <w:tc>
          <w:tcPr>
            <w:tcW w:type="dxa" w:w="2492"/>
          </w:tcPr>
          <w:p>
            <w:pPr>
              <w:pStyle w:val="null3"/>
            </w:pPr>
            <w:r>
              <w:rPr>
                <w:rFonts w:ascii="仿宋_GB2312" w:hAnsi="仿宋_GB2312" w:cs="仿宋_GB2312" w:eastAsia="仿宋_GB2312"/>
              </w:rPr>
              <w:t>提供与各大出版社的合作证明文件（销售协议、代理协议等）：每提供5份计1分，满分10分，没有提供相关证明材料的得0分。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企业实力2</w:t>
            </w:r>
          </w:p>
        </w:tc>
        <w:tc>
          <w:tcPr>
            <w:tcW w:type="dxa" w:w="2492"/>
          </w:tcPr>
          <w:p>
            <w:pPr>
              <w:pStyle w:val="null3"/>
            </w:pPr>
            <w:r>
              <w:rPr>
                <w:rFonts w:ascii="仿宋_GB2312" w:hAnsi="仿宋_GB2312" w:cs="仿宋_GB2312" w:eastAsia="仿宋_GB2312"/>
              </w:rPr>
              <w:t>提供2023年1月1日之日起至今（以合同签署日期为准）供应商同类普通高校图书业绩合同（合同复印件加盖单位公章，原件备查），每提供一份得3分，满分为15分。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附加资源</w:t>
            </w:r>
          </w:p>
        </w:tc>
        <w:tc>
          <w:tcPr>
            <w:tcW w:type="dxa" w:w="2492"/>
          </w:tcPr>
          <w:p>
            <w:pPr>
              <w:pStyle w:val="null3"/>
            </w:pPr>
            <w:r>
              <w:rPr>
                <w:rFonts w:ascii="仿宋_GB2312" w:hAnsi="仿宋_GB2312" w:cs="仿宋_GB2312" w:eastAsia="仿宋_GB2312"/>
              </w:rPr>
              <w:t>有附加提供资源的，每附加5000册正版图书得1分。最高得3分。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系统平台方案</w:t>
            </w:r>
          </w:p>
        </w:tc>
        <w:tc>
          <w:tcPr>
            <w:tcW w:type="dxa" w:w="2492"/>
          </w:tcPr>
          <w:p>
            <w:pPr>
              <w:pStyle w:val="null3"/>
            </w:pPr>
            <w:r>
              <w:rPr>
                <w:rFonts w:ascii="仿宋_GB2312" w:hAnsi="仿宋_GB2312" w:cs="仿宋_GB2312" w:eastAsia="仿宋_GB2312"/>
              </w:rPr>
              <w:t>供应商提供的系统平台方案需包含：根据投标人提供的数据库系统平台导航、检索方式、 模块设计、后台管理、支持馆员选书、使用终端、支持读者荐购、出版社专题、服务方式，共1项内容，每项满分3分，总分3分。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电子书资源方案</w:t>
            </w:r>
          </w:p>
        </w:tc>
        <w:tc>
          <w:tcPr>
            <w:tcW w:type="dxa" w:w="2492"/>
          </w:tcPr>
          <w:p>
            <w:pPr>
              <w:pStyle w:val="null3"/>
            </w:pPr>
            <w:r>
              <w:rPr>
                <w:rFonts w:ascii="仿宋_GB2312" w:hAnsi="仿宋_GB2312" w:cs="仿宋_GB2312" w:eastAsia="仿宋_GB2312"/>
              </w:rPr>
              <w:t>供应商提供的电子书资源方案需包含：根据投标人提供的数据库电子书种类数量、大类、 更新数量、出版时限、出版社、近三年出版图书占比率高低、提供编目数据、满足镜像、服务方式，共1项内容，每项满分3分，总分3分。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工作部署方案</w:t>
            </w:r>
          </w:p>
        </w:tc>
        <w:tc>
          <w:tcPr>
            <w:tcW w:type="dxa" w:w="2492"/>
          </w:tcPr>
          <w:p>
            <w:pPr>
              <w:pStyle w:val="null3"/>
            </w:pPr>
            <w:r>
              <w:rPr>
                <w:rFonts w:ascii="仿宋_GB2312" w:hAnsi="仿宋_GB2312" w:cs="仿宋_GB2312" w:eastAsia="仿宋_GB2312"/>
              </w:rPr>
              <w:t>供应商提供的工作部署方案需包含：时间安排、人员组织机构运行配备及职能分工，共1项内容，每项满分3分，总分3分。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供应商提供的项目实施方案需包含：电子图书资源备货、供货进度及保证措施，共1项内容，每项满分3分，总分3分。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供应商提供的服务能力需包含：全方位服务（数据加工、数据备份、产品维护等），共1项内容，每项满分3分，总分3分。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供应商提供的售后方案需包含：发生不同类型故障时解决方案及补救措施、服务标准、响应时间，共1项内容，每项满分3分，总分3分。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满足招标文件要求且评审报价最低的报价为评审基准价，其价格分为满分。其他供应商的价格分统一按照下列公式计算： 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根据产品技术和性能响应情况进行评审，完全响应并满足参数需求的得24分，其中： ①技术参数中标记“★”项的参数需求为实质性要求，供应商必须响应并满足的参数需求，如有任意一项未响应或不满足采购需求的则按无效投标文件处理。 ②技术参数中其他参数为一般技术参数，每负偏离一项扣2分，满分24分，扣完为止。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技术要求响应偏离表</w:t>
            </w:r>
          </w:p>
        </w:tc>
      </w:tr>
      <w:tr>
        <w:tc>
          <w:tcPr>
            <w:tcW w:type="dxa" w:w="831"/>
            <w:vMerge/>
          </w:tcPr>
          <w:p/>
        </w:tc>
        <w:tc>
          <w:tcPr>
            <w:tcW w:type="dxa" w:w="1661"/>
          </w:tcPr>
          <w:p>
            <w:pPr>
              <w:pStyle w:val="null3"/>
            </w:pPr>
            <w:r>
              <w:rPr>
                <w:rFonts w:ascii="仿宋_GB2312" w:hAnsi="仿宋_GB2312" w:cs="仿宋_GB2312" w:eastAsia="仿宋_GB2312"/>
              </w:rPr>
              <w:t>企业实力1</w:t>
            </w:r>
          </w:p>
        </w:tc>
        <w:tc>
          <w:tcPr>
            <w:tcW w:type="dxa" w:w="2492"/>
          </w:tcPr>
          <w:p>
            <w:pPr>
              <w:pStyle w:val="null3"/>
            </w:pPr>
            <w:r>
              <w:rPr>
                <w:rFonts w:ascii="仿宋_GB2312" w:hAnsi="仿宋_GB2312" w:cs="仿宋_GB2312" w:eastAsia="仿宋_GB2312"/>
              </w:rPr>
              <w:t>提供与各大出版社的合作证明文件（销售协议、代理协议等）：每提供5份计1分，满分10分，没有提供相关证明材料的得0分。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企业实力2</w:t>
            </w:r>
          </w:p>
        </w:tc>
        <w:tc>
          <w:tcPr>
            <w:tcW w:type="dxa" w:w="2492"/>
          </w:tcPr>
          <w:p>
            <w:pPr>
              <w:pStyle w:val="null3"/>
            </w:pPr>
            <w:r>
              <w:rPr>
                <w:rFonts w:ascii="仿宋_GB2312" w:hAnsi="仿宋_GB2312" w:cs="仿宋_GB2312" w:eastAsia="仿宋_GB2312"/>
              </w:rPr>
              <w:t>提供2023年1月1日之日起至今（以合同签署日期为准）供应商同类普通高校图书业绩合同（合同复印件加盖单位公章，原件备查），每提供一份得3分，满分为15分。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附加资源</w:t>
            </w:r>
          </w:p>
        </w:tc>
        <w:tc>
          <w:tcPr>
            <w:tcW w:type="dxa" w:w="2492"/>
          </w:tcPr>
          <w:p>
            <w:pPr>
              <w:pStyle w:val="null3"/>
            </w:pPr>
            <w:r>
              <w:rPr>
                <w:rFonts w:ascii="仿宋_GB2312" w:hAnsi="仿宋_GB2312" w:cs="仿宋_GB2312" w:eastAsia="仿宋_GB2312"/>
              </w:rPr>
              <w:t>有附加提供资源的，每附加5000册正版图书得1分。最高得3分。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系统平台方案</w:t>
            </w:r>
          </w:p>
        </w:tc>
        <w:tc>
          <w:tcPr>
            <w:tcW w:type="dxa" w:w="2492"/>
          </w:tcPr>
          <w:p>
            <w:pPr>
              <w:pStyle w:val="null3"/>
            </w:pPr>
            <w:r>
              <w:rPr>
                <w:rFonts w:ascii="仿宋_GB2312" w:hAnsi="仿宋_GB2312" w:cs="仿宋_GB2312" w:eastAsia="仿宋_GB2312"/>
              </w:rPr>
              <w:t>供应商提供的系统平台方案需包含：根据投标人提供的数据库系统平台导航、检索方式、 模块设计、后台管理、支持馆员选书、使用终端、支持读者荐购、出版社专题、服务方式，共1项内容，每项满分3分，总分3分。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电子书资源方案</w:t>
            </w:r>
          </w:p>
        </w:tc>
        <w:tc>
          <w:tcPr>
            <w:tcW w:type="dxa" w:w="2492"/>
          </w:tcPr>
          <w:p>
            <w:pPr>
              <w:pStyle w:val="null3"/>
            </w:pPr>
            <w:r>
              <w:rPr>
                <w:rFonts w:ascii="仿宋_GB2312" w:hAnsi="仿宋_GB2312" w:cs="仿宋_GB2312" w:eastAsia="仿宋_GB2312"/>
              </w:rPr>
              <w:t>供应商提供的电子书资源方案需包含：根据投标人提供的数据库电子书种类数量、大类、 更新数量、出版时限、出版社、近三年出版图书占比率高低、提供编目数据、满足镜像、服务方式，共1项内容，每项满分3分，总分3分。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工作部署方案</w:t>
            </w:r>
          </w:p>
        </w:tc>
        <w:tc>
          <w:tcPr>
            <w:tcW w:type="dxa" w:w="2492"/>
          </w:tcPr>
          <w:p>
            <w:pPr>
              <w:pStyle w:val="null3"/>
            </w:pPr>
            <w:r>
              <w:rPr>
                <w:rFonts w:ascii="仿宋_GB2312" w:hAnsi="仿宋_GB2312" w:cs="仿宋_GB2312" w:eastAsia="仿宋_GB2312"/>
              </w:rPr>
              <w:t>供应商提供的工作部署方案需包含：时间安排、人员组织机构运行配备及职能分工，共1项内容，每项满分3分，总分3分。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供应商提供的项目实施方案需包含：电子图书资源备货、供货进度及保证措施，共1项内容，每项满分3分，总分3分。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供应商提供的服务能力需包含：全方位服务（数据加工、数据备份、产品维护等），共1项内容，每项满分3分，总分3分。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供应商提供的售后方案需包含：发生不同类型故障时解决方案及补救措施、服务标准、响应时间，共1项内容，每项满分3分，总分3分。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满足招标文件要求且评审报价最低的报价为评审基准价，其价格分为满分。其他供应商的价格分统一按照下列公式计算： 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详见附件：商务要求响应偏离表</w:t>
      </w:r>
    </w:p>
    <w:p>
      <w:pPr>
        <w:pStyle w:val="null3"/>
        <w:ind w:firstLine="960"/>
      </w:pPr>
      <w:r>
        <w:rPr>
          <w:rFonts w:ascii="仿宋_GB2312" w:hAnsi="仿宋_GB2312" w:cs="仿宋_GB2312" w:eastAsia="仿宋_GB2312"/>
        </w:rPr>
        <w:t>详见附件：技术要求响应偏离表</w:t>
      </w:r>
    </w:p>
    <w:p>
      <w:pPr>
        <w:pStyle w:val="null3"/>
        <w:ind w:firstLine="960"/>
      </w:pPr>
      <w:r>
        <w:rPr>
          <w:rFonts w:ascii="仿宋_GB2312" w:hAnsi="仿宋_GB2312" w:cs="仿宋_GB2312" w:eastAsia="仿宋_GB2312"/>
        </w:rPr>
        <w:t>详见附件：法定代表人证明书及授权书</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详见附件：实施方案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详见附件：商务要求响应偏离表</w:t>
      </w:r>
    </w:p>
    <w:p>
      <w:pPr>
        <w:pStyle w:val="null3"/>
        <w:ind w:firstLine="960"/>
      </w:pPr>
      <w:r>
        <w:rPr>
          <w:rFonts w:ascii="仿宋_GB2312" w:hAnsi="仿宋_GB2312" w:cs="仿宋_GB2312" w:eastAsia="仿宋_GB2312"/>
        </w:rPr>
        <w:t>详见附件：技术要求响应偏离表</w:t>
      </w:r>
    </w:p>
    <w:p>
      <w:pPr>
        <w:pStyle w:val="null3"/>
        <w:ind w:firstLine="960"/>
      </w:pPr>
      <w:r>
        <w:rPr>
          <w:rFonts w:ascii="仿宋_GB2312" w:hAnsi="仿宋_GB2312" w:cs="仿宋_GB2312" w:eastAsia="仿宋_GB2312"/>
        </w:rPr>
        <w:t>详见附件：法定代表人证明书及授权书</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详见附件：实施方案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详见附件：商务要求响应偏离表</w:t>
      </w:r>
    </w:p>
    <w:p>
      <w:pPr>
        <w:pStyle w:val="null3"/>
        <w:ind w:firstLine="960"/>
      </w:pPr>
      <w:r>
        <w:rPr>
          <w:rFonts w:ascii="仿宋_GB2312" w:hAnsi="仿宋_GB2312" w:cs="仿宋_GB2312" w:eastAsia="仿宋_GB2312"/>
        </w:rPr>
        <w:t>详见附件：技术要求响应偏离表</w:t>
      </w:r>
    </w:p>
    <w:p>
      <w:pPr>
        <w:pStyle w:val="null3"/>
        <w:ind w:firstLine="960"/>
      </w:pPr>
      <w:r>
        <w:rPr>
          <w:rFonts w:ascii="仿宋_GB2312" w:hAnsi="仿宋_GB2312" w:cs="仿宋_GB2312" w:eastAsia="仿宋_GB2312"/>
        </w:rPr>
        <w:t>详见附件：法定代表人证明书及授权书</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详见附件：实施方案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详见附件：商务要求响应偏离表</w:t>
      </w:r>
    </w:p>
    <w:p>
      <w:pPr>
        <w:pStyle w:val="null3"/>
        <w:ind w:firstLine="960"/>
      </w:pPr>
      <w:r>
        <w:rPr>
          <w:rFonts w:ascii="仿宋_GB2312" w:hAnsi="仿宋_GB2312" w:cs="仿宋_GB2312" w:eastAsia="仿宋_GB2312"/>
        </w:rPr>
        <w:t>详见附件：技术要求响应偏离表</w:t>
      </w:r>
    </w:p>
    <w:p>
      <w:pPr>
        <w:pStyle w:val="null3"/>
        <w:ind w:firstLine="960"/>
      </w:pPr>
      <w:r>
        <w:rPr>
          <w:rFonts w:ascii="仿宋_GB2312" w:hAnsi="仿宋_GB2312" w:cs="仿宋_GB2312" w:eastAsia="仿宋_GB2312"/>
        </w:rPr>
        <w:t>详见附件：法定代表人证明书及授权书</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