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B7AF4">
      <w:pPr>
        <w:pStyle w:val="3"/>
        <w:bidi w:val="0"/>
        <w:jc w:val="center"/>
        <w:rPr>
          <w:rFonts w:hint="eastAsia"/>
          <w:color w:val="auto"/>
          <w:highlight w:val="none"/>
          <w:lang w:val="en-US" w:eastAsia="zh-CN"/>
        </w:rPr>
      </w:pPr>
      <w:bookmarkStart w:id="0" w:name="_GoBack"/>
      <w:r>
        <w:rPr>
          <w:rFonts w:hint="eastAsia"/>
          <w:color w:val="auto"/>
          <w:highlight w:val="none"/>
          <w:lang w:val="en-US" w:eastAsia="zh-CN"/>
        </w:rPr>
        <w:t>投标人应提交的相关资格证明材料</w:t>
      </w:r>
    </w:p>
    <w:bookmarkEnd w:id="0"/>
    <w:p w14:paraId="110398C9">
      <w:pPr>
        <w:bidi w:val="0"/>
        <w:spacing w:line="360" w:lineRule="auto"/>
        <w:jc w:val="left"/>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投标人按</w:t>
      </w:r>
      <w:r>
        <w:rPr>
          <w:rFonts w:hint="eastAsia" w:ascii="宋体" w:hAnsi="宋体" w:cs="宋体"/>
          <w:b/>
          <w:bCs/>
          <w:color w:val="auto"/>
          <w:kern w:val="0"/>
          <w:sz w:val="24"/>
          <w:szCs w:val="24"/>
          <w:highlight w:val="none"/>
          <w:shd w:val="clear" w:color="auto" w:fill="FFFFFF"/>
          <w:lang w:val="en-US" w:eastAsia="zh-CN" w:bidi="ar-SA"/>
        </w:rPr>
        <w:t>招标</w:t>
      </w:r>
      <w:r>
        <w:rPr>
          <w:rFonts w:hint="eastAsia" w:ascii="宋体" w:hAnsi="宋体" w:eastAsia="宋体" w:cs="宋体"/>
          <w:b/>
          <w:bCs/>
          <w:color w:val="auto"/>
          <w:kern w:val="0"/>
          <w:sz w:val="24"/>
          <w:szCs w:val="24"/>
          <w:highlight w:val="none"/>
          <w:shd w:val="clear" w:color="auto" w:fill="FFFFFF"/>
          <w:lang w:val="en-US" w:eastAsia="zh-CN" w:bidi="ar-SA"/>
        </w:rPr>
        <w:t>文件要求，应提供以下相关资格证明材料：</w:t>
      </w:r>
    </w:p>
    <w:p w14:paraId="2C5EE1A8">
      <w:pPr>
        <w:bidi w:val="0"/>
        <w:spacing w:line="240" w:lineRule="auto"/>
        <w:jc w:val="center"/>
        <w:rPr>
          <w:rFonts w:hint="eastAsia" w:ascii="宋体" w:hAnsi="宋体" w:eastAsia="宋体" w:cs="宋体"/>
          <w:b/>
          <w:bCs/>
          <w:color w:val="auto"/>
          <w:kern w:val="0"/>
          <w:sz w:val="28"/>
          <w:szCs w:val="28"/>
          <w:highlight w:val="none"/>
          <w:shd w:val="clear" w:color="auto" w:fill="FFFFFF"/>
          <w:lang w:val="en-US" w:eastAsia="zh-CN" w:bidi="ar-SA"/>
        </w:rPr>
      </w:pPr>
      <w:r>
        <w:rPr>
          <w:rFonts w:hint="eastAsia" w:ascii="宋体" w:hAnsi="宋体" w:eastAsia="宋体" w:cs="宋体"/>
          <w:b/>
          <w:bCs/>
          <w:color w:val="auto"/>
          <w:kern w:val="0"/>
          <w:sz w:val="28"/>
          <w:szCs w:val="28"/>
          <w:highlight w:val="none"/>
          <w:shd w:val="clear" w:color="auto" w:fill="FFFFFF"/>
          <w:lang w:val="en-US" w:eastAsia="zh-CN" w:bidi="ar-SA"/>
        </w:rPr>
        <w:t>【一般资格审查】</w:t>
      </w:r>
    </w:p>
    <w:p w14:paraId="2CB6FA9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1.投标人应具备《中华人民共和国政府采购法》第二十二条规定的条件</w:t>
      </w:r>
    </w:p>
    <w:p w14:paraId="1F84488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3C0375E4">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2.投标人应提供健全的财务会计制度的证明材料；</w:t>
      </w:r>
    </w:p>
    <w:p w14:paraId="589C08E4">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78E8D5BB">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p w14:paraId="3A8F2777">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评审依据：投标人需在项目电子化交易系统中按要求填写《投标函》完成承诺并进行电子签章。</w:t>
      </w:r>
    </w:p>
    <w:p w14:paraId="536FC770">
      <w:pPr>
        <w:keepNext w:val="0"/>
        <w:keepLines w:val="0"/>
        <w:pageBreakBefore w:val="0"/>
        <w:widowControl w:val="0"/>
        <w:kinsoku/>
        <w:wordWrap w:val="0"/>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8"/>
          <w:szCs w:val="28"/>
          <w:highlight w:val="none"/>
          <w:shd w:val="clear" w:color="auto" w:fill="FFFFFF"/>
          <w:lang w:val="en-US" w:eastAsia="zh-CN" w:bidi="ar-SA"/>
        </w:rPr>
        <w:t>【特殊资格审查】</w:t>
      </w:r>
    </w:p>
    <w:p w14:paraId="2C2073CF">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1.主体资格：投标人为向招标人提供相关货物的法人或其他组织；</w:t>
      </w:r>
    </w:p>
    <w:p w14:paraId="76D8CE1A">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评审依据：提供营业执照或其他证明材料。</w:t>
      </w:r>
    </w:p>
    <w:p w14:paraId="01B619E1">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2.</w:t>
      </w:r>
      <w:r>
        <w:rPr>
          <w:rFonts w:hint="eastAsia" w:ascii="宋体" w:hAnsi="宋体" w:eastAsia="宋体" w:cs="宋体"/>
          <w:color w:val="auto"/>
          <w:kern w:val="0"/>
          <w:sz w:val="24"/>
          <w:szCs w:val="24"/>
          <w:highlight w:val="none"/>
          <w:shd w:val="clear" w:color="auto" w:fill="FFFFFF"/>
          <w:lang w:eastAsia="zh-CN"/>
        </w:rPr>
        <w:t>供应商资质要求</w:t>
      </w:r>
      <w:r>
        <w:rPr>
          <w:rFonts w:hint="eastAsia" w:ascii="宋体" w:hAnsi="宋体" w:cs="宋体"/>
          <w:b w:val="0"/>
          <w:bCs w:val="0"/>
          <w:color w:val="auto"/>
          <w:kern w:val="0"/>
          <w:sz w:val="24"/>
          <w:szCs w:val="24"/>
          <w:highlight w:val="none"/>
          <w:shd w:val="clear" w:color="auto" w:fill="FFFFFF"/>
          <w:lang w:val="en-US" w:eastAsia="zh-CN" w:bidi="ar-SA"/>
        </w:rPr>
        <w:t>：投标人须具备合法有效的《出版物经营许可证》</w:t>
      </w:r>
    </w:p>
    <w:p w14:paraId="30D4A746">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评审依据：提供合格有效的《出版物经营许可证》</w:t>
      </w:r>
    </w:p>
    <w:p w14:paraId="6D8D0F16">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3.</w:t>
      </w:r>
      <w:r>
        <w:rPr>
          <w:rFonts w:hint="eastAsia" w:ascii="宋体" w:hAnsi="宋体" w:eastAsia="宋体" w:cs="宋体"/>
          <w:b w:val="0"/>
          <w:bCs w:val="0"/>
          <w:color w:val="auto"/>
          <w:kern w:val="0"/>
          <w:sz w:val="24"/>
          <w:szCs w:val="24"/>
          <w:highlight w:val="none"/>
          <w:shd w:val="clear" w:color="auto" w:fill="FFFFFF"/>
          <w:lang w:val="en-US" w:eastAsia="zh-CN" w:bidi="ar-SA"/>
        </w:rPr>
        <w:t>信用要求：</w:t>
      </w:r>
      <w:r>
        <w:rPr>
          <w:rFonts w:hint="eastAsia" w:ascii="宋体" w:hAnsi="宋体" w:cs="宋体"/>
          <w:b w:val="0"/>
          <w:bCs w:val="0"/>
          <w:color w:val="auto"/>
          <w:kern w:val="0"/>
          <w:sz w:val="24"/>
          <w:szCs w:val="24"/>
          <w:highlight w:val="none"/>
          <w:shd w:val="clear" w:color="auto" w:fill="FFFFFF"/>
          <w:lang w:val="en-US" w:eastAsia="zh-CN" w:bidi="ar-SA"/>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auto"/>
          <w:kern w:val="0"/>
          <w:sz w:val="24"/>
          <w:szCs w:val="24"/>
          <w:highlight w:val="none"/>
          <w:shd w:val="clear" w:color="auto" w:fill="FFFFFF"/>
          <w:lang w:val="en-US" w:eastAsia="zh-CN" w:bidi="ar-SA"/>
        </w:rPr>
        <w:t>；</w:t>
      </w:r>
    </w:p>
    <w:p w14:paraId="6E676B1E">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评审依据：提供上述承诺书原件加盖单位公章，格式详见附件。</w:t>
      </w:r>
    </w:p>
    <w:p w14:paraId="17F0F51D">
      <w:pPr>
        <w:bidi w:val="0"/>
        <w:spacing w:line="240" w:lineRule="auto"/>
        <w:jc w:val="left"/>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br w:type="page"/>
      </w:r>
    </w:p>
    <w:p w14:paraId="70E6BD32">
      <w:pPr>
        <w:bidi w:val="0"/>
        <w:spacing w:line="360" w:lineRule="auto"/>
        <w:jc w:val="left"/>
        <w:rPr>
          <w:rFonts w:hint="eastAsia" w:ascii="宋体" w:hAnsi="宋体" w:eastAsia="宋体" w:cs="宋体"/>
          <w:b/>
          <w:bCs/>
          <w:color w:val="auto"/>
          <w:kern w:val="0"/>
          <w:sz w:val="24"/>
          <w:szCs w:val="24"/>
          <w:highlight w:val="none"/>
          <w:shd w:val="clear" w:color="auto" w:fill="FFFFFF"/>
          <w:lang w:val="en-US" w:eastAsia="zh-CN" w:bidi="ar-SA"/>
        </w:rPr>
      </w:pPr>
      <w:r>
        <w:rPr>
          <w:rFonts w:hint="eastAsia" w:ascii="宋体" w:hAnsi="宋体" w:eastAsia="宋体" w:cs="宋体"/>
          <w:b/>
          <w:bCs/>
          <w:color w:val="auto"/>
          <w:kern w:val="0"/>
          <w:sz w:val="24"/>
          <w:szCs w:val="24"/>
          <w:highlight w:val="none"/>
          <w:shd w:val="clear" w:color="auto" w:fill="FFFFFF"/>
          <w:lang w:val="en-US" w:eastAsia="zh-CN" w:bidi="ar-SA"/>
        </w:rPr>
        <w:t>附件：承诺书</w:t>
      </w:r>
    </w:p>
    <w:p w14:paraId="07A12EC1">
      <w:pPr>
        <w:bidi w:val="0"/>
        <w:spacing w:line="600" w:lineRule="auto"/>
        <w:jc w:val="center"/>
        <w:rPr>
          <w:rFonts w:hint="default" w:ascii="宋体" w:hAnsi="宋体" w:eastAsia="宋体" w:cs="宋体"/>
          <w:b/>
          <w:bCs/>
          <w:color w:val="auto"/>
          <w:kern w:val="0"/>
          <w:sz w:val="28"/>
          <w:szCs w:val="28"/>
          <w:highlight w:val="none"/>
          <w:shd w:val="clear" w:color="auto" w:fill="FFFFFF"/>
          <w:lang w:val="en-US" w:eastAsia="zh-CN" w:bidi="ar-SA"/>
        </w:rPr>
      </w:pPr>
      <w:r>
        <w:rPr>
          <w:rFonts w:hint="eastAsia" w:ascii="宋体" w:hAnsi="宋体" w:cs="宋体"/>
          <w:b/>
          <w:bCs/>
          <w:color w:val="auto"/>
          <w:kern w:val="0"/>
          <w:sz w:val="28"/>
          <w:szCs w:val="28"/>
          <w:highlight w:val="none"/>
          <w:shd w:val="clear" w:color="auto" w:fill="FFFFFF"/>
          <w:lang w:val="en-US" w:eastAsia="zh-CN" w:bidi="ar-SA"/>
        </w:rPr>
        <w:t>承诺书</w:t>
      </w:r>
    </w:p>
    <w:p w14:paraId="47FAA3EF">
      <w:pPr>
        <w:keepNext w:val="0"/>
        <w:keepLines w:val="0"/>
        <w:pageBreakBefore w:val="0"/>
        <w:widowControl w:val="0"/>
        <w:kinsoku/>
        <w:wordWrap w:val="0"/>
        <w:overflowPunct/>
        <w:topLinePunct w:val="0"/>
        <w:autoSpaceDE/>
        <w:autoSpaceDN/>
        <w:bidi w:val="0"/>
        <w:adjustRightInd/>
        <w:snapToGrid/>
        <w:spacing w:line="432" w:lineRule="auto"/>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致：</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（招标人名称）    </w:t>
      </w:r>
    </w:p>
    <w:p w14:paraId="102249D5">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我公司</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为在中华人民共和国境内合法注册并经营的机构，参与</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项目的政府采购活动，经全面细致的了解项目情况及招标文件要求后，在此郑重承诺：</w:t>
      </w:r>
    </w:p>
    <w:p w14:paraId="2A0EB7AA">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我公司</w:t>
      </w:r>
      <w:r>
        <w:rPr>
          <w:rFonts w:hint="eastAsia" w:ascii="宋体" w:hAnsi="宋体" w:cs="宋体"/>
          <w:b w:val="0"/>
          <w:bCs w:val="0"/>
          <w:color w:val="auto"/>
          <w:kern w:val="0"/>
          <w:sz w:val="24"/>
          <w:szCs w:val="24"/>
          <w:highlight w:val="none"/>
          <w:shd w:val="clear" w:color="auto" w:fill="FFFFFF"/>
          <w:lang w:val="en-US" w:eastAsia="zh-CN" w:bidi="ar-SA"/>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172F864">
      <w:pPr>
        <w:keepNext w:val="0"/>
        <w:keepLines w:val="0"/>
        <w:pageBreakBefore w:val="0"/>
        <w:widowControl w:val="0"/>
        <w:kinsoku/>
        <w:overflowPunct/>
        <w:topLinePunct w:val="0"/>
        <w:autoSpaceDE/>
        <w:autoSpaceDN/>
        <w:bidi w:val="0"/>
        <w:adjustRightInd w:val="0"/>
        <w:snapToGrid w:val="0"/>
        <w:spacing w:line="360" w:lineRule="auto"/>
        <w:ind w:firstLine="480" w:firstLineChars="200"/>
        <w:jc w:val="left"/>
        <w:textAlignment w:val="auto"/>
        <w:rPr>
          <w:rFonts w:ascii="宋体" w:hAnsi="宋体"/>
          <w:bCs/>
          <w:color w:val="auto"/>
          <w:sz w:val="24"/>
          <w:highlight w:val="none"/>
          <w:lang w:val="zh-CN"/>
        </w:rPr>
      </w:pPr>
      <w:r>
        <w:rPr>
          <w:rFonts w:hint="eastAsia" w:ascii="宋体" w:hAnsi="宋体"/>
          <w:bCs/>
          <w:color w:val="auto"/>
          <w:sz w:val="24"/>
          <w:highlight w:val="none"/>
        </w:rPr>
        <w:t>我公司</w:t>
      </w:r>
      <w:r>
        <w:rPr>
          <w:rFonts w:hint="eastAsia" w:ascii="宋体" w:hAnsi="宋体"/>
          <w:bCs/>
          <w:color w:val="auto"/>
          <w:sz w:val="24"/>
          <w:highlight w:val="none"/>
          <w:lang w:val="zh-CN"/>
        </w:rPr>
        <w:t>与采购人不存在利害关系及其他可能影响招标公正性的情形。</w:t>
      </w:r>
    </w:p>
    <w:p w14:paraId="5946DFE5">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bCs/>
          <w:color w:val="auto"/>
          <w:sz w:val="24"/>
          <w:highlight w:val="none"/>
          <w:lang w:val="zh-CN"/>
        </w:rPr>
        <w:t>我公司承诺在收到中标（</w:t>
      </w:r>
      <w:r>
        <w:rPr>
          <w:rFonts w:hint="eastAsia" w:ascii="宋体" w:hAnsi="宋体"/>
          <w:bCs/>
          <w:color w:val="auto"/>
          <w:sz w:val="24"/>
          <w:highlight w:val="none"/>
          <w:lang w:val="en-US" w:eastAsia="zh-CN"/>
        </w:rPr>
        <w:t>成交</w:t>
      </w:r>
      <w:r>
        <w:rPr>
          <w:rFonts w:hint="eastAsia" w:ascii="宋体" w:hAnsi="宋体"/>
          <w:bCs/>
          <w:color w:val="auto"/>
          <w:sz w:val="24"/>
          <w:highlight w:val="none"/>
          <w:lang w:val="zh-CN"/>
        </w:rPr>
        <w:t>）通知书前，均不存在上述情形，否则相关不利风险由我公司自行承担。如有隐瞒或未能提供真实信息的，将承担一切不利后果。</w:t>
      </w:r>
      <w:r>
        <w:rPr>
          <w:rFonts w:hint="eastAsia" w:ascii="宋体" w:hAnsi="宋体"/>
          <w:bCs/>
          <w:color w:val="auto"/>
          <w:sz w:val="24"/>
          <w:highlight w:val="none"/>
        </w:rPr>
        <w:t>同时我单位已经全面了解了有关陕西省财政厅电子化招投标及采购文件的规定，愿意承担相应的风险及责任</w:t>
      </w:r>
      <w:r>
        <w:rPr>
          <w:rFonts w:hint="eastAsia" w:ascii="宋体" w:hAnsi="宋体" w:eastAsia="宋体" w:cs="宋体"/>
          <w:b w:val="0"/>
          <w:bCs w:val="0"/>
          <w:color w:val="auto"/>
          <w:kern w:val="0"/>
          <w:sz w:val="24"/>
          <w:szCs w:val="24"/>
          <w:highlight w:val="none"/>
          <w:shd w:val="clear" w:color="auto" w:fill="FFFFFF"/>
          <w:lang w:val="en-US" w:eastAsia="zh-CN" w:bidi="ar-SA"/>
        </w:rPr>
        <w:t>。</w:t>
      </w:r>
    </w:p>
    <w:p w14:paraId="533D0CA1">
      <w:pPr>
        <w:keepNext w:val="0"/>
        <w:keepLines w:val="0"/>
        <w:pageBreakBefore w:val="0"/>
        <w:widowControl w:val="0"/>
        <w:kinsoku/>
        <w:overflowPunct/>
        <w:topLinePunct w:val="0"/>
        <w:autoSpaceDE/>
        <w:autoSpaceDN/>
        <w:bidi w:val="0"/>
        <w:adjustRightInd/>
        <w:snapToGrid/>
        <w:spacing w:line="432" w:lineRule="auto"/>
        <w:textAlignment w:val="auto"/>
        <w:rPr>
          <w:rFonts w:hint="eastAsia"/>
          <w:color w:val="auto"/>
          <w:highlight w:val="none"/>
          <w:lang w:val="en-US" w:eastAsia="zh-CN"/>
        </w:rPr>
      </w:pPr>
    </w:p>
    <w:p w14:paraId="39F351ED">
      <w:pPr>
        <w:keepNext w:val="0"/>
        <w:keepLines w:val="0"/>
        <w:pageBreakBefore w:val="0"/>
        <w:widowControl w:val="0"/>
        <w:kinsoku/>
        <w:overflowPunct/>
        <w:topLinePunct w:val="0"/>
        <w:autoSpaceDE/>
        <w:autoSpaceDN/>
        <w:bidi w:val="0"/>
        <w:adjustRightInd/>
        <w:snapToGrid/>
        <w:spacing w:line="432" w:lineRule="auto"/>
        <w:textAlignment w:val="auto"/>
        <w:rPr>
          <w:rFonts w:hint="eastAsia"/>
          <w:color w:val="auto"/>
          <w:highlight w:val="none"/>
          <w:lang w:val="en-US" w:eastAsia="zh-CN"/>
        </w:rPr>
      </w:pPr>
    </w:p>
    <w:p w14:paraId="3EDCC3C3">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cs="宋体"/>
          <w:b w:val="0"/>
          <w:bCs w:val="0"/>
          <w:color w:val="auto"/>
          <w:kern w:val="0"/>
          <w:sz w:val="24"/>
          <w:szCs w:val="24"/>
          <w:highlight w:val="none"/>
          <w:shd w:val="clear" w:color="auto" w:fill="FFFFFF"/>
          <w:lang w:val="en-US" w:eastAsia="zh-CN" w:bidi="ar-SA"/>
        </w:rPr>
        <w:t>投标人</w:t>
      </w:r>
      <w:r>
        <w:rPr>
          <w:rFonts w:hint="eastAsia" w:ascii="宋体" w:hAnsi="宋体" w:eastAsia="宋体" w:cs="宋体"/>
          <w:b w:val="0"/>
          <w:bCs w:val="0"/>
          <w:color w:val="auto"/>
          <w:kern w:val="0"/>
          <w:sz w:val="24"/>
          <w:szCs w:val="24"/>
          <w:highlight w:val="none"/>
          <w:shd w:val="clear" w:color="auto" w:fill="FFFFFF"/>
          <w:lang w:val="en-US" w:eastAsia="zh-CN" w:bidi="ar-SA"/>
        </w:rPr>
        <w:t>：</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（盖章）</w:t>
      </w:r>
    </w:p>
    <w:p w14:paraId="1ADB4EF7">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法定代表人或被授权人：</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（签字或盖章）</w:t>
      </w:r>
    </w:p>
    <w:p w14:paraId="66E69D00">
      <w:pPr>
        <w:keepNext w:val="0"/>
        <w:keepLines w:val="0"/>
        <w:pageBreakBefore w:val="0"/>
        <w:widowControl w:val="0"/>
        <w:kinsoku/>
        <w:wordWrap w:val="0"/>
        <w:overflowPunct/>
        <w:topLinePunct w:val="0"/>
        <w:autoSpaceDE/>
        <w:autoSpaceDN/>
        <w:bidi w:val="0"/>
        <w:adjustRightInd/>
        <w:snapToGrid/>
        <w:spacing w:line="432" w:lineRule="auto"/>
        <w:jc w:val="righ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年</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月</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日</w:t>
      </w:r>
    </w:p>
    <w:p w14:paraId="4563C433">
      <w:pPr>
        <w:bidi w:val="0"/>
        <w:spacing w:line="360" w:lineRule="auto"/>
        <w:jc w:val="center"/>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color w:val="auto"/>
          <w:highlight w:val="none"/>
          <w:lang w:val="en-US" w:eastAsia="zh-CN"/>
        </w:rPr>
        <w:br w:type="page"/>
      </w:r>
      <w:r>
        <w:rPr>
          <w:rFonts w:hint="eastAsia" w:ascii="宋体" w:hAnsi="宋体" w:eastAsia="宋体" w:cs="宋体"/>
          <w:b/>
          <w:bCs/>
          <w:color w:val="auto"/>
          <w:kern w:val="0"/>
          <w:sz w:val="24"/>
          <w:szCs w:val="24"/>
          <w:highlight w:val="none"/>
          <w:shd w:val="clear" w:color="auto" w:fill="FFFFFF"/>
          <w:lang w:val="en-US" w:eastAsia="zh-CN" w:bidi="ar-SA"/>
        </w:rPr>
        <w:t>投标保证金缴纳（或电子保函）</w:t>
      </w:r>
    </w:p>
    <w:p w14:paraId="26B9003B">
      <w:pPr>
        <w:bidi w:val="0"/>
        <w:rPr>
          <w:rFonts w:hint="eastAsia"/>
          <w:color w:val="auto"/>
          <w:highlight w:val="none"/>
          <w:lang w:val="en-US" w:eastAsia="zh-CN"/>
        </w:rPr>
      </w:pPr>
    </w:p>
    <w:p w14:paraId="337CD9A2">
      <w:pPr>
        <w:keepNext w:val="0"/>
        <w:keepLines w:val="0"/>
        <w:pageBreakBefore w:val="0"/>
        <w:widowControl w:val="0"/>
        <w:kinsoku/>
        <w:wordWrap/>
        <w:overflowPunct/>
        <w:topLinePunct w:val="0"/>
        <w:autoSpaceDE/>
        <w:autoSpaceDN/>
        <w:bidi w:val="0"/>
        <w:adjustRightInd/>
        <w:snapToGrid/>
        <w:spacing w:line="432" w:lineRule="auto"/>
        <w:jc w:val="left"/>
        <w:textAlignment w:val="auto"/>
        <w:rPr>
          <w:rFonts w:hint="eastAsia" w:ascii="宋体" w:hAnsi="宋体" w:eastAsia="宋体" w:cs="宋体"/>
          <w:b w:val="0"/>
          <w:bCs w:val="0"/>
          <w:color w:val="auto"/>
          <w:kern w:val="0"/>
          <w:sz w:val="24"/>
          <w:szCs w:val="24"/>
          <w:highlight w:val="none"/>
          <w:u w:val="singl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致：</w:t>
      </w:r>
      <w:r>
        <w:rPr>
          <w:rFonts w:hint="eastAsia" w:ascii="宋体" w:hAnsi="宋体" w:eastAsia="宋体" w:cs="宋体"/>
          <w:b w:val="0"/>
          <w:bCs w:val="0"/>
          <w:color w:val="auto"/>
          <w:kern w:val="0"/>
          <w:sz w:val="24"/>
          <w:szCs w:val="24"/>
          <w:highlight w:val="none"/>
          <w:u w:val="single"/>
          <w:shd w:val="clear" w:color="auto" w:fill="FFFFFF"/>
          <w:lang w:val="en-US" w:eastAsia="zh-CN" w:bidi="ar-SA"/>
        </w:rPr>
        <w:t>开瑞项目管理有限公司</w:t>
      </w:r>
    </w:p>
    <w:p w14:paraId="6AFAB7ED">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我公司为参与贵单位组织的</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（项目名称、采购包号、项目编号）的投标人，已经将本项目投标保证金（大写：</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；小写：</w:t>
      </w:r>
      <w:r>
        <w:rPr>
          <w:rFonts w:hint="eastAsia" w:ascii="宋体" w:hAnsi="宋体" w:eastAsia="宋体" w:cs="宋体"/>
          <w:b w:val="0"/>
          <w:bCs w:val="0"/>
          <w:color w:val="auto"/>
          <w:kern w:val="0"/>
          <w:sz w:val="24"/>
          <w:szCs w:val="24"/>
          <w:highlight w:val="none"/>
          <w:u w:val="single"/>
          <w:shd w:val="clear" w:color="auto" w:fill="FFFFFF"/>
          <w:lang w:val="en-US" w:eastAsia="zh-CN" w:bidi="ar-SA"/>
        </w:rPr>
        <w:t xml:space="preserve">          </w:t>
      </w:r>
      <w:r>
        <w:rPr>
          <w:rFonts w:hint="eastAsia" w:ascii="宋体" w:hAnsi="宋体" w:eastAsia="宋体" w:cs="宋体"/>
          <w:b w:val="0"/>
          <w:bCs w:val="0"/>
          <w:color w:val="auto"/>
          <w:kern w:val="0"/>
          <w:sz w:val="24"/>
          <w:szCs w:val="24"/>
          <w:highlight w:val="none"/>
          <w:shd w:val="clear" w:color="auto" w:fill="FFFFFF"/>
          <w:lang w:val="en-US" w:eastAsia="zh-CN" w:bidi="ar-SA"/>
        </w:rPr>
        <w:t>）缴纳至指定账户，并附转账凭证。</w:t>
      </w:r>
    </w:p>
    <w:p w14:paraId="7FD728E6">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0"/>
      </w:tblGrid>
      <w:tr w14:paraId="6DFC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3" w:hRule="atLeast"/>
          <w:jc w:val="center"/>
        </w:trPr>
        <w:tc>
          <w:tcPr>
            <w:tcW w:w="8300" w:type="dxa"/>
            <w:noWrap/>
            <w:vAlign w:val="center"/>
          </w:tcPr>
          <w:p w14:paraId="4C6FA015">
            <w:pPr>
              <w:bidi w:val="0"/>
              <w:spacing w:line="360" w:lineRule="auto"/>
              <w:jc w:val="center"/>
              <w:rPr>
                <w:rFonts w:hint="eastAsia" w:ascii="宋体" w:hAnsi="宋体" w:eastAsia="宋体" w:cs="宋体"/>
                <w:b w:val="0"/>
                <w:bCs w:val="0"/>
                <w:color w:val="auto"/>
                <w:kern w:val="0"/>
                <w:sz w:val="24"/>
                <w:szCs w:val="24"/>
                <w:highlight w:val="none"/>
                <w:shd w:val="clear" w:color="auto" w:fill="FFFFFF"/>
                <w:lang w:val="en-US" w:eastAsia="zh-CN" w:bidi="ar-SA"/>
              </w:rPr>
            </w:pPr>
            <w:r>
              <w:rPr>
                <w:rFonts w:hint="eastAsia" w:ascii="宋体" w:hAnsi="宋体" w:eastAsia="宋体" w:cs="宋体"/>
                <w:b w:val="0"/>
                <w:bCs w:val="0"/>
                <w:color w:val="auto"/>
                <w:kern w:val="0"/>
                <w:sz w:val="24"/>
                <w:szCs w:val="24"/>
                <w:highlight w:val="none"/>
                <w:shd w:val="clear" w:color="auto" w:fill="FFFFFF"/>
                <w:lang w:val="en-US" w:eastAsia="zh-CN" w:bidi="ar-SA"/>
              </w:rPr>
              <w:t>（转帐或汇款的银行凭证复印件）</w:t>
            </w:r>
          </w:p>
        </w:tc>
      </w:tr>
    </w:tbl>
    <w:p w14:paraId="7F4586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23DB5"/>
    <w:rsid w:val="6022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4"/>
      <w:lang w:val="en-US" w:eastAsia="zh-CN" w:bidi="ar-SA"/>
    </w:rPr>
  </w:style>
  <w:style w:type="paragraph" w:styleId="3">
    <w:name w:val="heading 3"/>
    <w:basedOn w:val="1"/>
    <w:next w:val="1"/>
    <w:unhideWhenUsed/>
    <w:qFormat/>
    <w:uiPriority w:val="0"/>
    <w:pPr>
      <w:spacing w:beforeAutospacing="0" w:afterAutospacing="0" w:line="360" w:lineRule="auto"/>
      <w:jc w:val="left"/>
      <w:outlineLvl w:val="2"/>
    </w:pPr>
    <w:rPr>
      <w:rFonts w:hint="eastAsia" w:ascii="宋体" w:hAnsi="宋体"/>
      <w:b/>
      <w:bCs/>
      <w:kern w:val="0"/>
      <w:sz w:val="24"/>
      <w:szCs w:val="27"/>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 w:val="24"/>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2026-07-21T13:30:00Z</dcterms:created>
  <dc:creator>暖暖</dc:creator>
  <cp:lastModifiedBy>暖暖</cp:lastModifiedBy>
  <dcterms:modified xsi:type="dcterms:W3CDTF">2026-07-21T13:30:37Z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3664433945B9412B80BFB3745AB48C50_11</vt:lpwstr>
  </property>
  <property fmtid="{D5CDD505-2E9C-101B-9397-08002B2CF9AE}" pid="4" name="KSOTemplateDocerSaveRecord">
    <vt:lpwstr>eyJoZGlkIjoiYzM0OGQ1NTVkMjYyZmFhMjg3MzU2ZDJjNmRkMGM0YmEiLCJ1c2VySWQiOiIyMjQxNTgyNzQifQ==</vt:lpwstr>
  </property>
</Properties>
</file>