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9E59A">
      <w:pPr>
        <w:shd w:val="clear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业绩</w:t>
      </w:r>
    </w:p>
    <w:tbl>
      <w:tblPr>
        <w:tblStyle w:val="5"/>
        <w:tblW w:w="92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3380"/>
        <w:gridCol w:w="1966"/>
        <w:gridCol w:w="1717"/>
        <w:gridCol w:w="1175"/>
      </w:tblGrid>
      <w:tr w14:paraId="23B6E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vAlign w:val="center"/>
          </w:tcPr>
          <w:p w14:paraId="5863ACAB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380" w:type="dxa"/>
            <w:vAlign w:val="center"/>
          </w:tcPr>
          <w:p w14:paraId="0FB0E61F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966" w:type="dxa"/>
            <w:vAlign w:val="center"/>
          </w:tcPr>
          <w:p w14:paraId="3BEA9CA8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717" w:type="dxa"/>
            <w:vAlign w:val="center"/>
          </w:tcPr>
          <w:p w14:paraId="29892FAF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1175" w:type="dxa"/>
            <w:vAlign w:val="center"/>
          </w:tcPr>
          <w:p w14:paraId="23B31CE2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03EDE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32DEA0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0CE5AE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745198F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520434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18C46B8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F790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0309E71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6F66B92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5FB4207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0EE0AA0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F3EF50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D42FC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72A47A8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6C522B9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DA8EF4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5D116D4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D04A79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F67B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76159559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6A4111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C2069B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7FF77E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01DA64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87F3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ED84EA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10B444B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E016C08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38CAC0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1BD8CA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C056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1029BFB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74C707D9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AD9144E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A5239A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155DE48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66A41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0A9C40E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01B108D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68BABFF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DE6ECA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40CB92A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D3E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45D8702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7B355B3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541510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684D3E3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3EB97EA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6C5C1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1ED1813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13A5D69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9C6643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3F57887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FD801EE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EDA5F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E96B32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1E6DB2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CBFC98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2CDAB34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E3CDDB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5DD5AFE0">
      <w:pPr>
        <w:shd w:val="clear"/>
        <w:autoSpaceDE w:val="0"/>
        <w:autoSpaceDN w:val="0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</w:p>
    <w:p w14:paraId="68CC8334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1.本表后附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</w:rPr>
        <w:t>业绩证明，须在投标文件中附合同扫描件加盖单位公章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。</w:t>
      </w:r>
    </w:p>
    <w:p w14:paraId="7693F757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2.供应商应如实列出以上情况，如有隐瞒，一经查实将导致其投标文件被拒绝。</w:t>
      </w:r>
    </w:p>
    <w:p w14:paraId="1DF282F1">
      <w:pPr>
        <w:shd w:val="clear"/>
        <w:tabs>
          <w:tab w:val="left" w:pos="7839"/>
        </w:tabs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3.未按上述要求提供、填写的，评审时不予以考虑。</w:t>
      </w:r>
    </w:p>
    <w:p w14:paraId="36D89BAE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418C8431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10F196C6">
      <w:pPr>
        <w:pStyle w:val="3"/>
        <w:widowControl w:val="0"/>
        <w:shd w:val="clear"/>
        <w:spacing w:before="0" w:beforeAutospacing="0" w:after="0" w:afterAutospacing="0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</w:t>
      </w:r>
    </w:p>
    <w:p w14:paraId="6781A9D0">
      <w:pPr>
        <w:pStyle w:val="3"/>
        <w:widowControl w:val="0"/>
        <w:shd w:val="clear"/>
        <w:spacing w:before="0" w:beforeAutospacing="0" w:after="0" w:afterAutospacing="0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0376F5F">
      <w:pPr>
        <w:pStyle w:val="4"/>
        <w:shd w:val="clear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法定代表人或被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）：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p w14:paraId="25EBFD0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A5D0A"/>
    <w:rsid w:val="20FA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6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90"/>
    </w:pPr>
    <w:rPr>
      <w:rFonts w:ascii="宋体" w:hAnsi="宋体" w:eastAsia="宋体" w:cs="宋体"/>
      <w:sz w:val="19"/>
      <w:szCs w:val="19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styleId="4">
    <w:name w:val="Body Text First Indent"/>
    <w:basedOn w:val="2"/>
    <w:qFormat/>
    <w:uiPriority w:val="6"/>
    <w:pPr>
      <w:ind w:firstLine="420"/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2026-07-13T06:53:00Z</dcterms:created>
  <dc:creator>ZBB</dc:creator>
  <cp:lastModifiedBy>ZBB</cp:lastModifiedBy>
  <dcterms:modified xsi:type="dcterms:W3CDTF">2026-07-13T06:53:54Z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75BE6ED9ABE04E7D83CE8EF294E014B7_11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