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C99D9">
      <w:pPr>
        <w:pStyle w:val="11"/>
        <w:widowControl/>
        <w:spacing w:line="500" w:lineRule="exact"/>
        <w:ind w:left="0" w:leftChars="0" w:firstLine="0" w:firstLineChars="0"/>
        <w:jc w:val="both"/>
        <w:outlineLvl w:val="2"/>
        <w:rPr>
          <w:rFonts w:hint="eastAsia" w:ascii="国标宋体" w:hAnsi="国标宋体" w:eastAsia="国标宋体" w:cs="国标宋体"/>
          <w:b w:val="0"/>
          <w:bCs w:val="0"/>
          <w:color w:val="auto"/>
          <w:sz w:val="24"/>
          <w:szCs w:val="24"/>
          <w:highlight w:val="none"/>
          <w:u w:val="none"/>
        </w:rPr>
      </w:pPr>
      <w:bookmarkStart w:id="0" w:name="_Toc28430"/>
      <w:bookmarkStart w:id="1" w:name="_Toc32030"/>
      <w:bookmarkStart w:id="2" w:name="_Toc26656"/>
      <w:bookmarkStart w:id="3" w:name="_Toc21044"/>
      <w:bookmarkStart w:id="4" w:name="_Toc10991"/>
      <w:bookmarkStart w:id="5" w:name="_Toc30708"/>
      <w:bookmarkStart w:id="6" w:name="_Toc27127"/>
      <w:bookmarkStart w:id="7" w:name="_Toc20450"/>
      <w:bookmarkStart w:id="8" w:name="_Toc9028"/>
      <w:bookmarkStart w:id="9" w:name="_Toc29248"/>
      <w:bookmarkStart w:id="10" w:name="_Toc12032"/>
      <w:bookmarkStart w:id="11" w:name="_Toc6005"/>
      <w:bookmarkStart w:id="12" w:name="_Toc25612"/>
      <w:bookmarkStart w:id="13" w:name="_Toc27481"/>
      <w:r>
        <w:rPr>
          <w:rFonts w:hint="eastAsia" w:ascii="国标宋体" w:hAnsi="国标宋体" w:eastAsia="国标宋体" w:cs="国标宋体"/>
          <w:b w:val="0"/>
          <w:bCs w:val="0"/>
          <w:color w:val="auto"/>
          <w:sz w:val="24"/>
          <w:szCs w:val="24"/>
          <w:highlight w:val="none"/>
          <w:u w:val="none"/>
        </w:rPr>
        <w:t>供应商承诺书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 w:ascii="国标宋体" w:hAnsi="国标宋体" w:eastAsia="国标宋体" w:cs="国标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（二）</w:t>
      </w:r>
    </w:p>
    <w:p w14:paraId="0264D8A9">
      <w:pPr>
        <w:widowControl/>
        <w:wordWrap/>
        <w:adjustRightInd/>
        <w:snapToGrid/>
        <w:spacing w:line="500" w:lineRule="exact"/>
        <w:textAlignment w:val="auto"/>
        <w:rPr>
          <w:rFonts w:hint="eastAsia" w:ascii="国标宋体" w:hAnsi="国标宋体" w:eastAsia="国标宋体" w:cs="国标宋体"/>
          <w:b/>
          <w:bCs/>
          <w:color w:val="auto"/>
          <w:sz w:val="24"/>
          <w:szCs w:val="24"/>
          <w:highlight w:val="none"/>
          <w:u w:val="none"/>
        </w:rPr>
      </w:pPr>
    </w:p>
    <w:p w14:paraId="208F447D">
      <w:pPr>
        <w:widowControl/>
        <w:wordWrap/>
        <w:adjustRightInd/>
        <w:snapToGrid/>
        <w:spacing w:line="500" w:lineRule="exact"/>
        <w:jc w:val="center"/>
        <w:textAlignment w:val="auto"/>
        <w:rPr>
          <w:rFonts w:hint="eastAsia" w:ascii="国标宋体" w:hAnsi="国标宋体" w:eastAsia="国标宋体" w:cs="国标宋体"/>
          <w:b w:val="0"/>
          <w:bCs w:val="0"/>
          <w:color w:val="auto"/>
          <w:sz w:val="36"/>
          <w:szCs w:val="36"/>
          <w:highlight w:val="none"/>
          <w:u w:val="none"/>
        </w:rPr>
      </w:pPr>
      <w:r>
        <w:rPr>
          <w:rFonts w:hint="eastAsia" w:ascii="国标宋体" w:hAnsi="国标宋体" w:eastAsia="国标宋体" w:cs="国标宋体"/>
          <w:b w:val="0"/>
          <w:bCs w:val="0"/>
          <w:color w:val="auto"/>
          <w:sz w:val="36"/>
          <w:szCs w:val="36"/>
          <w:highlight w:val="none"/>
          <w:u w:val="none"/>
        </w:rPr>
        <w:t>质量安全责任承诺书</w:t>
      </w:r>
    </w:p>
    <w:p w14:paraId="75A31C0F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</w:p>
    <w:p w14:paraId="048516F0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致：陕西省商洛中学</w:t>
      </w:r>
      <w:bookmarkStart w:id="14" w:name="_GoBack"/>
      <w:bookmarkEnd w:id="14"/>
    </w:p>
    <w:p w14:paraId="51828177">
      <w:pPr>
        <w:widowControl/>
        <w:wordWrap/>
        <w:adjustRightInd/>
        <w:snapToGrid/>
        <w:spacing w:line="500" w:lineRule="exact"/>
        <w:ind w:left="0" w:leftChars="0" w:right="0" w:firstLine="480" w:firstLineChars="200"/>
        <w:jc w:val="both"/>
        <w:textAlignment w:val="auto"/>
        <w:outlineLvl w:val="9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作为参加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>项目（项目编号：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>）竞争性磋商采购活动的供应商，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为保证本采购项目顺利进行，作为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供应商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，现郑重承诺：</w:t>
      </w:r>
    </w:p>
    <w:p w14:paraId="1DF101C8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1、我方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响应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产品的生产（包括设计、制造、安装、改造、维修等）、投入使用的材料等均完全符合国家现行质量、安全、环保标准和要求。</w:t>
      </w:r>
    </w:p>
    <w:p w14:paraId="43F05B8E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2、我方将严格按照国家现行相关储存、运输、安装调试技术标准及规范、服务标准及规范、施工标准及规范，在规定的时限内，保质、保量完成项目全部内容，并向采购人交付合格产品。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4027B96A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3、对于因产品生产质量以及储存、运输、安装调试、服务、施工等过程中产生的任何安全事故，我方承担全部责任。</w:t>
      </w:r>
    </w:p>
    <w:p w14:paraId="65F59D89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4、我方提供的货物、工程、服务等符合现行的国家、行业、地区、企业标准及要求，标准不一致的，以更为严格的为准，我方对提供的货物、工程、服务等的质量、安全、环保等承担全部责任。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53F7CA8A">
      <w:pPr>
        <w:widowControl/>
        <w:spacing w:line="500" w:lineRule="exact"/>
        <w:ind w:firstLine="4320" w:firstLineChars="18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</w:pPr>
    </w:p>
    <w:p w14:paraId="3B6701E3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供应商名称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（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签章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）</w:t>
      </w:r>
    </w:p>
    <w:p w14:paraId="23D3106D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法定代表人：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（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签字、签章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）</w:t>
      </w:r>
    </w:p>
    <w:p w14:paraId="20BB0228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日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期：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　年　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月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　日</w:t>
      </w:r>
    </w:p>
    <w:p w14:paraId="592D870A">
      <w:pPr>
        <w:pStyle w:val="3"/>
        <w:rPr>
          <w:rFonts w:hint="eastAsia" w:ascii="国标宋体" w:hAnsi="国标宋体" w:eastAsia="国标宋体" w:cs="国标宋体"/>
          <w:sz w:val="24"/>
          <w:szCs w:val="24"/>
        </w:rPr>
      </w:pPr>
    </w:p>
    <w:p w14:paraId="33A2153A">
      <w:pPr>
        <w:rPr>
          <w:rFonts w:hint="eastAsia" w:ascii="国标宋体" w:hAnsi="国标宋体" w:eastAsia="国标宋体" w:cs="国标宋体"/>
          <w:sz w:val="24"/>
          <w:szCs w:val="24"/>
        </w:rPr>
      </w:pPr>
    </w:p>
    <w:p w14:paraId="28251B9E">
      <w:pPr>
        <w:pStyle w:val="2"/>
        <w:rPr>
          <w:rFonts w:hint="eastAsia" w:ascii="国标宋体" w:hAnsi="国标宋体" w:eastAsia="国标宋体" w:cs="国标宋体"/>
          <w:sz w:val="24"/>
          <w:szCs w:val="24"/>
        </w:rPr>
      </w:pPr>
    </w:p>
    <w:p w14:paraId="3E7C2BAD">
      <w:pPr>
        <w:widowControl/>
        <w:wordWrap/>
        <w:adjustRightInd/>
        <w:snapToGrid/>
        <w:spacing w:line="500" w:lineRule="exact"/>
        <w:textAlignment w:val="auto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sz w:val="24"/>
          <w:szCs w:val="24"/>
          <w:lang w:eastAsia="zh-CN"/>
        </w:rPr>
        <w:t>注：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未签署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本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承诺书的，其责任由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供应商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自行承担。</w:t>
      </w:r>
    </w:p>
    <w:p w14:paraId="03C96E32">
      <w:pPr>
        <w:rPr>
          <w:rFonts w:hint="eastAsia" w:ascii="国标宋体" w:hAnsi="国标宋体" w:eastAsia="国标宋体" w:cs="国标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仿宋简">
    <w:panose1 w:val="02010600000101010101"/>
    <w:charset w:val="86"/>
    <w:family w:val="auto"/>
    <w:pitch w:val="default"/>
    <w:sig w:usb0="800002BF" w:usb1="184F6CF8" w:usb2="00000012" w:usb3="00000000" w:csb0="0002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M2M0MWY4NzYxMDg5NWNmNGRmNTNkMGI2NTIyMzUifQ=="/>
  </w:docVars>
  <w:rsids>
    <w:rsidRoot w:val="4655604E"/>
    <w:rsid w:val="03EB628F"/>
    <w:rsid w:val="05FA58F6"/>
    <w:rsid w:val="2FB06792"/>
    <w:rsid w:val="3AC838FF"/>
    <w:rsid w:val="3BDA1CC3"/>
    <w:rsid w:val="3BF06000"/>
    <w:rsid w:val="3DFF65C4"/>
    <w:rsid w:val="46171748"/>
    <w:rsid w:val="4655604E"/>
    <w:rsid w:val="5486764C"/>
    <w:rsid w:val="58D44253"/>
    <w:rsid w:val="5ABFA951"/>
    <w:rsid w:val="5FE64E9D"/>
    <w:rsid w:val="637E18D7"/>
    <w:rsid w:val="69AB5747"/>
    <w:rsid w:val="6A83233C"/>
    <w:rsid w:val="6CF34147"/>
    <w:rsid w:val="6FF73CD9"/>
    <w:rsid w:val="73D9DAF6"/>
    <w:rsid w:val="79617A05"/>
    <w:rsid w:val="796438CA"/>
    <w:rsid w:val="7A691C77"/>
    <w:rsid w:val="7AA93C16"/>
    <w:rsid w:val="7BDF762C"/>
    <w:rsid w:val="CBD853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2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character" w:customStyle="1" w:styleId="12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3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416</Characters>
  <Lines>0</Lines>
  <Paragraphs>0</Paragraphs>
  <TotalTime>0</TotalTime>
  <ScaleCrop>false</ScaleCrop>
  <LinksUpToDate>false</LinksUpToDate>
  <CharactersWithSpaces>508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2023-09-12T02:15:00Z</dcterms:created>
  <dc:creator>一颗糖豆</dc:creator>
  <cp:lastModifiedBy>嗨 ~小姐</cp:lastModifiedBy>
  <dcterms:modified xsi:type="dcterms:W3CDTF">2026-06-15T06:18:03Z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F9BC7A79D0F330A7C10A186AACA25992_43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