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版本号：JZZB-【2026】-3620260702001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2026年西安高新区电力管沟运维、抢修服务项目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JZZB-【2026】-36</w:t>
      </w:r>
      <w:r>
        <w:br/>
      </w:r>
      <w:r>
        <w:br/>
      </w:r>
      <w:r>
        <w:br/>
      </w:r>
    </w:p>
    <w:p>
      <w:pPr>
        <w:pStyle w:val="null3"/>
        <w:jc w:val="center"/>
        <w:outlineLvl w:val="2"/>
      </w:pPr>
      <w:r>
        <w:rPr>
          <w:rFonts w:ascii="仿宋_GB2312" w:hAnsi="仿宋_GB2312" w:cs="仿宋_GB2312" w:eastAsia="仿宋_GB2312"/>
          <w:sz w:val="28"/>
          <w:b/>
        </w:rPr>
        <w:t>西安高新技术产业开发区住房和城乡建设局</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西安高新技术产业开发区住房和城乡建设局</w:t>
      </w:r>
      <w:r>
        <w:rPr>
          <w:rFonts w:ascii="仿宋_GB2312" w:hAnsi="仿宋_GB2312" w:cs="仿宋_GB2312" w:eastAsia="仿宋_GB2312"/>
        </w:rPr>
        <w:t>委托，拟对</w:t>
      </w:r>
      <w:r>
        <w:rPr>
          <w:rFonts w:ascii="仿宋_GB2312" w:hAnsi="仿宋_GB2312" w:cs="仿宋_GB2312" w:eastAsia="仿宋_GB2312"/>
        </w:rPr>
        <w:t>2026年西安高新区电力管沟运维、抢修服务项目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2026年西安高新区电力管沟运维、抢修服务项目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西安高新区2026年度需运维管理的沟道为357条、209.92公里，分布在锦业二路以北、综保区及锦业二路以南三个区域。本次采购主要为移交过渡期内电力管沟的日常巡视、配套设施的维护及应急抢修等。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2、法定代表人身份证明/授权委托书：法定代表人直接参加磋商的，须出具法定代表人身份证明书；法定代表人授权代表参加磋商的，须出具法定代表人授权委托书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4、企业资质：具有建设行政主管部门颁发的电力工程施工总承包三级及以上资质或输变电工程专业承包三级及以上资质，且具备合格有效的安全生产许可证。</w:t>
      </w:r>
    </w:p>
    <w:p>
      <w:pPr>
        <w:pStyle w:val="null3"/>
      </w:pPr>
      <w:r>
        <w:rPr>
          <w:rFonts w:ascii="仿宋_GB2312" w:hAnsi="仿宋_GB2312" w:cs="仿宋_GB2312" w:eastAsia="仿宋_GB2312"/>
        </w:rPr>
        <w:t>5、项目经理：拟派项目负责人具备机电工程专业二级及以上注册建造师执业资格和有效安全生产考核合格证（B证），且无在建项目（提供承诺书）。</w:t>
      </w:r>
    </w:p>
    <w:p>
      <w:pPr>
        <w:pStyle w:val="null3"/>
      </w:pPr>
      <w:r>
        <w:rPr>
          <w:rFonts w:ascii="仿宋_GB2312" w:hAnsi="仿宋_GB2312" w:cs="仿宋_GB2312" w:eastAsia="仿宋_GB2312"/>
        </w:rPr>
        <w:t>6、非联合体声明：本项目不接受联合体磋商。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029-81110590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代理服务费收费标准：15000元/采购包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西安高新技术产业开发区住房和城乡建设局</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单位应保证在本项目中使用的任何产品和服务（包括部分使用），不会产生因第三方提出侵犯其专利权、商标权或其它知识产权而引起的法律和经济纠纷，如因专利权、商标权或其它知识产权而引起法律和经济纠纷，由成交单位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西安高新区2026年度需运维管理的沟道为357条、209.92公里，分布在锦业二路以北、综保区及锦业二路以南三个区域。本次采购主要为移交过渡期内电力管沟的日常巡视、配套设施的维护及应急抢修等。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电力管沟运维、抢修服务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标的名称：电力管沟运维、抢修服务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质量标准</w:t>
            </w:r>
            <w:r>
              <w:rPr>
                <w:rFonts w:ascii="仿宋_GB2312" w:hAnsi="仿宋_GB2312" w:cs="仿宋_GB2312" w:eastAsia="仿宋_GB2312"/>
                <w:sz w:val="28"/>
              </w:rPr>
              <w:t>：</w:t>
            </w:r>
            <w:r>
              <w:rPr>
                <w:rFonts w:ascii="仿宋_GB2312" w:hAnsi="仿宋_GB2312" w:cs="仿宋_GB2312" w:eastAsia="仿宋_GB2312"/>
                <w:sz w:val="28"/>
              </w:rPr>
              <w:t>以</w:t>
            </w:r>
            <w:r>
              <w:rPr>
                <w:rFonts w:ascii="仿宋_GB2312" w:hAnsi="仿宋_GB2312" w:cs="仿宋_GB2312" w:eastAsia="仿宋_GB2312"/>
                <w:sz w:val="28"/>
              </w:rPr>
              <w:t>“专业管理，专业服务”为服务理念，以“安全生产，不断前进”为目标，让电力沟道及电力沟道内的输电设备、设施安全运行，提前预防事故，最终达到安全运行的目的</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rPr>
              <w:t>工作要求：</w:t>
            </w:r>
            <w:r>
              <w:rPr>
                <w:rFonts w:ascii="仿宋_GB2312" w:hAnsi="仿宋_GB2312" w:cs="仿宋_GB2312" w:eastAsia="仿宋_GB2312"/>
                <w:sz w:val="28"/>
              </w:rPr>
              <w:t>以专业管理为理念，让电力沟道及沟道内设备、设施安全运行，提前预防事故，最终达到安全管理，安全运行的目的。针对区域内现场实际情况，本着高效、安全、可靠的原则，制定电力沟道运维服务方案，开展电力沟道每日巡检工作。运维工作主要包括电力沟道巡检，有限空间作业安全等电力沟道运维保障工作，满足入区企业电气设备在建设时期特殊供电的要求和各项运行工作的需要。对于电力沟道突发事故，成立专门负责处理突发故障的应急抢修组，建立抢修机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人员要求：需配备足额的巡查队伍，实行</w:t>
            </w:r>
            <w:r>
              <w:rPr>
                <w:rFonts w:ascii="仿宋_GB2312" w:hAnsi="仿宋_GB2312" w:cs="仿宋_GB2312" w:eastAsia="仿宋_GB2312"/>
                <w:sz w:val="28"/>
              </w:rPr>
              <w:t>365天*24小时巡查制度。每天按区域分为三班巡视，每个巡视班组配3人，其中组长1人，负责本班人员工作管理调配，巡视过程中对一些简单缺陷及时处理，不能处理的立即上报，对设备参数要如实填写于《定期巡视记录》中。巡视方面，配备一辆工程车(24小时制)，根据各电力沟道所在位置道路情况，灵活运用，最大程度提高工作效率。</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rPr>
              <w:t>服务期限：</w:t>
            </w:r>
            <w:r>
              <w:rPr>
                <w:rFonts w:ascii="仿宋_GB2312" w:hAnsi="仿宋_GB2312" w:cs="仿宋_GB2312" w:eastAsia="仿宋_GB2312"/>
                <w:sz w:val="28"/>
              </w:rPr>
              <w:t>2026年至2027年度（工期</w:t>
            </w:r>
            <w:r>
              <w:rPr>
                <w:rFonts w:ascii="仿宋_GB2312" w:hAnsi="仿宋_GB2312" w:cs="仿宋_GB2312" w:eastAsia="仿宋_GB2312"/>
                <w:sz w:val="28"/>
              </w:rPr>
              <w:t>365</w:t>
            </w:r>
            <w:r>
              <w:rPr>
                <w:rFonts w:ascii="仿宋_GB2312" w:hAnsi="仿宋_GB2312" w:cs="仿宋_GB2312" w:eastAsia="仿宋_GB2312"/>
                <w:sz w:val="28"/>
              </w:rPr>
              <w:t>日历天，具体开工日期以采购协议签订日期为准）。</w:t>
            </w:r>
          </w:p>
          <w:p>
            <w:pPr>
              <w:pStyle w:val="null3"/>
            </w:pPr>
            <w:r>
              <w:rPr>
                <w:rFonts w:ascii="仿宋_GB2312" w:hAnsi="仿宋_GB2312" w:cs="仿宋_GB2312" w:eastAsia="仿宋_GB2312"/>
                <w:sz w:val="28"/>
              </w:rPr>
              <w:t>服务效率：</w:t>
            </w:r>
            <w:r>
              <w:rPr>
                <w:rFonts w:ascii="仿宋_GB2312" w:hAnsi="仿宋_GB2312" w:cs="仿宋_GB2312" w:eastAsia="仿宋_GB2312"/>
                <w:sz w:val="28"/>
              </w:rPr>
              <w:t>按时保质保量完成采购合同规定的全部工程内容。</w:t>
            </w:r>
          </w:p>
          <w:p>
            <w:pPr>
              <w:pStyle w:val="null3"/>
            </w:pPr>
            <w:r>
              <w:rPr>
                <w:rFonts w:ascii="仿宋_GB2312" w:hAnsi="仿宋_GB2312" w:cs="仿宋_GB2312" w:eastAsia="仿宋_GB2312"/>
                <w:sz w:val="28"/>
              </w:rPr>
              <w:t>服务地点：西安高新区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60"/>
              <w:jc w:val="both"/>
            </w:pPr>
            <w:r>
              <w:rPr>
                <w:rFonts w:ascii="仿宋_GB2312" w:hAnsi="仿宋_GB2312" w:cs="仿宋_GB2312" w:eastAsia="仿宋_GB2312"/>
                <w:sz w:val="28"/>
              </w:rPr>
              <w:t>付款方式：</w:t>
            </w:r>
          </w:p>
          <w:p>
            <w:pPr>
              <w:pStyle w:val="null3"/>
              <w:jc w:val="both"/>
            </w:pPr>
            <w:r>
              <w:rPr>
                <w:rFonts w:ascii="仿宋_GB2312" w:hAnsi="仿宋_GB2312" w:cs="仿宋_GB2312" w:eastAsia="仿宋_GB2312"/>
                <w:sz w:val="27"/>
              </w:rPr>
              <w:t>（1）运维部分付款方式：</w:t>
            </w:r>
          </w:p>
          <w:p>
            <w:pPr>
              <w:pStyle w:val="null3"/>
              <w:ind w:firstLine="560"/>
            </w:pPr>
            <w:r>
              <w:rPr>
                <w:rFonts w:ascii="仿宋_GB2312" w:hAnsi="仿宋_GB2312" w:cs="仿宋_GB2312" w:eastAsia="仿宋_GB2312"/>
                <w:sz w:val="27"/>
              </w:rPr>
              <w:t>供应商在每季度第一个月的10号前依照采购人的相关规定报送上季度付款申请表。本项目据实结算，实行按月考核、按季度结算巡护费用，巡护期最后一个季度按照财政部门年度评审结果扣除前三个季度已支付费用，结合考核结果据实结算。</w:t>
            </w:r>
          </w:p>
          <w:p>
            <w:pPr>
              <w:pStyle w:val="null3"/>
              <w:ind w:firstLine="560"/>
            </w:pPr>
            <w:r>
              <w:rPr>
                <w:rFonts w:ascii="仿宋_GB2312" w:hAnsi="仿宋_GB2312" w:cs="仿宋_GB2312" w:eastAsia="仿宋_GB2312"/>
                <w:sz w:val="27"/>
              </w:rPr>
              <w:t>按月考核核算办法如下：</w:t>
            </w:r>
          </w:p>
          <w:p>
            <w:pPr>
              <w:pStyle w:val="null3"/>
              <w:ind w:firstLine="560"/>
            </w:pPr>
            <w:r>
              <w:rPr>
                <w:rFonts w:ascii="仿宋_GB2312" w:hAnsi="仿宋_GB2312" w:cs="仿宋_GB2312" w:eastAsia="仿宋_GB2312"/>
                <w:sz w:val="27"/>
              </w:rPr>
              <w:t>考核分数≥95分时，分项决算金额=当期分项结算价格；</w:t>
            </w:r>
          </w:p>
          <w:p>
            <w:pPr>
              <w:pStyle w:val="null3"/>
              <w:ind w:firstLine="560"/>
            </w:pPr>
            <w:r>
              <w:rPr>
                <w:rFonts w:ascii="仿宋_GB2312" w:hAnsi="仿宋_GB2312" w:cs="仿宋_GB2312" w:eastAsia="仿宋_GB2312"/>
                <w:sz w:val="27"/>
              </w:rPr>
              <w:t>85分≤考核分数＜95分时，分项决算金额=当期分项结算价格*（本期考核分值+5）/100；</w:t>
            </w:r>
          </w:p>
          <w:p>
            <w:pPr>
              <w:pStyle w:val="null3"/>
              <w:ind w:firstLine="560"/>
            </w:pPr>
            <w:r>
              <w:rPr>
                <w:rFonts w:ascii="仿宋_GB2312" w:hAnsi="仿宋_GB2312" w:cs="仿宋_GB2312" w:eastAsia="仿宋_GB2312"/>
                <w:sz w:val="27"/>
              </w:rPr>
              <w:t>当考核分数＜85分时，分项决算金额=当期分项结算价格*（本期考核分值）/100。</w:t>
            </w:r>
          </w:p>
          <w:p>
            <w:pPr>
              <w:pStyle w:val="null3"/>
            </w:pPr>
            <w:r>
              <w:rPr>
                <w:rFonts w:ascii="仿宋_GB2312" w:hAnsi="仿宋_GB2312" w:cs="仿宋_GB2312" w:eastAsia="仿宋_GB2312"/>
                <w:sz w:val="27"/>
              </w:rPr>
              <w:t>（2）电力抢修部分付款方式：据实结算。工程全部完工并由采购人验收合格并确认后，支付至抢修合同部分暂定总价的80%，待结算审核完成后支付至结算金额的100%。</w:t>
            </w:r>
          </w:p>
          <w:p>
            <w:pPr>
              <w:pStyle w:val="null3"/>
            </w:pPr>
            <w:r>
              <w:rPr>
                <w:rFonts w:ascii="仿宋_GB2312" w:hAnsi="仿宋_GB2312" w:cs="仿宋_GB2312" w:eastAsia="仿宋_GB2312"/>
                <w:sz w:val="27"/>
              </w:rPr>
              <w:t>付款依据：竞争性磋商文件、响应文件、考核结果、工程量确认单作为付款结算的依据。</w:t>
            </w:r>
          </w:p>
          <w:p>
            <w:pPr>
              <w:pStyle w:val="null3"/>
            </w:pPr>
            <w:r>
              <w:rPr>
                <w:rFonts w:ascii="仿宋_GB2312" w:hAnsi="仿宋_GB2312" w:cs="仿宋_GB2312" w:eastAsia="仿宋_GB2312"/>
                <w:sz w:val="30"/>
                <w:b/>
              </w:rPr>
              <w:t>注：本项目最终合同结算总金额不超过100万元。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8"/>
              </w:rPr>
              <w:t>本项目包含两部分内容，其中电力管沟运维部分</w:t>
            </w:r>
            <w:r>
              <w:rPr>
                <w:rFonts w:ascii="仿宋_GB2312" w:hAnsi="仿宋_GB2312" w:cs="仿宋_GB2312" w:eastAsia="仿宋_GB2312"/>
                <w:sz w:val="28"/>
              </w:rPr>
              <w:t>合同价款确定方式</w:t>
            </w:r>
            <w:r>
              <w:rPr>
                <w:rFonts w:ascii="仿宋_GB2312" w:hAnsi="仿宋_GB2312" w:cs="仿宋_GB2312" w:eastAsia="仿宋_GB2312"/>
                <w:sz w:val="28"/>
              </w:rPr>
              <w:t>为固定总价（含税），电力管沟抢修部分合同价款确定方式采用全费用</w:t>
            </w:r>
            <w:r>
              <w:rPr>
                <w:rFonts w:ascii="仿宋_GB2312" w:hAnsi="仿宋_GB2312" w:cs="仿宋_GB2312" w:eastAsia="仿宋_GB2312"/>
                <w:sz w:val="28"/>
              </w:rPr>
              <w:t>综合单价（</w:t>
            </w:r>
            <w:r>
              <w:rPr>
                <w:rFonts w:ascii="仿宋_GB2312" w:hAnsi="仿宋_GB2312" w:cs="仿宋_GB2312" w:eastAsia="仿宋_GB2312"/>
                <w:sz w:val="28"/>
              </w:rPr>
              <w:t>含税</w:t>
            </w:r>
            <w:r>
              <w:rPr>
                <w:rFonts w:ascii="仿宋_GB2312" w:hAnsi="仿宋_GB2312" w:cs="仿宋_GB2312" w:eastAsia="仿宋_GB2312"/>
                <w:sz w:val="28"/>
              </w:rPr>
              <w:t>）</w:t>
            </w:r>
            <w:r>
              <w:rPr>
                <w:rFonts w:ascii="仿宋_GB2312" w:hAnsi="仿宋_GB2312" w:cs="仿宋_GB2312" w:eastAsia="仿宋_GB2312"/>
                <w:sz w:val="28"/>
              </w:rPr>
              <w:t>。</w:t>
            </w:r>
          </w:p>
          <w:p>
            <w:pPr>
              <w:pStyle w:val="null3"/>
            </w:pPr>
            <w:r>
              <w:rPr>
                <w:rFonts w:ascii="仿宋_GB2312" w:hAnsi="仿宋_GB2312" w:cs="仿宋_GB2312" w:eastAsia="仿宋_GB2312"/>
                <w:sz w:val="28"/>
                <w:b/>
              </w:rPr>
              <w:t>各供应商所报全费用综合单价不得超过全费用综合单价限价，且运维部分报价不得超过对应限价。否则视为无效报价。</w:t>
            </w:r>
          </w:p>
          <w:p>
            <w:pPr>
              <w:pStyle w:val="null3"/>
              <w:jc w:val="center"/>
            </w:pPr>
            <w:r>
              <w:rPr>
                <w:rFonts w:ascii="仿宋_GB2312" w:hAnsi="仿宋_GB2312" w:cs="仿宋_GB2312" w:eastAsia="仿宋_GB2312"/>
                <w:sz w:val="28"/>
                <w:b/>
              </w:rPr>
              <w:t>西安高新区电力管沟运维、抢修服务项目清单及</w:t>
            </w:r>
            <w:r>
              <w:rPr>
                <w:rFonts w:ascii="仿宋_GB2312" w:hAnsi="仿宋_GB2312" w:cs="仿宋_GB2312" w:eastAsia="仿宋_GB2312"/>
                <w:sz w:val="28"/>
                <w:b/>
              </w:rPr>
              <w:t>全费用综合单价限价</w:t>
            </w:r>
          </w:p>
          <w:tbl>
            <w:tblPr>
              <w:tblBorders>
                <w:top w:val="none" w:color="000000" w:sz="4"/>
                <w:left w:val="none" w:color="000000" w:sz="4"/>
                <w:bottom w:val="none" w:color="000000" w:sz="4"/>
                <w:right w:val="none" w:color="000000" w:sz="4"/>
                <w:insideH w:val="none"/>
                <w:insideV w:val="none"/>
              </w:tblBorders>
            </w:tblPr>
            <w:tblGrid>
              <w:gridCol w:w="172"/>
              <w:gridCol w:w="310"/>
              <w:gridCol w:w="995"/>
              <w:gridCol w:w="181"/>
              <w:gridCol w:w="207"/>
              <w:gridCol w:w="380"/>
              <w:gridCol w:w="301"/>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项目名称</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项目内容</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计量</w:t>
                  </w:r>
                  <w:r>
                    <w:br/>
                  </w:r>
                  <w:r>
                    <w:rPr>
                      <w:rFonts w:ascii="仿宋_GB2312" w:hAnsi="仿宋_GB2312" w:cs="仿宋_GB2312" w:eastAsia="仿宋_GB2312"/>
                      <w:sz w:val="22"/>
                    </w:rPr>
                    <w:t>单位</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全费用综合单价</w:t>
                  </w:r>
                  <w:r>
                    <w:rPr>
                      <w:rFonts w:ascii="仿宋_GB2312" w:hAnsi="仿宋_GB2312" w:cs="仿宋_GB2312" w:eastAsia="仿宋_GB2312"/>
                      <w:sz w:val="22"/>
                    </w:rPr>
                    <w:t>限价</w:t>
                  </w:r>
                  <w:r>
                    <w:rPr>
                      <w:rFonts w:ascii="仿宋_GB2312" w:hAnsi="仿宋_GB2312" w:cs="仿宋_GB2312" w:eastAsia="仿宋_GB2312"/>
                      <w:sz w:val="22"/>
                    </w:rPr>
                    <w:t>（元）</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电力管沟日常运维服务</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600000.00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本项为运维服务限价</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小计</w:t>
                  </w:r>
                </w:p>
                <w:p>
                  <w:pPr>
                    <w:pStyle w:val="null3"/>
                    <w:jc w:val="center"/>
                  </w:pPr>
                  <w:r>
                    <w:rPr>
                      <w:rFonts w:ascii="仿宋_GB2312" w:hAnsi="仿宋_GB2312" w:cs="仿宋_GB2312" w:eastAsia="仿宋_GB2312"/>
                      <w:sz w:val="22"/>
                      <w:b/>
                    </w:rPr>
                    <w:t>（一）</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600000.00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电力沟道抢修</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抽水</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抽水</w:t>
                  </w:r>
                  <w:r>
                    <w:br/>
                  </w:r>
                  <w:r>
                    <w:rPr>
                      <w:rFonts w:ascii="仿宋_GB2312" w:hAnsi="仿宋_GB2312" w:cs="仿宋_GB2312" w:eastAsia="仿宋_GB2312"/>
                      <w:sz w:val="22"/>
                    </w:rPr>
                    <w:t>[项目特征]</w:t>
                  </w:r>
                  <w:r>
                    <w:br/>
                  </w:r>
                  <w:r>
                    <w:rPr>
                      <w:rFonts w:ascii="仿宋_GB2312" w:hAnsi="仿宋_GB2312" w:cs="仿宋_GB2312" w:eastAsia="仿宋_GB2312"/>
                      <w:sz w:val="22"/>
                    </w:rPr>
                    <w:t>1.人工：3个</w:t>
                  </w:r>
                  <w:r>
                    <w:br/>
                  </w:r>
                  <w:r>
                    <w:rPr>
                      <w:rFonts w:ascii="仿宋_GB2312" w:hAnsi="仿宋_GB2312" w:cs="仿宋_GB2312" w:eastAsia="仿宋_GB2312"/>
                      <w:sz w:val="22"/>
                    </w:rPr>
                    <w:t>2.发电机10KW:1台班</w:t>
                  </w:r>
                  <w:r>
                    <w:br/>
                  </w:r>
                  <w:r>
                    <w:rPr>
                      <w:rFonts w:ascii="仿宋_GB2312" w:hAnsi="仿宋_GB2312" w:cs="仿宋_GB2312" w:eastAsia="仿宋_GB2312"/>
                      <w:sz w:val="22"/>
                    </w:rPr>
                    <w:t>3.水泵5.5KW:1台班</w:t>
                  </w:r>
                  <w:r>
                    <w:br/>
                  </w:r>
                  <w:r>
                    <w:rPr>
                      <w:rFonts w:ascii="仿宋_GB2312" w:hAnsi="仿宋_GB2312" w:cs="仿宋_GB2312" w:eastAsia="仿宋_GB2312"/>
                      <w:sz w:val="22"/>
                    </w:rPr>
                    <w:t>4.工程修理车(中):1台班</w:t>
                  </w:r>
                  <w:r>
                    <w:br/>
                  </w:r>
                  <w:r>
                    <w:rPr>
                      <w:rFonts w:ascii="仿宋_GB2312" w:hAnsi="仿宋_GB2312" w:cs="仿宋_GB2312" w:eastAsia="仿宋_GB2312"/>
                      <w:sz w:val="22"/>
                    </w:rPr>
                    <w:t>5.工作范围：应急抽水</w:t>
                  </w:r>
                  <w:r>
                    <w:br/>
                  </w:r>
                  <w:r>
                    <w:rPr>
                      <w:rFonts w:ascii="仿宋_GB2312" w:hAnsi="仿宋_GB2312" w:cs="仿宋_GB2312" w:eastAsia="仿宋_GB2312"/>
                      <w:sz w:val="22"/>
                    </w:rPr>
                    <w:t>[工作内容]</w:t>
                  </w:r>
                  <w:r>
                    <w:br/>
                  </w:r>
                  <w:r>
                    <w:rPr>
                      <w:rFonts w:ascii="仿宋_GB2312" w:hAnsi="仿宋_GB2312" w:cs="仿宋_GB2312" w:eastAsia="仿宋_GB2312"/>
                      <w:sz w:val="22"/>
                    </w:rPr>
                    <w:t>1.根据抢修任务应急抽排水</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台班</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2504.49</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管廊内清淤</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人工挖淤泥</w:t>
                  </w:r>
                  <w:r>
                    <w:br/>
                  </w:r>
                  <w:r>
                    <w:rPr>
                      <w:rFonts w:ascii="仿宋_GB2312" w:hAnsi="仿宋_GB2312" w:cs="仿宋_GB2312" w:eastAsia="仿宋_GB2312"/>
                      <w:sz w:val="22"/>
                    </w:rPr>
                    <w:t>1.名称：管廊内清淤</w:t>
                  </w:r>
                  <w:r>
                    <w:br/>
                  </w:r>
                  <w:r>
                    <w:rPr>
                      <w:rFonts w:ascii="仿宋_GB2312" w:hAnsi="仿宋_GB2312" w:cs="仿宋_GB2312" w:eastAsia="仿宋_GB2312"/>
                      <w:sz w:val="22"/>
                    </w:rPr>
                    <w:t>2.作业类别：井下作业</w:t>
                  </w:r>
                  <w:r>
                    <w:br/>
                  </w:r>
                  <w:r>
                    <w:rPr>
                      <w:rFonts w:ascii="仿宋_GB2312" w:hAnsi="仿宋_GB2312" w:cs="仿宋_GB2312" w:eastAsia="仿宋_GB2312"/>
                      <w:sz w:val="22"/>
                    </w:rPr>
                    <w:t>3.运距：倾倒至垃圾管理部门指定的地点(运距默认10km)</w:t>
                  </w:r>
                  <w:r>
                    <w:br/>
                  </w:r>
                  <w:r>
                    <w:rPr>
                      <w:rFonts w:ascii="仿宋_GB2312" w:hAnsi="仿宋_GB2312" w:cs="仿宋_GB2312" w:eastAsia="仿宋_GB2312"/>
                      <w:sz w:val="22"/>
                    </w:rPr>
                    <w:t>4.工作范围：人工挖淤泥流砂，人工挖掘距离1100米(清理深度0.3米),人工清运，运输至井口，井口集中出泥，人工装车，倾倒至垃圾管理部门指定的地点(运距默认10km)(沟道内径尺寸:宽2.0米，高1.8米)。</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m3</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352.77</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井下清理淤泥</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井下清理淤泥及清运垃圾</w:t>
                  </w:r>
                  <w:r>
                    <w:br/>
                  </w:r>
                  <w:r>
                    <w:rPr>
                      <w:rFonts w:ascii="仿宋_GB2312" w:hAnsi="仿宋_GB2312" w:cs="仿宋_GB2312" w:eastAsia="仿宋_GB2312"/>
                      <w:sz w:val="22"/>
                    </w:rPr>
                    <w:t>1.清运：倾倒至垃圾管理部门指定</w:t>
                  </w:r>
                  <w:r>
                    <w:br/>
                  </w:r>
                  <w:r>
                    <w:rPr>
                      <w:rFonts w:ascii="仿宋_GB2312" w:hAnsi="仿宋_GB2312" w:cs="仿宋_GB2312" w:eastAsia="仿宋_GB2312"/>
                      <w:sz w:val="22"/>
                    </w:rPr>
                    <w:t>1.名称：井下清理淤泥及清运垃圾</w:t>
                  </w:r>
                  <w:r>
                    <w:br/>
                  </w:r>
                  <w:r>
                    <w:rPr>
                      <w:rFonts w:ascii="仿宋_GB2312" w:hAnsi="仿宋_GB2312" w:cs="仿宋_GB2312" w:eastAsia="仿宋_GB2312"/>
                      <w:sz w:val="22"/>
                    </w:rPr>
                    <w:t>2.作业类别：井下作业</w:t>
                  </w:r>
                  <w:r>
                    <w:br/>
                  </w:r>
                  <w:r>
                    <w:rPr>
                      <w:rFonts w:ascii="仿宋_GB2312" w:hAnsi="仿宋_GB2312" w:cs="仿宋_GB2312" w:eastAsia="仿宋_GB2312"/>
                      <w:sz w:val="22"/>
                    </w:rPr>
                    <w:t>3.运距：倾倒至垃圾管理部门指定的地点(运距默认10km)</w:t>
                  </w:r>
                  <w:r>
                    <w:br/>
                  </w:r>
                  <w:r>
                    <w:rPr>
                      <w:rFonts w:ascii="仿宋_GB2312" w:hAnsi="仿宋_GB2312" w:cs="仿宋_GB2312" w:eastAsia="仿宋_GB2312"/>
                      <w:sz w:val="22"/>
                    </w:rPr>
                    <w:t>4.工作范围：井下清理淤泥及清运垃圾。挖淤泥深度：2.5米以内，人工清运:20米以内，人工装车，倾倒至垃圾管理部门指定的地点(运距默认10km)。</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m3</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263.96</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电力沟道检查井普通井</w:t>
                  </w:r>
                  <w:r>
                    <w:br/>
                  </w:r>
                  <w:r>
                    <w:rPr>
                      <w:rFonts w:ascii="仿宋_GB2312" w:hAnsi="仿宋_GB2312" w:cs="仿宋_GB2312" w:eastAsia="仿宋_GB2312"/>
                      <w:sz w:val="22"/>
                    </w:rPr>
                    <w:t>盖</w:t>
                  </w:r>
                  <w:r>
                    <w:rPr>
                      <w:rFonts w:ascii="仿宋_GB2312" w:hAnsi="仿宋_GB2312" w:cs="仿宋_GB2312" w:eastAsia="仿宋_GB2312"/>
                      <w:sz w:val="22"/>
                    </w:rPr>
                    <w:t>φ690</w:t>
                  </w:r>
                  <w:r>
                    <w:br/>
                  </w:r>
                  <w:r>
                    <w:rPr>
                      <w:rFonts w:ascii="仿宋_GB2312" w:hAnsi="仿宋_GB2312" w:cs="仿宋_GB2312" w:eastAsia="仿宋_GB2312"/>
                      <w:sz w:val="22"/>
                    </w:rPr>
                    <w:t>更换</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电力沟道检查井普通井盖</w:t>
                  </w:r>
                  <w:r>
                    <w:rPr>
                      <w:rFonts w:ascii="仿宋_GB2312" w:hAnsi="仿宋_GB2312" w:cs="仿宋_GB2312" w:eastAsia="仿宋_GB2312"/>
                      <w:sz w:val="22"/>
                    </w:rPr>
                    <w:t>φ690更换</w:t>
                  </w:r>
                  <w:r>
                    <w:br/>
                  </w:r>
                  <w:r>
                    <w:rPr>
                      <w:rFonts w:ascii="仿宋_GB2312" w:hAnsi="仿宋_GB2312" w:cs="仿宋_GB2312" w:eastAsia="仿宋_GB2312"/>
                      <w:sz w:val="22"/>
                    </w:rPr>
                    <w:t>[项目特征]</w:t>
                  </w:r>
                  <w:r>
                    <w:br/>
                  </w:r>
                  <w:r>
                    <w:rPr>
                      <w:rFonts w:ascii="仿宋_GB2312" w:hAnsi="仿宋_GB2312" w:cs="仿宋_GB2312" w:eastAsia="仿宋_GB2312"/>
                      <w:sz w:val="22"/>
                    </w:rPr>
                    <w:t>1.名称：检查井普通井盖</w:t>
                  </w:r>
                  <w:r>
                    <w:br/>
                  </w:r>
                  <w:r>
                    <w:rPr>
                      <w:rFonts w:ascii="仿宋_GB2312" w:hAnsi="仿宋_GB2312" w:cs="仿宋_GB2312" w:eastAsia="仿宋_GB2312"/>
                      <w:sz w:val="22"/>
                    </w:rPr>
                    <w:t>2.规格：φ700（高分子复合井盖）</w:t>
                  </w:r>
                  <w:r>
                    <w:br/>
                  </w:r>
                  <w:r>
                    <w:rPr>
                      <w:rFonts w:ascii="仿宋_GB2312" w:hAnsi="仿宋_GB2312" w:cs="仿宋_GB2312" w:eastAsia="仿宋_GB2312"/>
                      <w:sz w:val="22"/>
                    </w:rPr>
                    <w:t>3.工作范围：普通井盖的更换</w:t>
                  </w:r>
                  <w:r>
                    <w:br/>
                  </w:r>
                  <w:r>
                    <w:rPr>
                      <w:rFonts w:ascii="仿宋_GB2312" w:hAnsi="仿宋_GB2312" w:cs="仿宋_GB2312" w:eastAsia="仿宋_GB2312"/>
                      <w:sz w:val="22"/>
                    </w:rPr>
                    <w:t>[工作内容]</w:t>
                  </w:r>
                  <w:r>
                    <w:br/>
                  </w:r>
                  <w:r>
                    <w:rPr>
                      <w:rFonts w:ascii="仿宋_GB2312" w:hAnsi="仿宋_GB2312" w:cs="仿宋_GB2312" w:eastAsia="仿宋_GB2312"/>
                      <w:sz w:val="22"/>
                    </w:rPr>
                    <w:t>1.井框周边路面破除</w:t>
                  </w:r>
                  <w:r>
                    <w:br/>
                  </w:r>
                  <w:r>
                    <w:rPr>
                      <w:rFonts w:ascii="仿宋_GB2312" w:hAnsi="仿宋_GB2312" w:cs="仿宋_GB2312" w:eastAsia="仿宋_GB2312"/>
                      <w:sz w:val="22"/>
                    </w:rPr>
                    <w:t>2.破损井盖、井框拆除</w:t>
                  </w:r>
                  <w:r>
                    <w:br/>
                  </w:r>
                  <w:r>
                    <w:rPr>
                      <w:rFonts w:ascii="仿宋_GB2312" w:hAnsi="仿宋_GB2312" w:cs="仿宋_GB2312" w:eastAsia="仿宋_GB2312"/>
                      <w:sz w:val="22"/>
                    </w:rPr>
                    <w:t>3.安装井盖、井框</w:t>
                  </w:r>
                  <w:r>
                    <w:br/>
                  </w:r>
                  <w:r>
                    <w:rPr>
                      <w:rFonts w:ascii="仿宋_GB2312" w:hAnsi="仿宋_GB2312" w:cs="仿宋_GB2312" w:eastAsia="仿宋_GB2312"/>
                      <w:sz w:val="22"/>
                    </w:rPr>
                    <w:t>4.井框周边路面恢复</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1062.42</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电力沟道检查井加重井</w:t>
                  </w:r>
                  <w:r>
                    <w:br/>
                  </w:r>
                  <w:r>
                    <w:rPr>
                      <w:rFonts w:ascii="仿宋_GB2312" w:hAnsi="仿宋_GB2312" w:cs="仿宋_GB2312" w:eastAsia="仿宋_GB2312"/>
                      <w:sz w:val="22"/>
                    </w:rPr>
                    <w:t>盖</w:t>
                  </w:r>
                  <w:r>
                    <w:rPr>
                      <w:rFonts w:ascii="仿宋_GB2312" w:hAnsi="仿宋_GB2312" w:cs="仿宋_GB2312" w:eastAsia="仿宋_GB2312"/>
                      <w:sz w:val="22"/>
                    </w:rPr>
                    <w:t>φ690</w:t>
                  </w:r>
                  <w:r>
                    <w:br/>
                  </w:r>
                  <w:r>
                    <w:rPr>
                      <w:rFonts w:ascii="仿宋_GB2312" w:hAnsi="仿宋_GB2312" w:cs="仿宋_GB2312" w:eastAsia="仿宋_GB2312"/>
                      <w:sz w:val="22"/>
                    </w:rPr>
                    <w:t>更换</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电力沟道检查井加重井盖</w:t>
                  </w:r>
                  <w:r>
                    <w:rPr>
                      <w:rFonts w:ascii="仿宋_GB2312" w:hAnsi="仿宋_GB2312" w:cs="仿宋_GB2312" w:eastAsia="仿宋_GB2312"/>
                      <w:sz w:val="22"/>
                    </w:rPr>
                    <w:t>φ690更换</w:t>
                  </w:r>
                  <w:r>
                    <w:br/>
                  </w:r>
                  <w:r>
                    <w:rPr>
                      <w:rFonts w:ascii="仿宋_GB2312" w:hAnsi="仿宋_GB2312" w:cs="仿宋_GB2312" w:eastAsia="仿宋_GB2312"/>
                      <w:sz w:val="22"/>
                    </w:rPr>
                    <w:t xml:space="preserve">[项目特征]                </w:t>
                  </w:r>
                  <w:r>
                    <w:br/>
                  </w:r>
                  <w:r>
                    <w:rPr>
                      <w:rFonts w:ascii="仿宋_GB2312" w:hAnsi="仿宋_GB2312" w:cs="仿宋_GB2312" w:eastAsia="仿宋_GB2312"/>
                      <w:sz w:val="22"/>
                    </w:rPr>
                    <w:t>1.名称:检查井普通井盖</w:t>
                  </w:r>
                  <w:r>
                    <w:br/>
                  </w:r>
                  <w:r>
                    <w:rPr>
                      <w:rFonts w:ascii="仿宋_GB2312" w:hAnsi="仿宋_GB2312" w:cs="仿宋_GB2312" w:eastAsia="仿宋_GB2312"/>
                      <w:sz w:val="22"/>
                    </w:rPr>
                    <w:t>2.规格：φ700（球墨铸铁井盖-重型）</w:t>
                  </w:r>
                  <w:r>
                    <w:br/>
                  </w:r>
                  <w:r>
                    <w:rPr>
                      <w:rFonts w:ascii="仿宋_GB2312" w:hAnsi="仿宋_GB2312" w:cs="仿宋_GB2312" w:eastAsia="仿宋_GB2312"/>
                      <w:sz w:val="22"/>
                    </w:rPr>
                    <w:t>3.工作范围：承重井盖的更换</w:t>
                  </w:r>
                  <w:r>
                    <w:br/>
                  </w:r>
                  <w:r>
                    <w:rPr>
                      <w:rFonts w:ascii="仿宋_GB2312" w:hAnsi="仿宋_GB2312" w:cs="仿宋_GB2312" w:eastAsia="仿宋_GB2312"/>
                      <w:sz w:val="22"/>
                    </w:rPr>
                    <w:t>[工作内容]</w:t>
                  </w:r>
                  <w:r>
                    <w:br/>
                  </w:r>
                  <w:r>
                    <w:rPr>
                      <w:rFonts w:ascii="仿宋_GB2312" w:hAnsi="仿宋_GB2312" w:cs="仿宋_GB2312" w:eastAsia="仿宋_GB2312"/>
                      <w:sz w:val="22"/>
                    </w:rPr>
                    <w:t>1.井框周边路面破除</w:t>
                  </w:r>
                  <w:r>
                    <w:br/>
                  </w:r>
                  <w:r>
                    <w:rPr>
                      <w:rFonts w:ascii="仿宋_GB2312" w:hAnsi="仿宋_GB2312" w:cs="仿宋_GB2312" w:eastAsia="仿宋_GB2312"/>
                      <w:sz w:val="22"/>
                    </w:rPr>
                    <w:t>2.破损井盖、井框拆除</w:t>
                  </w:r>
                  <w:r>
                    <w:br/>
                  </w:r>
                  <w:r>
                    <w:rPr>
                      <w:rFonts w:ascii="仿宋_GB2312" w:hAnsi="仿宋_GB2312" w:cs="仿宋_GB2312" w:eastAsia="仿宋_GB2312"/>
                      <w:sz w:val="22"/>
                    </w:rPr>
                    <w:t>3.安装井盖、井框</w:t>
                  </w:r>
                  <w:r>
                    <w:br/>
                  </w:r>
                  <w:r>
                    <w:rPr>
                      <w:rFonts w:ascii="仿宋_GB2312" w:hAnsi="仿宋_GB2312" w:cs="仿宋_GB2312" w:eastAsia="仿宋_GB2312"/>
                      <w:sz w:val="22"/>
                    </w:rPr>
                    <w:t>4.井框周边路面恢复</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1419.36</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防坠网</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防坠网</w:t>
                  </w:r>
                  <w:r>
                    <w:br/>
                  </w:r>
                  <w:r>
                    <w:rPr>
                      <w:rFonts w:ascii="仿宋_GB2312" w:hAnsi="仿宋_GB2312" w:cs="仿宋_GB2312" w:eastAsia="仿宋_GB2312"/>
                      <w:sz w:val="22"/>
                    </w:rPr>
                    <w:t>[项目特征]</w:t>
                  </w:r>
                  <w:r>
                    <w:br/>
                  </w:r>
                  <w:r>
                    <w:rPr>
                      <w:rFonts w:ascii="仿宋_GB2312" w:hAnsi="仿宋_GB2312" w:cs="仿宋_GB2312" w:eastAsia="仿宋_GB2312"/>
                      <w:sz w:val="22"/>
                    </w:rPr>
                    <w:t>1.材质：φ8mm三股聚酰胺复丝绳索(GB/T11787-2007)</w:t>
                  </w:r>
                  <w:r>
                    <w:br/>
                  </w:r>
                  <w:r>
                    <w:rPr>
                      <w:rFonts w:ascii="仿宋_GB2312" w:hAnsi="仿宋_GB2312" w:cs="仿宋_GB2312" w:eastAsia="仿宋_GB2312"/>
                      <w:sz w:val="22"/>
                    </w:rPr>
                    <w:t>2.规格：井网为一根聚酰胺复丝绳索编制而成，井网外均布六个绳环亦为同一根材料编制而成，以便挂在井内壁φ</w:t>
                  </w:r>
                  <w:r>
                    <w:rPr>
                      <w:rFonts w:ascii="仿宋_GB2312" w:hAnsi="仿宋_GB2312" w:cs="仿宋_GB2312" w:eastAsia="仿宋_GB2312"/>
                      <w:sz w:val="22"/>
                    </w:rPr>
                    <w:t>12的待钩膨胀丝螺栓上。</w:t>
                  </w:r>
                  <w:r>
                    <w:br/>
                  </w:r>
                  <w:r>
                    <w:rPr>
                      <w:rFonts w:ascii="仿宋_GB2312" w:hAnsi="仿宋_GB2312" w:cs="仿宋_GB2312" w:eastAsia="仿宋_GB2312"/>
                      <w:sz w:val="22"/>
                    </w:rPr>
                    <w:t>3.使用周期：防坠网每隔两年更换一次。</w:t>
                  </w:r>
                  <w:r>
                    <w:br/>
                  </w:r>
                  <w:r>
                    <w:rPr>
                      <w:rFonts w:ascii="仿宋_GB2312" w:hAnsi="仿宋_GB2312" w:cs="仿宋_GB2312" w:eastAsia="仿宋_GB2312"/>
                      <w:sz w:val="22"/>
                    </w:rPr>
                    <w:t>4.工作范围：防坠网安装</w:t>
                  </w:r>
                  <w:r>
                    <w:br/>
                  </w:r>
                  <w:r>
                    <w:rPr>
                      <w:rFonts w:ascii="仿宋_GB2312" w:hAnsi="仿宋_GB2312" w:cs="仿宋_GB2312" w:eastAsia="仿宋_GB2312"/>
                      <w:sz w:val="22"/>
                    </w:rPr>
                    <w:t>[工作内容]</w:t>
                  </w:r>
                  <w:r>
                    <w:br/>
                  </w:r>
                  <w:r>
                    <w:rPr>
                      <w:rFonts w:ascii="仿宋_GB2312" w:hAnsi="仿宋_GB2312" w:cs="仿宋_GB2312" w:eastAsia="仿宋_GB2312"/>
                      <w:sz w:val="22"/>
                    </w:rPr>
                    <w:t>1.钻孔。</w:t>
                  </w:r>
                  <w:r>
                    <w:br/>
                  </w:r>
                  <w:r>
                    <w:rPr>
                      <w:rFonts w:ascii="仿宋_GB2312" w:hAnsi="仿宋_GB2312" w:cs="仿宋_GB2312" w:eastAsia="仿宋_GB2312"/>
                      <w:sz w:val="22"/>
                    </w:rPr>
                    <w:t>2.待钩膨胀螺栓安装。</w:t>
                  </w:r>
                  <w:r>
                    <w:br/>
                  </w:r>
                  <w:r>
                    <w:rPr>
                      <w:rFonts w:ascii="仿宋_GB2312" w:hAnsi="仿宋_GB2312" w:cs="仿宋_GB2312" w:eastAsia="仿宋_GB2312"/>
                      <w:sz w:val="22"/>
                    </w:rPr>
                    <w:t>3.防坠网安装。</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139.27</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沟道防火墙砌筑</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沟道防火墙砌筑</w:t>
                  </w:r>
                  <w:r>
                    <w:br/>
                  </w:r>
                  <w:r>
                    <w:rPr>
                      <w:rFonts w:ascii="仿宋_GB2312" w:hAnsi="仿宋_GB2312" w:cs="仿宋_GB2312" w:eastAsia="仿宋_GB2312"/>
                      <w:sz w:val="22"/>
                    </w:rPr>
                    <w:t>[项目特征]</w:t>
                  </w:r>
                  <w:r>
                    <w:br/>
                  </w:r>
                  <w:r>
                    <w:rPr>
                      <w:rFonts w:ascii="仿宋_GB2312" w:hAnsi="仿宋_GB2312" w:cs="仿宋_GB2312" w:eastAsia="仿宋_GB2312"/>
                      <w:sz w:val="22"/>
                    </w:rPr>
                    <w:t>1.块体材料：砖砌体</w:t>
                  </w:r>
                  <w:r>
                    <w:br/>
                  </w:r>
                  <w:r>
                    <w:rPr>
                      <w:rFonts w:ascii="仿宋_GB2312" w:hAnsi="仿宋_GB2312" w:cs="仿宋_GB2312" w:eastAsia="仿宋_GB2312"/>
                      <w:sz w:val="22"/>
                    </w:rPr>
                    <w:t>2.断面：1800mm*2000mm*120mm</w:t>
                  </w:r>
                  <w:r>
                    <w:br/>
                  </w:r>
                  <w:r>
                    <w:rPr>
                      <w:rFonts w:ascii="仿宋_GB2312" w:hAnsi="仿宋_GB2312" w:cs="仿宋_GB2312" w:eastAsia="仿宋_GB2312"/>
                      <w:sz w:val="22"/>
                    </w:rPr>
                    <w:t>3.结构：1/2砌体</w:t>
                  </w:r>
                  <w:r>
                    <w:br/>
                  </w:r>
                  <w:r>
                    <w:rPr>
                      <w:rFonts w:ascii="仿宋_GB2312" w:hAnsi="仿宋_GB2312" w:cs="仿宋_GB2312" w:eastAsia="仿宋_GB2312"/>
                      <w:sz w:val="22"/>
                    </w:rPr>
                    <w:t>4.工作范围：封堵墙(防火墙)</w:t>
                  </w:r>
                  <w:r>
                    <w:br/>
                  </w:r>
                  <w:r>
                    <w:rPr>
                      <w:rFonts w:ascii="仿宋_GB2312" w:hAnsi="仿宋_GB2312" w:cs="仿宋_GB2312" w:eastAsia="仿宋_GB2312"/>
                      <w:sz w:val="22"/>
                    </w:rPr>
                    <w:t>[工作内容]</w:t>
                  </w:r>
                  <w:r>
                    <w:br/>
                  </w:r>
                  <w:r>
                    <w:rPr>
                      <w:rFonts w:ascii="仿宋_GB2312" w:hAnsi="仿宋_GB2312" w:cs="仿宋_GB2312" w:eastAsia="仿宋_GB2312"/>
                      <w:sz w:val="22"/>
                    </w:rPr>
                    <w:t>1.砌筑</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618.22</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沟道墙体抹灰</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墙面一般抹灰</w:t>
                  </w:r>
                  <w:r>
                    <w:br/>
                  </w:r>
                  <w:r>
                    <w:rPr>
                      <w:rFonts w:ascii="仿宋_GB2312" w:hAnsi="仿宋_GB2312" w:cs="仿宋_GB2312" w:eastAsia="仿宋_GB2312"/>
                      <w:sz w:val="22"/>
                    </w:rPr>
                    <w:t>[项目特征]</w:t>
                  </w:r>
                  <w:r>
                    <w:br/>
                  </w:r>
                  <w:r>
                    <w:rPr>
                      <w:rFonts w:ascii="仿宋_GB2312" w:hAnsi="仿宋_GB2312" w:cs="仿宋_GB2312" w:eastAsia="仿宋_GB2312"/>
                      <w:sz w:val="22"/>
                    </w:rPr>
                    <w:t>1.墙体类型：沟道砌墙抹灰</w:t>
                  </w:r>
                  <w:r>
                    <w:br/>
                  </w:r>
                  <w:r>
                    <w:rPr>
                      <w:rFonts w:ascii="仿宋_GB2312" w:hAnsi="仿宋_GB2312" w:cs="仿宋_GB2312" w:eastAsia="仿宋_GB2312"/>
                      <w:sz w:val="22"/>
                    </w:rPr>
                    <w:t>2.底层厚度、砂浆配合比；管沟侧墙抹灰采用1:2水泥砂浆(掺加3%防水粉)抹面，20mm厚</w:t>
                  </w:r>
                  <w:r>
                    <w:br/>
                  </w:r>
                  <w:r>
                    <w:rPr>
                      <w:rFonts w:ascii="仿宋_GB2312" w:hAnsi="仿宋_GB2312" w:cs="仿宋_GB2312" w:eastAsia="仿宋_GB2312"/>
                      <w:sz w:val="22"/>
                    </w:rPr>
                    <w:t>3.工作范围：管沟侧墙抹灰，管沟侧墙抹灰采用1:2水泥砂浆(掺加3%防水粉)抹面，20mm厚，管沟砌墙内防水采用聚氨酯防水涂料进行防水处理。</w:t>
                  </w:r>
                  <w:r>
                    <w:br/>
                  </w:r>
                  <w:r>
                    <w:rPr>
                      <w:rFonts w:ascii="仿宋_GB2312" w:hAnsi="仿宋_GB2312" w:cs="仿宋_GB2312" w:eastAsia="仿宋_GB2312"/>
                      <w:sz w:val="22"/>
                    </w:rPr>
                    <w:t>[工作内容]</w:t>
                  </w:r>
                  <w:r>
                    <w:br/>
                  </w:r>
                  <w:r>
                    <w:rPr>
                      <w:rFonts w:ascii="仿宋_GB2312" w:hAnsi="仿宋_GB2312" w:cs="仿宋_GB2312" w:eastAsia="仿宋_GB2312"/>
                      <w:sz w:val="22"/>
                    </w:rPr>
                    <w:t xml:space="preserve">1.沟道砌墙抹灰              </w:t>
                  </w:r>
                  <w:r>
                    <w:br/>
                  </w:r>
                  <w:r>
                    <w:rPr>
                      <w:rFonts w:ascii="仿宋_GB2312" w:hAnsi="仿宋_GB2312" w:cs="仿宋_GB2312" w:eastAsia="仿宋_GB2312"/>
                      <w:sz w:val="22"/>
                    </w:rPr>
                    <w:t>2.砂浆制作、运输</w:t>
                  </w:r>
                  <w:r>
                    <w:br/>
                  </w:r>
                  <w:r>
                    <w:rPr>
                      <w:rFonts w:ascii="仿宋_GB2312" w:hAnsi="仿宋_GB2312" w:cs="仿宋_GB2312" w:eastAsia="仿宋_GB2312"/>
                      <w:sz w:val="22"/>
                    </w:rPr>
                    <w:t>3.底层抹灰</w:t>
                  </w:r>
                  <w:r>
                    <w:br/>
                  </w:r>
                  <w:r>
                    <w:rPr>
                      <w:rFonts w:ascii="仿宋_GB2312" w:hAnsi="仿宋_GB2312" w:cs="仿宋_GB2312" w:eastAsia="仿宋_GB2312"/>
                      <w:sz w:val="22"/>
                    </w:rPr>
                    <w:t>4.抹面层</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m2</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47.94</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灭火器的安装</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灭火器的安装</w:t>
                  </w:r>
                  <w:r>
                    <w:br/>
                  </w:r>
                  <w:r>
                    <w:rPr>
                      <w:rFonts w:ascii="仿宋_GB2312" w:hAnsi="仿宋_GB2312" w:cs="仿宋_GB2312" w:eastAsia="仿宋_GB2312"/>
                      <w:sz w:val="22"/>
                    </w:rPr>
                    <w:t>[项目特征]</w:t>
                  </w:r>
                  <w:r>
                    <w:br/>
                  </w:r>
                  <w:r>
                    <w:rPr>
                      <w:rFonts w:ascii="仿宋_GB2312" w:hAnsi="仿宋_GB2312" w:cs="仿宋_GB2312" w:eastAsia="仿宋_GB2312"/>
                      <w:sz w:val="22"/>
                    </w:rPr>
                    <w:t>1.名称：灭火器</w:t>
                  </w:r>
                  <w:r>
                    <w:br/>
                  </w:r>
                  <w:r>
                    <w:rPr>
                      <w:rFonts w:ascii="仿宋_GB2312" w:hAnsi="仿宋_GB2312" w:cs="仿宋_GB2312" w:eastAsia="仿宋_GB2312"/>
                      <w:sz w:val="22"/>
                    </w:rPr>
                    <w:t>2.型号：4kg</w:t>
                  </w:r>
                  <w:r>
                    <w:br/>
                  </w:r>
                  <w:r>
                    <w:rPr>
                      <w:rFonts w:ascii="仿宋_GB2312" w:hAnsi="仿宋_GB2312" w:cs="仿宋_GB2312" w:eastAsia="仿宋_GB2312"/>
                      <w:sz w:val="22"/>
                    </w:rPr>
                    <w:t>3.工作范围：灭火器(4kg)安装</w:t>
                  </w:r>
                  <w:r>
                    <w:br/>
                  </w:r>
                  <w:r>
                    <w:rPr>
                      <w:rFonts w:ascii="仿宋_GB2312" w:hAnsi="仿宋_GB2312" w:cs="仿宋_GB2312" w:eastAsia="仿宋_GB2312"/>
                      <w:sz w:val="22"/>
                    </w:rPr>
                    <w:t>[工作内容]</w:t>
                  </w:r>
                  <w:r>
                    <w:br/>
                  </w:r>
                  <w:r>
                    <w:rPr>
                      <w:rFonts w:ascii="仿宋_GB2312" w:hAnsi="仿宋_GB2312" w:cs="仿宋_GB2312" w:eastAsia="仿宋_GB2312"/>
                      <w:sz w:val="22"/>
                    </w:rPr>
                    <w:t>1.灭火器安装</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111.92</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接地装置修复</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接地装置修复</w:t>
                  </w:r>
                  <w:r>
                    <w:br/>
                  </w:r>
                  <w:r>
                    <w:rPr>
                      <w:rFonts w:ascii="仿宋_GB2312" w:hAnsi="仿宋_GB2312" w:cs="仿宋_GB2312" w:eastAsia="仿宋_GB2312"/>
                      <w:sz w:val="22"/>
                    </w:rPr>
                    <w:t>[项目特征]</w:t>
                  </w:r>
                  <w:r>
                    <w:br/>
                  </w:r>
                  <w:r>
                    <w:rPr>
                      <w:rFonts w:ascii="仿宋_GB2312" w:hAnsi="仿宋_GB2312" w:cs="仿宋_GB2312" w:eastAsia="仿宋_GB2312"/>
                      <w:sz w:val="22"/>
                    </w:rPr>
                    <w:t>1.名称：接地装置修复</w:t>
                  </w:r>
                  <w:r>
                    <w:br/>
                  </w:r>
                  <w:r>
                    <w:rPr>
                      <w:rFonts w:ascii="仿宋_GB2312" w:hAnsi="仿宋_GB2312" w:cs="仿宋_GB2312" w:eastAsia="仿宋_GB2312"/>
                      <w:sz w:val="22"/>
                    </w:rPr>
                    <w:t>2.接地极材质、规格：每处接地装置安装一根接地极和10米接地扁钢，采用φ50-2.5热镀锌接地钢管，接地极与沟道内接地网采用-60*6热镀锌扁钢联接，满足搭接面≥2.5倍要求</w:t>
                  </w:r>
                  <w:r>
                    <w:br/>
                  </w:r>
                  <w:r>
                    <w:rPr>
                      <w:rFonts w:ascii="仿宋_GB2312" w:hAnsi="仿宋_GB2312" w:cs="仿宋_GB2312" w:eastAsia="仿宋_GB2312"/>
                      <w:sz w:val="22"/>
                    </w:rPr>
                    <w:t>3.工作范围：接地装置修复</w:t>
                  </w:r>
                  <w:r>
                    <w:br/>
                  </w:r>
                  <w:r>
                    <w:rPr>
                      <w:rFonts w:ascii="仿宋_GB2312" w:hAnsi="仿宋_GB2312" w:cs="仿宋_GB2312" w:eastAsia="仿宋_GB2312"/>
                      <w:sz w:val="22"/>
                    </w:rPr>
                    <w:t>[工作内容]</w:t>
                  </w:r>
                  <w:r>
                    <w:br/>
                  </w:r>
                  <w:r>
                    <w:rPr>
                      <w:rFonts w:ascii="仿宋_GB2312" w:hAnsi="仿宋_GB2312" w:cs="仿宋_GB2312" w:eastAsia="仿宋_GB2312"/>
                      <w:sz w:val="22"/>
                    </w:rPr>
                    <w:t>1.接地极(板)制作、安装</w:t>
                  </w:r>
                  <w:r>
                    <w:br/>
                  </w:r>
                  <w:r>
                    <w:rPr>
                      <w:rFonts w:ascii="仿宋_GB2312" w:hAnsi="仿宋_GB2312" w:cs="仿宋_GB2312" w:eastAsia="仿宋_GB2312"/>
                      <w:sz w:val="22"/>
                    </w:rPr>
                    <w:t>2.接地母线敷设</w:t>
                  </w:r>
                  <w:r>
                    <w:br/>
                  </w:r>
                  <w:r>
                    <w:rPr>
                      <w:rFonts w:ascii="仿宋_GB2312" w:hAnsi="仿宋_GB2312" w:cs="仿宋_GB2312" w:eastAsia="仿宋_GB2312"/>
                      <w:sz w:val="22"/>
                    </w:rPr>
                    <w:t>3.接地电阻试验</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1645.45</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接地网修复</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接地网修复</w:t>
                  </w:r>
                  <w:r>
                    <w:br/>
                  </w:r>
                  <w:r>
                    <w:rPr>
                      <w:rFonts w:ascii="仿宋_GB2312" w:hAnsi="仿宋_GB2312" w:cs="仿宋_GB2312" w:eastAsia="仿宋_GB2312"/>
                      <w:sz w:val="22"/>
                    </w:rPr>
                    <w:t>[项目特征]</w:t>
                  </w:r>
                  <w:r>
                    <w:br/>
                  </w:r>
                  <w:r>
                    <w:rPr>
                      <w:rFonts w:ascii="仿宋_GB2312" w:hAnsi="仿宋_GB2312" w:cs="仿宋_GB2312" w:eastAsia="仿宋_GB2312"/>
                      <w:sz w:val="22"/>
                    </w:rPr>
                    <w:t>1.名称：接地网</w:t>
                  </w:r>
                  <w:r>
                    <w:br/>
                  </w:r>
                  <w:r>
                    <w:rPr>
                      <w:rFonts w:ascii="仿宋_GB2312" w:hAnsi="仿宋_GB2312" w:cs="仿宋_GB2312" w:eastAsia="仿宋_GB2312"/>
                      <w:sz w:val="22"/>
                    </w:rPr>
                    <w:t>2.接地极材质、规格：-60*6热镀锌扁钢</w:t>
                  </w:r>
                  <w:r>
                    <w:br/>
                  </w:r>
                  <w:r>
                    <w:rPr>
                      <w:rFonts w:ascii="仿宋_GB2312" w:hAnsi="仿宋_GB2312" w:cs="仿宋_GB2312" w:eastAsia="仿宋_GB2312"/>
                      <w:sz w:val="22"/>
                    </w:rPr>
                    <w:t>3.工作范围：拆除及安装接地扁钢。接地扁钢规格： -60*6热镀锌扁钢联接，满足搭接面≥2.5倍要求。</w:t>
                  </w:r>
                  <w:r>
                    <w:br/>
                  </w:r>
                  <w:r>
                    <w:rPr>
                      <w:rFonts w:ascii="仿宋_GB2312" w:hAnsi="仿宋_GB2312" w:cs="仿宋_GB2312" w:eastAsia="仿宋_GB2312"/>
                      <w:sz w:val="22"/>
                    </w:rPr>
                    <w:t>[工作内容]</w:t>
                  </w:r>
                  <w:r>
                    <w:br/>
                  </w:r>
                  <w:r>
                    <w:rPr>
                      <w:rFonts w:ascii="仿宋_GB2312" w:hAnsi="仿宋_GB2312" w:cs="仿宋_GB2312" w:eastAsia="仿宋_GB2312"/>
                      <w:sz w:val="22"/>
                    </w:rPr>
                    <w:t>1.不合格接地母线拆除</w:t>
                  </w:r>
                  <w:r>
                    <w:br/>
                  </w:r>
                  <w:r>
                    <w:rPr>
                      <w:rFonts w:ascii="仿宋_GB2312" w:hAnsi="仿宋_GB2312" w:cs="仿宋_GB2312" w:eastAsia="仿宋_GB2312"/>
                      <w:sz w:val="22"/>
                    </w:rPr>
                    <w:t>2.接地母线敷设</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126.19</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切割或更换电缆支架</w:t>
                  </w:r>
                  <w:r>
                    <w:br/>
                  </w:r>
                  <w:r>
                    <w:rPr>
                      <w:rFonts w:ascii="仿宋_GB2312" w:hAnsi="仿宋_GB2312" w:cs="仿宋_GB2312" w:eastAsia="仿宋_GB2312"/>
                      <w:sz w:val="21"/>
                    </w:rPr>
                    <w:t xml:space="preserve">   </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切割或更换电缆支架</w:t>
                  </w:r>
                  <w:r>
                    <w:br/>
                  </w:r>
                  <w:r>
                    <w:rPr>
                      <w:rFonts w:ascii="仿宋_GB2312" w:hAnsi="仿宋_GB2312" w:cs="仿宋_GB2312" w:eastAsia="仿宋_GB2312"/>
                      <w:sz w:val="22"/>
                    </w:rPr>
                    <w:t>更换电缆支架</w:t>
                  </w:r>
                  <w:r>
                    <w:rPr>
                      <w:rFonts w:ascii="仿宋_GB2312" w:hAnsi="仿宋_GB2312" w:cs="仿宋_GB2312" w:eastAsia="仿宋_GB2312"/>
                      <w:sz w:val="22"/>
                    </w:rPr>
                    <w:t>(市政借用)</w:t>
                  </w:r>
                  <w:r>
                    <w:br/>
                  </w:r>
                  <w:r>
                    <w:rPr>
                      <w:rFonts w:ascii="仿宋_GB2312" w:hAnsi="仿宋_GB2312" w:cs="仿宋_GB2312" w:eastAsia="仿宋_GB2312"/>
                      <w:sz w:val="22"/>
                    </w:rPr>
                    <w:t>[项目特征]</w:t>
                  </w:r>
                  <w:r>
                    <w:br/>
                  </w:r>
                  <w:r>
                    <w:rPr>
                      <w:rFonts w:ascii="仿宋_GB2312" w:hAnsi="仿宋_GB2312" w:cs="仿宋_GB2312" w:eastAsia="仿宋_GB2312"/>
                      <w:sz w:val="22"/>
                    </w:rPr>
                    <w:t>1.材质：镀锌角钢立柱L63*6,支架L50*5</w:t>
                  </w:r>
                  <w:r>
                    <w:br/>
                  </w:r>
                  <w:r>
                    <w:rPr>
                      <w:rFonts w:ascii="仿宋_GB2312" w:hAnsi="仿宋_GB2312" w:cs="仿宋_GB2312" w:eastAsia="仿宋_GB2312"/>
                      <w:sz w:val="22"/>
                    </w:rPr>
                    <w:t>2.规格：高度1.5米，支架宽0.4米共5层</w:t>
                  </w:r>
                  <w:r>
                    <w:br/>
                  </w:r>
                  <w:r>
                    <w:rPr>
                      <w:rFonts w:ascii="仿宋_GB2312" w:hAnsi="仿宋_GB2312" w:cs="仿宋_GB2312" w:eastAsia="仿宋_GB2312"/>
                      <w:sz w:val="22"/>
                    </w:rPr>
                    <w:t>3.工作范围：更换电缆支架，电缆沟支架材质：镀锌角钢立柱L63*6,支架L50*5,规格：高度1.5米，支架宽0.4米共5层,支架安装间距单侧间距1.0米。</w:t>
                  </w:r>
                  <w:r>
                    <w:br/>
                  </w:r>
                  <w:r>
                    <w:rPr>
                      <w:rFonts w:ascii="仿宋_GB2312" w:hAnsi="仿宋_GB2312" w:cs="仿宋_GB2312" w:eastAsia="仿宋_GB2312"/>
                      <w:sz w:val="22"/>
                    </w:rPr>
                    <w:t>[工作内容]</w:t>
                  </w:r>
                  <w:r>
                    <w:br/>
                  </w:r>
                  <w:r>
                    <w:rPr>
                      <w:rFonts w:ascii="仿宋_GB2312" w:hAnsi="仿宋_GB2312" w:cs="仿宋_GB2312" w:eastAsia="仿宋_GB2312"/>
                      <w:sz w:val="22"/>
                    </w:rPr>
                    <w:t>1.制作、除锈、刷油</w:t>
                  </w:r>
                  <w:r>
                    <w:br/>
                  </w:r>
                  <w:r>
                    <w:rPr>
                      <w:rFonts w:ascii="仿宋_GB2312" w:hAnsi="仿宋_GB2312" w:cs="仿宋_GB2312" w:eastAsia="仿宋_GB2312"/>
                      <w:sz w:val="22"/>
                    </w:rPr>
                    <w:t>2.安装</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17088.46</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区内电力沟道接地电阻</w:t>
                  </w:r>
                  <w:r>
                    <w:br/>
                  </w:r>
                  <w:r>
                    <w:rPr>
                      <w:rFonts w:ascii="仿宋_GB2312" w:hAnsi="仿宋_GB2312" w:cs="仿宋_GB2312" w:eastAsia="仿宋_GB2312"/>
                      <w:sz w:val="22"/>
                    </w:rPr>
                    <w:t>试验</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区内电力沟道接地电阻试验</w:t>
                  </w:r>
                  <w:r>
                    <w:br/>
                  </w:r>
                  <w:r>
                    <w:rPr>
                      <w:rFonts w:ascii="仿宋_GB2312" w:hAnsi="仿宋_GB2312" w:cs="仿宋_GB2312" w:eastAsia="仿宋_GB2312"/>
                      <w:sz w:val="22"/>
                    </w:rPr>
                    <w:t>接地装置</w:t>
                  </w:r>
                  <w:r>
                    <w:br/>
                  </w:r>
                  <w:r>
                    <w:rPr>
                      <w:rFonts w:ascii="仿宋_GB2312" w:hAnsi="仿宋_GB2312" w:cs="仿宋_GB2312" w:eastAsia="仿宋_GB2312"/>
                      <w:sz w:val="22"/>
                    </w:rPr>
                    <w:t>[项目特征]</w:t>
                  </w:r>
                  <w:r>
                    <w:br/>
                  </w:r>
                  <w:r>
                    <w:rPr>
                      <w:rFonts w:ascii="仿宋_GB2312" w:hAnsi="仿宋_GB2312" w:cs="仿宋_GB2312" w:eastAsia="仿宋_GB2312"/>
                      <w:sz w:val="22"/>
                    </w:rPr>
                    <w:t>1.名称：接地电阻试验</w:t>
                  </w:r>
                  <w:r>
                    <w:br/>
                  </w:r>
                  <w:r>
                    <w:rPr>
                      <w:rFonts w:ascii="仿宋_GB2312" w:hAnsi="仿宋_GB2312" w:cs="仿宋_GB2312" w:eastAsia="仿宋_GB2312"/>
                      <w:sz w:val="22"/>
                    </w:rPr>
                    <w:t>2.工作范围：接地电阻测量，采用接地电阻测试仪对运维范围内接地进行试验,排查接地合格率。</w:t>
                  </w:r>
                  <w:r>
                    <w:br/>
                  </w:r>
                  <w:r>
                    <w:rPr>
                      <w:rFonts w:ascii="仿宋_GB2312" w:hAnsi="仿宋_GB2312" w:cs="仿宋_GB2312" w:eastAsia="仿宋_GB2312"/>
                      <w:sz w:val="22"/>
                    </w:rPr>
                    <w:t>[工作内容]</w:t>
                  </w:r>
                  <w:r>
                    <w:br/>
                  </w:r>
                  <w:r>
                    <w:rPr>
                      <w:rFonts w:ascii="仿宋_GB2312" w:hAnsi="仿宋_GB2312" w:cs="仿宋_GB2312" w:eastAsia="仿宋_GB2312"/>
                      <w:sz w:val="22"/>
                    </w:rPr>
                    <w:t>1.接地电阻测试</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175.24</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沟道盖板更换</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沟道盖板更换</w:t>
                  </w:r>
                  <w:r>
                    <w:br/>
                  </w:r>
                  <w:r>
                    <w:rPr>
                      <w:rFonts w:ascii="仿宋_GB2312" w:hAnsi="仿宋_GB2312" w:cs="仿宋_GB2312" w:eastAsia="仿宋_GB2312"/>
                      <w:sz w:val="22"/>
                    </w:rPr>
                    <w:t>[项目特征]</w:t>
                  </w:r>
                  <w:r>
                    <w:br/>
                  </w:r>
                  <w:r>
                    <w:rPr>
                      <w:rFonts w:ascii="仿宋_GB2312" w:hAnsi="仿宋_GB2312" w:cs="仿宋_GB2312" w:eastAsia="仿宋_GB2312"/>
                      <w:sz w:val="22"/>
                    </w:rPr>
                    <w:t>1.构件尺寸：2300*1000*250mm</w:t>
                  </w:r>
                  <w:r>
                    <w:br/>
                  </w:r>
                  <w:r>
                    <w:rPr>
                      <w:rFonts w:ascii="仿宋_GB2312" w:hAnsi="仿宋_GB2312" w:cs="仿宋_GB2312" w:eastAsia="仿宋_GB2312"/>
                      <w:sz w:val="22"/>
                    </w:rPr>
                    <w:t>2.钢筋配置：单块构件钢筋网含量及规格：φ10圆钢，0.2t;单块构件预</w:t>
                  </w:r>
                  <w:r>
                    <w:rPr>
                      <w:rFonts w:ascii="仿宋_GB2312" w:hAnsi="仿宋_GB2312" w:cs="仿宋_GB2312" w:eastAsia="仿宋_GB2312"/>
                      <w:sz w:val="22"/>
                    </w:rPr>
                    <w:t>埋铁建含量及规</w:t>
                  </w:r>
                  <w:r>
                    <w:rPr>
                      <w:rFonts w:ascii="仿宋_GB2312" w:hAnsi="仿宋_GB2312" w:cs="仿宋_GB2312" w:eastAsia="仿宋_GB2312"/>
                      <w:sz w:val="22"/>
                    </w:rPr>
                    <w:t>格：</w:t>
                  </w:r>
                  <w:r>
                    <w:rPr>
                      <w:rFonts w:ascii="仿宋_GB2312" w:hAnsi="仿宋_GB2312" w:cs="仿宋_GB2312" w:eastAsia="仿宋_GB2312"/>
                      <w:sz w:val="22"/>
                    </w:rPr>
                    <w:t>φ8圆钢，0.0065t</w:t>
                  </w:r>
                  <w:r>
                    <w:br/>
                  </w:r>
                  <w:r>
                    <w:rPr>
                      <w:rFonts w:ascii="仿宋_GB2312" w:hAnsi="仿宋_GB2312" w:cs="仿宋_GB2312" w:eastAsia="仿宋_GB2312"/>
                      <w:sz w:val="22"/>
                    </w:rPr>
                    <w:t>3.混凝土强度等级：C30</w:t>
                  </w:r>
                  <w:r>
                    <w:br/>
                  </w:r>
                  <w:r>
                    <w:rPr>
                      <w:rFonts w:ascii="仿宋_GB2312" w:hAnsi="仿宋_GB2312" w:cs="仿宋_GB2312" w:eastAsia="仿宋_GB2312"/>
                      <w:sz w:val="22"/>
                    </w:rPr>
                    <w:t>4.工作范围：沟道盖板更换</w:t>
                  </w:r>
                  <w:r>
                    <w:br/>
                  </w:r>
                  <w:r>
                    <w:rPr>
                      <w:rFonts w:ascii="仿宋_GB2312" w:hAnsi="仿宋_GB2312" w:cs="仿宋_GB2312" w:eastAsia="仿宋_GB2312"/>
                      <w:sz w:val="22"/>
                    </w:rPr>
                    <w:t>[工作内容]</w:t>
                  </w:r>
                  <w:r>
                    <w:br/>
                  </w:r>
                  <w:r>
                    <w:rPr>
                      <w:rFonts w:ascii="仿宋_GB2312" w:hAnsi="仿宋_GB2312" w:cs="仿宋_GB2312" w:eastAsia="仿宋_GB2312"/>
                      <w:sz w:val="22"/>
                    </w:rPr>
                    <w:t>1.钢筋网编制、预埋铁件</w:t>
                  </w:r>
                  <w:r>
                    <w:br/>
                  </w:r>
                  <w:r>
                    <w:rPr>
                      <w:rFonts w:ascii="仿宋_GB2312" w:hAnsi="仿宋_GB2312" w:cs="仿宋_GB2312" w:eastAsia="仿宋_GB2312"/>
                      <w:sz w:val="22"/>
                    </w:rPr>
                    <w:t>2.C30混凝土浇筑</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1502.54</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临时工程抢修车</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临时工程抢修车</w:t>
                  </w:r>
                  <w:r>
                    <w:br/>
                  </w:r>
                  <w:r>
                    <w:rPr>
                      <w:rFonts w:ascii="仿宋_GB2312" w:hAnsi="仿宋_GB2312" w:cs="仿宋_GB2312" w:eastAsia="仿宋_GB2312"/>
                      <w:sz w:val="22"/>
                    </w:rPr>
                    <w:t>1.名称：工程抢修车</w:t>
                  </w:r>
                  <w:r>
                    <w:br/>
                  </w:r>
                  <w:r>
                    <w:rPr>
                      <w:rFonts w:ascii="仿宋_GB2312" w:hAnsi="仿宋_GB2312" w:cs="仿宋_GB2312" w:eastAsia="仿宋_GB2312"/>
                      <w:sz w:val="22"/>
                    </w:rPr>
                    <w:t>2.工作范围：使用工程车运送人员、材</w:t>
                  </w:r>
                  <w:r>
                    <w:br/>
                  </w:r>
                  <w:r>
                    <w:rPr>
                      <w:rFonts w:ascii="仿宋_GB2312" w:hAnsi="仿宋_GB2312" w:cs="仿宋_GB2312" w:eastAsia="仿宋_GB2312"/>
                      <w:sz w:val="22"/>
                    </w:rPr>
                    <w:t>料等物品。</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台班</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311.94</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检查井井盖水泥外圈</w:t>
                  </w:r>
                  <w:r>
                    <w:br/>
                  </w:r>
                  <w:r>
                    <w:rPr>
                      <w:rFonts w:ascii="仿宋_GB2312" w:hAnsi="仿宋_GB2312" w:cs="仿宋_GB2312" w:eastAsia="仿宋_GB2312"/>
                      <w:sz w:val="22"/>
                    </w:rPr>
                    <w:t>修复</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检查井井盖水泥外圈修复</w:t>
                  </w:r>
                  <w:r>
                    <w:br/>
                  </w:r>
                  <w:r>
                    <w:rPr>
                      <w:rFonts w:ascii="仿宋_GB2312" w:hAnsi="仿宋_GB2312" w:cs="仿宋_GB2312" w:eastAsia="仿宋_GB2312"/>
                      <w:sz w:val="22"/>
                    </w:rPr>
                    <w:t>[项目特征]</w:t>
                  </w:r>
                  <w:r>
                    <w:br/>
                  </w:r>
                  <w:r>
                    <w:rPr>
                      <w:rFonts w:ascii="仿宋_GB2312" w:hAnsi="仿宋_GB2312" w:cs="仿宋_GB2312" w:eastAsia="仿宋_GB2312"/>
                      <w:sz w:val="22"/>
                    </w:rPr>
                    <w:t>1.名称：检查井井盖水泥外圈修复</w:t>
                  </w:r>
                  <w:r>
                    <w:br/>
                  </w:r>
                  <w:r>
                    <w:rPr>
                      <w:rFonts w:ascii="仿宋_GB2312" w:hAnsi="仿宋_GB2312" w:cs="仿宋_GB2312" w:eastAsia="仿宋_GB2312"/>
                      <w:sz w:val="22"/>
                    </w:rPr>
                    <w:t>2.井圈规格：φ700井圈，20cm*10cm</w:t>
                  </w:r>
                  <w:r>
                    <w:br/>
                  </w:r>
                  <w:r>
                    <w:rPr>
                      <w:rFonts w:ascii="仿宋_GB2312" w:hAnsi="仿宋_GB2312" w:cs="仿宋_GB2312" w:eastAsia="仿宋_GB2312"/>
                      <w:sz w:val="22"/>
                    </w:rPr>
                    <w:t>3.工作范围：清理检查井井盖破损水泥外圈、人工清运：20米以内，人工装车,倾倒至垃圾管理部门指定的地点(运距默认10km)、井盖重新抹水泥外圈:20cm*10cm。</w:t>
                  </w:r>
                  <w:r>
                    <w:br/>
                  </w:r>
                  <w:r>
                    <w:rPr>
                      <w:rFonts w:ascii="仿宋_GB2312" w:hAnsi="仿宋_GB2312" w:cs="仿宋_GB2312" w:eastAsia="仿宋_GB2312"/>
                      <w:sz w:val="22"/>
                    </w:rPr>
                    <w:t>[工作内容]</w:t>
                  </w:r>
                  <w:r>
                    <w:br/>
                  </w:r>
                  <w:r>
                    <w:rPr>
                      <w:rFonts w:ascii="仿宋_GB2312" w:hAnsi="仿宋_GB2312" w:cs="仿宋_GB2312" w:eastAsia="仿宋_GB2312"/>
                      <w:sz w:val="22"/>
                    </w:rPr>
                    <w:t>1.破损井圈拆除</w:t>
                  </w:r>
                  <w:r>
                    <w:br/>
                  </w:r>
                  <w:r>
                    <w:rPr>
                      <w:rFonts w:ascii="仿宋_GB2312" w:hAnsi="仿宋_GB2312" w:cs="仿宋_GB2312" w:eastAsia="仿宋_GB2312"/>
                      <w:sz w:val="22"/>
                    </w:rPr>
                    <w:t>2.混凝土制作、运输、浇筑、振捣、养护</w:t>
                  </w:r>
                  <w:r>
                    <w:br/>
                  </w:r>
                  <w:r>
                    <w:rPr>
                      <w:rFonts w:ascii="仿宋_GB2312" w:hAnsi="仿宋_GB2312" w:cs="仿宋_GB2312" w:eastAsia="仿宋_GB2312"/>
                      <w:sz w:val="22"/>
                    </w:rPr>
                    <w:t>3.接头灌缝、养护</w:t>
                  </w:r>
                  <w:r>
                    <w:br/>
                  </w:r>
                  <w:r>
                    <w:rPr>
                      <w:rFonts w:ascii="仿宋_GB2312" w:hAnsi="仿宋_GB2312" w:cs="仿宋_GB2312" w:eastAsia="仿宋_GB2312"/>
                      <w:sz w:val="22"/>
                    </w:rPr>
                    <w:t>4.垃圾清运</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孔</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71.47</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沟道内雨污水管封堵</w:t>
                  </w:r>
                  <w:r>
                    <w:br/>
                  </w:r>
                  <w:r>
                    <w:rPr>
                      <w:rFonts w:ascii="仿宋_GB2312" w:hAnsi="仿宋_GB2312" w:cs="仿宋_GB2312" w:eastAsia="仿宋_GB2312"/>
                      <w:sz w:val="22"/>
                    </w:rPr>
                    <w:t>包裹</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shd w:fill="FFFFFF" w:val="clear"/>
                    </w:rPr>
                    <w:t>实心砖墙</w:t>
                  </w:r>
                  <w:r>
                    <w:br/>
                  </w:r>
                  <w:r>
                    <w:rPr>
                      <w:rFonts w:ascii="仿宋_GB2312" w:hAnsi="仿宋_GB2312" w:cs="仿宋_GB2312" w:eastAsia="仿宋_GB2312"/>
                      <w:sz w:val="22"/>
                      <w:shd w:fill="FFFFFF" w:val="clear"/>
                    </w:rPr>
                    <w:t>1.名称：沟道内雨污水管封堵</w:t>
                  </w:r>
                  <w:r>
                    <w:rPr>
                      <w:rFonts w:ascii="仿宋_GB2312" w:hAnsi="仿宋_GB2312" w:cs="仿宋_GB2312" w:eastAsia="仿宋_GB2312"/>
                      <w:sz w:val="22"/>
                    </w:rPr>
                    <w:t>包裹</w:t>
                  </w:r>
                  <w:r>
                    <w:br/>
                  </w:r>
                  <w:r>
                    <w:rPr>
                      <w:rFonts w:ascii="仿宋_GB2312" w:hAnsi="仿宋_GB2312" w:cs="仿宋_GB2312" w:eastAsia="仿宋_GB2312"/>
                      <w:sz w:val="22"/>
                      <w:shd w:fill="FFFFFF" w:val="clear"/>
                    </w:rPr>
                    <w:t>2.墙体类型：1/2砌体</w:t>
                  </w:r>
                  <w:r>
                    <w:br/>
                  </w:r>
                  <w:r>
                    <w:rPr>
                      <w:rFonts w:ascii="仿宋_GB2312" w:hAnsi="仿宋_GB2312" w:cs="仿宋_GB2312" w:eastAsia="仿宋_GB2312"/>
                      <w:sz w:val="22"/>
                      <w:shd w:fill="FFFFFF" w:val="clear"/>
                    </w:rPr>
                    <w:t>3.包裹规格：1400mm*500mm*300mm</w:t>
                  </w:r>
                  <w:r>
                    <w:br/>
                  </w:r>
                  <w:r>
                    <w:rPr>
                      <w:rFonts w:ascii="仿宋_GB2312" w:hAnsi="仿宋_GB2312" w:cs="仿宋_GB2312" w:eastAsia="仿宋_GB2312"/>
                      <w:sz w:val="22"/>
                      <w:shd w:fill="FFFFFF" w:val="clear"/>
                    </w:rPr>
                    <w:t>4.工作范围：沟道内破损雨污水管封堵</w:t>
                  </w:r>
                  <w:r>
                    <w:br/>
                  </w:r>
                  <w:r>
                    <w:rPr>
                      <w:rFonts w:ascii="仿宋_GB2312" w:hAnsi="仿宋_GB2312" w:cs="仿宋_GB2312" w:eastAsia="仿宋_GB2312"/>
                      <w:sz w:val="22"/>
                      <w:shd w:fill="FFFFFF" w:val="clear"/>
                    </w:rPr>
                    <w:t>包裹、采用</w:t>
                  </w:r>
                  <w:r>
                    <w:rPr>
                      <w:rFonts w:ascii="仿宋_GB2312" w:hAnsi="仿宋_GB2312" w:cs="仿宋_GB2312" w:eastAsia="仿宋_GB2312"/>
                      <w:sz w:val="22"/>
                      <w:shd w:fill="FFFFFF" w:val="clear"/>
                    </w:rPr>
                    <w:t>1400mm*500mm*300mm砖混结构以达到封堵效果，确保雨污水管不漏水以及保证用户敷设电缆正常通过。</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626.36</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电缆整理上支架</w:t>
                  </w:r>
                </w:p>
              </w:tc>
              <w:tc>
                <w:tcPr>
                  <w:tcW w:type="dxa" w:w="9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电缆整理上架</w:t>
                  </w:r>
                  <w:r>
                    <w:br/>
                  </w:r>
                  <w:r>
                    <w:rPr>
                      <w:rFonts w:ascii="仿宋_GB2312" w:hAnsi="仿宋_GB2312" w:cs="仿宋_GB2312" w:eastAsia="仿宋_GB2312"/>
                      <w:sz w:val="22"/>
                    </w:rPr>
                    <w:t>[项目特征]</w:t>
                  </w:r>
                  <w:r>
                    <w:br/>
                  </w:r>
                  <w:r>
                    <w:rPr>
                      <w:rFonts w:ascii="仿宋_GB2312" w:hAnsi="仿宋_GB2312" w:cs="仿宋_GB2312" w:eastAsia="仿宋_GB2312"/>
                      <w:sz w:val="22"/>
                    </w:rPr>
                    <w:t>1.名称：电缆整理</w:t>
                  </w:r>
                  <w:r>
                    <w:br/>
                  </w:r>
                  <w:r>
                    <w:rPr>
                      <w:rFonts w:ascii="仿宋_GB2312" w:hAnsi="仿宋_GB2312" w:cs="仿宋_GB2312" w:eastAsia="仿宋_GB2312"/>
                      <w:sz w:val="22"/>
                    </w:rPr>
                    <w:t>2.敷设方式：电缆沟敷设</w:t>
                  </w:r>
                  <w:r>
                    <w:br/>
                  </w:r>
                  <w:r>
                    <w:rPr>
                      <w:rFonts w:ascii="仿宋_GB2312" w:hAnsi="仿宋_GB2312" w:cs="仿宋_GB2312" w:eastAsia="仿宋_GB2312"/>
                      <w:sz w:val="22"/>
                    </w:rPr>
                    <w:t>3.工作范围：区域沟道内电缆整理上支架工作内容：沟道内电缆未上支架的人工整理上支架</w:t>
                  </w:r>
                  <w:r>
                    <w:br/>
                  </w:r>
                  <w:r>
                    <w:rPr>
                      <w:rFonts w:ascii="仿宋_GB2312" w:hAnsi="仿宋_GB2312" w:cs="仿宋_GB2312" w:eastAsia="仿宋_GB2312"/>
                      <w:sz w:val="22"/>
                    </w:rPr>
                    <w:t>[工作内容]</w:t>
                  </w:r>
                  <w:r>
                    <w:br/>
                  </w:r>
                  <w:r>
                    <w:rPr>
                      <w:rFonts w:ascii="仿宋_GB2312" w:hAnsi="仿宋_GB2312" w:cs="仿宋_GB2312" w:eastAsia="仿宋_GB2312"/>
                      <w:sz w:val="22"/>
                    </w:rPr>
                    <w:t>1.揭(盖)盖板</w:t>
                  </w:r>
                  <w:r>
                    <w:br/>
                  </w:r>
                  <w:r>
                    <w:rPr>
                      <w:rFonts w:ascii="仿宋_GB2312" w:hAnsi="仿宋_GB2312" w:cs="仿宋_GB2312" w:eastAsia="仿宋_GB2312"/>
                      <w:sz w:val="22"/>
                    </w:rPr>
                    <w:t>2.电缆整理上架</w:t>
                  </w:r>
                </w:p>
              </w:tc>
              <w:tc>
                <w:tcPr>
                  <w:tcW w:type="dxa" w:w="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27.42</w:t>
                  </w:r>
                </w:p>
              </w:tc>
              <w:tc>
                <w:tcPr>
                  <w:tcW w:type="dxa" w:w="3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小计</w:t>
                  </w:r>
                </w:p>
                <w:p>
                  <w:pPr>
                    <w:pStyle w:val="null3"/>
                    <w:jc w:val="center"/>
                  </w:pPr>
                  <w:r>
                    <w:rPr>
                      <w:rFonts w:ascii="仿宋_GB2312" w:hAnsi="仿宋_GB2312" w:cs="仿宋_GB2312" w:eastAsia="仿宋_GB2312"/>
                      <w:sz w:val="22"/>
                      <w:b/>
                    </w:rPr>
                    <w:t>（二）</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28095.42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配备足额的巡查队伍，实行365天*24小时巡查制度。每天按区域分为三班巡视，每个巡视班组配3人，其中组长1人，负责本班人员工作管理调配，巡视过程中对一些简单缺陷及时处理，不能处理的立即上报，对设备参数要如实填写于《定期巡视记录》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巡视方面，配备一辆工程车(24小时制)，根据各电力沟道所在位置道路情况，灵活运用，最大程度提高工作效率。其它设施设备由供应商自行配置。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1、本项目报价包含两部分内容。为电力管沟运维和电力管沟抢修。 其中电力管沟运维部分报价为总价，电力管沟抢修部分报价为全费用综合单价。 注：各供应商所报全费用综合单价不得超过全费用综合单价限价，且运维部分报价不得超过对应限价。否则视为无效报价。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2026年至2027年度（工期365日历天，具体开工日期以采购协议签订日期为准）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1、供应商提出验收申请，采购人及时组织验收，验收合格后出具验收报告。 2、应按要求完成全部服务内容。 3、本工程验收标准应达到国家现行《建筑工程施工质量验收统一标准》。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进度款，运维部分：供应商在每季度第一个月的10号前依照采购人的相关规定报送上季度付款申请表，达到付款条件起10个工作日内，支付合同总金额的15.0%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进度款，运维部分：供应商在每季度第一个月的10号前依照采购人的相关规定报送上季度付款申请表，达到付款条件起10个工作日内，支付合同总金额的15.0%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进度款，运维部分：供应商在每季度第一个月的10号前依照采购人的相关规定报送上季度付款申请表，达到付款条件起10个工作日内，支付合同总金额的15.0%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进度款，运维部分：巡护期最后一个季度按照财政部门年度评审结果扣除前三个季度已支付费用，结合考核结果据实结算，达到付款条件起10个工作日内，支付合同总金额的15.0%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进度款，抢修部分：据实结算。工程全部完工并由采购人验收合格并确认后，达到付款条件起10个工作日内，支付合同总金额的32.0%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进度款，抢修部分：待结算审核完成后，达到付款条件起10个工作日内，支付合同总金额的8.0%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协商：双方应本着诚信原则协商解决彼此间的争议；(2)调解：如果双方不能在14天内或双方商定的其他时间内解决本合同争议，可以将其提交给专用条件约定的或事后达成协议的调解人进行调解；(3)仲裁或诉讼：双方均有权不经调解直接向专用条件约定的仲裁机构申请仲裁或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供应商需在项目电子化交易系统中按要求填写相关承诺函完成承诺并进行电子签章。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具有建设行政主管部门颁发的电力工程施工总承包三级及以上资质或输变电工程专业承包三级及以上资质，且具备合格有效的安全生产许可证。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拟派项目负责人具备机电工程专业二级及以上注册建造师执业资格和有效安全生产考核合格证（B证），且无在建项目（提供承诺书）。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服务要求及商务要求偏离表 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应符合“竞争性磋商文件格式”要求</w:t>
            </w:r>
          </w:p>
        </w:tc>
        <w:tc>
          <w:tcPr>
            <w:tcW w:type="dxa" w:w="1661"/>
          </w:tcPr>
          <w:p>
            <w:pPr>
              <w:pStyle w:val="null3"/>
            </w:pPr>
            <w:r>
              <w:rPr>
                <w:rFonts w:ascii="仿宋_GB2312" w:hAnsi="仿宋_GB2312" w:cs="仿宋_GB2312" w:eastAsia="仿宋_GB2312"/>
              </w:rPr>
              <w:t>服务要求及商务要求偏离表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服务要求及商务要求偏离表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根据项目具体情况制定详细的运维、抢修服务方案，方案包括但不限于：①项目的理解及工作思路；②任务目标；③作业依据；④执勤作业流程等； 评审标准：评审标准：内容专门针对本项目编制，符合本项目实际情况及实施要求，内容详尽、方案涵盖角度全面，合理性和可行性强，能够保障项目顺利实施的，得15分； 内容专门针对本项目编制，符合本项目实际情况及实施要求，内容详细，方案涵盖角度基本全面，有一定的合理性和可行性的，得12分； 内容专门针对本项目编制，基本符合本项目实际情况及实施要求，内容较详细，方案涵盖角度较全面，基本合理可行的，得9分； 内容专门针对本项目编制，基本符合本项目实际情况及实施要求，但涵盖角度不全面且实施有难度的，得6分； 内容简单笼统，且实施难度大的，得3分；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人员、设施设备配备</w:t>
            </w:r>
          </w:p>
        </w:tc>
        <w:tc>
          <w:tcPr>
            <w:tcW w:type="dxa" w:w="2492"/>
          </w:tcPr>
          <w:p>
            <w:pPr>
              <w:pStyle w:val="null3"/>
            </w:pPr>
            <w:r>
              <w:rPr>
                <w:rFonts w:ascii="仿宋_GB2312" w:hAnsi="仿宋_GB2312" w:cs="仿宋_GB2312" w:eastAsia="仿宋_GB2312"/>
              </w:rPr>
              <w:t>针对本项目提供的团队人员工作经验、岗位匹配度、专业性、设施设备完善性进行评审；（10 分） 评审标准：团队人员、设施设备专门针对本项目，符合本项目实际情况及实施要求，人员履历丰富、从业年限充足、实操经验丰富，设施设备齐全、科学合理，能够保障项目顺利实施的，得 10 分； 团队人员、设施设备专门针对本项目，基本契合本项目实际情况及实施要求；人员履历较为丰富、从业年限满足要求、具备一定同类项目实操经验，专业素养良好、岗位匹配度较高，设施设备基本齐全能够保障项目正常推进实施，得 8 分； 团队人员、设施设备配置与本项目基本适配，大体符合项目实施基本要求；人员有相关从业经历、具备基础专业能力及少量同类项目经验，岗位匹配度一般，设施设备可满足项目基础实施工作，得 6 分； 团队人员、设施设备配置与本项目契合度偏低，部分人员从业年限不足、相关工作履历单薄、实操经验欠缺，专业能力及岗位匹配度较弱，仅能勉强配合开展项目基础工作，得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对供应商针对本项目提供的服务质量保证体系及质量保证措施进行评审；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安全文明作业措施</w:t>
            </w:r>
          </w:p>
        </w:tc>
        <w:tc>
          <w:tcPr>
            <w:tcW w:type="dxa" w:w="2492"/>
          </w:tcPr>
          <w:p>
            <w:pPr>
              <w:pStyle w:val="null3"/>
            </w:pPr>
            <w:r>
              <w:rPr>
                <w:rFonts w:ascii="仿宋_GB2312" w:hAnsi="仿宋_GB2312" w:cs="仿宋_GB2312" w:eastAsia="仿宋_GB2312"/>
              </w:rPr>
              <w:t>对供应商针对本项目提供的保证措施进行评审（包含但不限于安全文明作业计划、安全教育与培训计划、现场安全检查和日常检查计划、安全事故处理措施）；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对供应商针对本项目有明确、切实可行的管理制度进行评审（包括但不限于日常养护巡查制度、自查自检制度、内部管理考核制度、内部管理架构、人员岗位规范制度、激励机制、信息反馈渠道、风险控制制度及环境管理制度）；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本科及以上学历得3分，大专学历得1.5分，其它不得分。（2）年龄在30岁（含）至55岁（含）之间得2分，其它不得分。（3）具备高级职称得5分，中级职称得3分，其它不得分。（4）2021年7月1日至今担任过类似项目的项目经理，以响应文件中的证明材料（合同或中标通知书中约定的项目经理姓名或其他有效证明资料）为准，每提供一份证明材料得2.5分，满分5分。 评审标准：以供应商加盖公章的身份证扫描件、毕业证扫描件、职称证扫描件为准。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拟派人员配置</w:t>
            </w:r>
          </w:p>
        </w:tc>
        <w:tc>
          <w:tcPr>
            <w:tcW w:type="dxa" w:w="2492"/>
          </w:tcPr>
          <w:p>
            <w:pPr>
              <w:pStyle w:val="null3"/>
            </w:pPr>
            <w:r>
              <w:rPr>
                <w:rFonts w:ascii="仿宋_GB2312" w:hAnsi="仿宋_GB2312" w:cs="仿宋_GB2312" w:eastAsia="仿宋_GB2312"/>
              </w:rPr>
              <w:t>供应商拟派人员中（除项目经理外）持有相关技术证书每具有1个得1分，最高5分。评审标准：以供应商加盖公章的毕业证扫描件、技术证书扫描件为准。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近年(自2021年07月01日至今，以合同签订时间为准)从事过类似项目，以响应文件中的合同复印件（或扫描件）为准,每提供一份合同得2分，满分10分。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根据本项目特点严格按照服务方案执行，制定有效的应急处理措施并提供合理化建议。每提供一项处理措施及建议得2.5分，提供不全或未提供不得分。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巡查专用工程车</w:t>
            </w:r>
          </w:p>
        </w:tc>
        <w:tc>
          <w:tcPr>
            <w:tcW w:type="dxa" w:w="2492"/>
          </w:tcPr>
          <w:p>
            <w:pPr>
              <w:pStyle w:val="null3"/>
            </w:pPr>
            <w:r>
              <w:rPr>
                <w:rFonts w:ascii="仿宋_GB2312" w:hAnsi="仿宋_GB2312" w:cs="仿宋_GB2312" w:eastAsia="仿宋_GB2312"/>
              </w:rPr>
              <w:t>供应商须提供巡查专用工程车权属证明材料，自有车辆提供购车发票、车辆行驶证；租赁车辆提供完整车辆租赁协议。按要求提供得5分，未按要求提供有效证明材料的，本项不得分。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采用低价优先法计算，即满足磋商文件要求且报价最低的为基准价，其价格分为满分。磋商报价得分＝（磋商基准价/磋商报价）×20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