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B03736">
      <w:pPr>
        <w:jc w:val="center"/>
        <w:rPr>
          <w:rFonts w:hint="default" w:ascii="仿宋" w:hAnsi="仿宋" w:eastAsia="仿宋" w:cs="仿宋"/>
          <w:b/>
          <w:bCs/>
          <w:sz w:val="36"/>
          <w:szCs w:val="36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  <w:lang w:val="en-US" w:eastAsia="zh-CN"/>
        </w:rPr>
        <w:t>教学管理制度</w:t>
      </w:r>
    </w:p>
    <w:bookmarkEnd w:id="0"/>
    <w:p w14:paraId="5DD74C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904" w:firstLineChars="30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t>说明：供应商根据评审标准内容自行编制，格式自拟。</w:t>
      </w:r>
    </w:p>
    <w:p w14:paraId="2D40C685"/>
    <w:sectPr>
      <w:pgSz w:w="11906" w:h="16838"/>
      <w:pgMar w:top="1440" w:right="1803" w:bottom="1440" w:left="1803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056E082E"/>
    <w:rsid w:val="19DF0ADF"/>
    <w:rsid w:val="2BB93990"/>
    <w:rsid w:val="49742B88"/>
    <w:rsid w:val="55B21CB2"/>
    <w:rsid w:val="5B4B20D7"/>
    <w:rsid w:val="7505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2025-04-08T01:11:00Z</dcterms:created>
  <dc:creator>Hailan</dc:creator>
  <cp:lastModifiedBy>XXIA</cp:lastModifiedBy>
  <dcterms:modified xsi:type="dcterms:W3CDTF">2026-06-11T07:05:08Z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04849405103B471DBFF35EC9EB99CA3B_12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