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3977" w:rsidRPr="003A0CA6" w:rsidRDefault="00B33977" w:rsidP="00B33977">
      <w:pPr>
        <w:spacing w:line="460" w:lineRule="exact"/>
        <w:jc w:val="center"/>
        <w:outlineLvl w:val="0"/>
        <w:rPr>
          <w:rFonts w:ascii="仿宋" w:eastAsia="仿宋" w:hAnsi="仿宋"/>
          <w:sz w:val="32"/>
          <w:szCs w:val="32"/>
        </w:rPr>
      </w:pPr>
      <w:r w:rsidRPr="003A0CA6">
        <w:rPr>
          <w:rFonts w:ascii="仿宋" w:eastAsia="仿宋" w:hAnsi="仿宋" w:hint="eastAsia"/>
          <w:b/>
          <w:bCs/>
          <w:sz w:val="32"/>
          <w:szCs w:val="32"/>
        </w:rPr>
        <w:t>商务及合同主要条款</w:t>
      </w:r>
    </w:p>
    <w:p w:rsidR="00B33977" w:rsidRPr="003A0CA6" w:rsidRDefault="00B33977" w:rsidP="00B33977">
      <w:pPr>
        <w:spacing w:line="360" w:lineRule="auto"/>
        <w:rPr>
          <w:rFonts w:ascii="仿宋" w:eastAsia="仿宋" w:hAnsi="仿宋"/>
          <w:b/>
          <w:sz w:val="24"/>
        </w:rPr>
      </w:pPr>
    </w:p>
    <w:p w:rsidR="00B33977" w:rsidRPr="003A0CA6" w:rsidRDefault="00B33977" w:rsidP="00B33977">
      <w:pPr>
        <w:pStyle w:val="a3"/>
        <w:tabs>
          <w:tab w:val="left" w:pos="5521"/>
        </w:tabs>
        <w:rPr>
          <w:rFonts w:ascii="仿宋" w:eastAsia="仿宋" w:hAnsi="仿宋"/>
          <w:color w:val="auto"/>
        </w:rPr>
      </w:pPr>
      <w:bookmarkStart w:id="0" w:name="OLE_LINK23"/>
      <w:bookmarkStart w:id="1" w:name="OLE_LINK22"/>
      <w:r w:rsidRPr="003A0CA6">
        <w:rPr>
          <w:rFonts w:ascii="仿宋" w:eastAsia="仿宋" w:hAnsi="仿宋"/>
          <w:color w:val="auto"/>
        </w:rPr>
        <w:t>甲</w:t>
      </w:r>
      <w:r w:rsidRPr="003A0CA6">
        <w:rPr>
          <w:rFonts w:ascii="仿宋" w:eastAsia="仿宋" w:hAnsi="仿宋"/>
          <w:color w:val="auto"/>
          <w:spacing w:val="-1"/>
        </w:rPr>
        <w:t>方</w:t>
      </w:r>
      <w:r w:rsidRPr="003A0CA6">
        <w:rPr>
          <w:rFonts w:ascii="仿宋" w:eastAsia="仿宋" w:hAnsi="仿宋" w:cs="仿宋"/>
          <w:color w:val="auto"/>
        </w:rPr>
        <w:t>(</w:t>
      </w:r>
      <w:hyperlink r:id="rId5">
        <w:r w:rsidRPr="003A0CA6">
          <w:rPr>
            <w:rFonts w:ascii="仿宋" w:eastAsia="仿宋" w:hAnsi="仿宋"/>
            <w:color w:val="auto"/>
          </w:rPr>
          <w:t>采购人</w:t>
        </w:r>
      </w:hyperlink>
      <w:r w:rsidRPr="003A0CA6">
        <w:rPr>
          <w:rFonts w:ascii="仿宋" w:eastAsia="仿宋" w:hAnsi="仿宋" w:cs="仿宋"/>
          <w:color w:val="auto"/>
        </w:rPr>
        <w:t>)</w:t>
      </w:r>
      <w:r w:rsidRPr="003A0CA6">
        <w:rPr>
          <w:rFonts w:ascii="仿宋" w:eastAsia="仿宋" w:hAnsi="仿宋"/>
          <w:color w:val="auto"/>
        </w:rPr>
        <w:t>：</w:t>
      </w:r>
      <w:r w:rsidRPr="003A0CA6">
        <w:rPr>
          <w:rFonts w:ascii="仿宋" w:eastAsia="仿宋" w:hAnsi="仿宋"/>
          <w:color w:val="auto"/>
          <w:u w:val="single" w:color="000000"/>
        </w:rPr>
        <w:t xml:space="preserve"> </w:t>
      </w:r>
      <w:r w:rsidRPr="003A0CA6">
        <w:rPr>
          <w:rFonts w:ascii="仿宋" w:eastAsia="仿宋" w:hAnsi="仿宋"/>
          <w:color w:val="auto"/>
          <w:u w:val="single" w:color="000000"/>
        </w:rPr>
        <w:tab/>
      </w:r>
    </w:p>
    <w:p w:rsidR="00B33977" w:rsidRPr="003A0CA6" w:rsidRDefault="00B33977" w:rsidP="00B33977">
      <w:pPr>
        <w:spacing w:before="9" w:line="150" w:lineRule="exact"/>
        <w:rPr>
          <w:rFonts w:ascii="仿宋" w:eastAsia="仿宋" w:hAnsi="仿宋"/>
          <w:sz w:val="15"/>
          <w:szCs w:val="15"/>
        </w:rPr>
      </w:pPr>
    </w:p>
    <w:p w:rsidR="00B33977" w:rsidRPr="003A0CA6" w:rsidRDefault="00B33977" w:rsidP="00B33977">
      <w:pPr>
        <w:pStyle w:val="a3"/>
        <w:tabs>
          <w:tab w:val="left" w:pos="5521"/>
        </w:tabs>
        <w:spacing w:line="340" w:lineRule="exact"/>
        <w:rPr>
          <w:rFonts w:ascii="仿宋" w:eastAsia="仿宋" w:hAnsi="仿宋"/>
          <w:color w:val="auto"/>
        </w:rPr>
      </w:pPr>
      <w:hyperlink r:id="rId6">
        <w:r w:rsidRPr="003A0CA6">
          <w:rPr>
            <w:rFonts w:ascii="仿宋" w:eastAsia="仿宋" w:hAnsi="仿宋"/>
            <w:color w:val="auto"/>
          </w:rPr>
          <w:t>乙</w:t>
        </w:r>
        <w:r w:rsidRPr="003A0CA6">
          <w:rPr>
            <w:rFonts w:ascii="仿宋" w:eastAsia="仿宋" w:hAnsi="仿宋"/>
            <w:color w:val="auto"/>
            <w:spacing w:val="-1"/>
          </w:rPr>
          <w:t>方</w:t>
        </w:r>
      </w:hyperlink>
      <w:r w:rsidRPr="003A0CA6">
        <w:rPr>
          <w:rFonts w:ascii="仿宋" w:eastAsia="仿宋" w:hAnsi="仿宋" w:cs="仿宋"/>
          <w:color w:val="auto"/>
        </w:rPr>
        <w:t>(</w:t>
      </w:r>
      <w:r w:rsidRPr="003A0CA6">
        <w:rPr>
          <w:rFonts w:ascii="仿宋" w:eastAsia="仿宋" w:hAnsi="仿宋"/>
          <w:color w:val="auto"/>
        </w:rPr>
        <w:t>供应商</w:t>
      </w:r>
      <w:r w:rsidRPr="003A0CA6">
        <w:rPr>
          <w:rFonts w:ascii="仿宋" w:eastAsia="仿宋" w:hAnsi="仿宋" w:cs="仿宋"/>
          <w:color w:val="auto"/>
        </w:rPr>
        <w:t>)</w:t>
      </w:r>
      <w:r w:rsidRPr="003A0CA6">
        <w:rPr>
          <w:rFonts w:ascii="仿宋" w:eastAsia="仿宋" w:hAnsi="仿宋"/>
          <w:color w:val="auto"/>
        </w:rPr>
        <w:t>：</w:t>
      </w:r>
      <w:r w:rsidRPr="003A0CA6">
        <w:rPr>
          <w:rFonts w:ascii="仿宋" w:eastAsia="仿宋" w:hAnsi="仿宋"/>
          <w:color w:val="auto"/>
          <w:u w:val="single" w:color="000000"/>
        </w:rPr>
        <w:t xml:space="preserve"> </w:t>
      </w:r>
      <w:r w:rsidRPr="003A0CA6">
        <w:rPr>
          <w:rFonts w:ascii="仿宋" w:eastAsia="仿宋" w:hAnsi="仿宋"/>
          <w:color w:val="auto"/>
          <w:u w:val="single" w:color="000000"/>
        </w:rPr>
        <w:tab/>
      </w:r>
    </w:p>
    <w:p w:rsidR="00B33977" w:rsidRPr="003A0CA6" w:rsidRDefault="00B33977" w:rsidP="00B33977">
      <w:pPr>
        <w:spacing w:before="2" w:line="160" w:lineRule="exact"/>
        <w:rPr>
          <w:rFonts w:ascii="仿宋" w:eastAsia="仿宋" w:hAnsi="仿宋"/>
          <w:sz w:val="16"/>
          <w:szCs w:val="16"/>
        </w:rPr>
      </w:pPr>
    </w:p>
    <w:p w:rsidR="00B33977" w:rsidRPr="003A0CA6" w:rsidRDefault="00B33977" w:rsidP="00B33977">
      <w:pPr>
        <w:pStyle w:val="a3"/>
        <w:tabs>
          <w:tab w:val="left" w:pos="2520"/>
          <w:tab w:val="left" w:pos="3240"/>
          <w:tab w:val="left" w:pos="3960"/>
          <w:tab w:val="left" w:pos="5161"/>
          <w:tab w:val="left" w:pos="7201"/>
        </w:tabs>
        <w:spacing w:line="360" w:lineRule="auto"/>
        <w:ind w:firstLineChars="200" w:firstLine="480"/>
        <w:rPr>
          <w:rFonts w:ascii="仿宋" w:eastAsia="仿宋" w:hAnsi="仿宋"/>
          <w:color w:val="auto"/>
        </w:rPr>
      </w:pPr>
      <w:r w:rsidRPr="003A0CA6">
        <w:rPr>
          <w:rFonts w:ascii="仿宋" w:eastAsia="仿宋" w:hAnsi="仿宋"/>
          <w:noProof/>
          <w:color w:val="auto"/>
          <w:lang w:val="en-US"/>
        </w:rPr>
        <w:drawing>
          <wp:anchor distT="0" distB="0" distL="114300" distR="114300" simplePos="0" relativeHeight="251659264" behindDoc="1" locked="0" layoutInCell="1" allowOverlap="1" wp14:anchorId="6AA1CC74" wp14:editId="5C2D69E3">
            <wp:simplePos x="0" y="0"/>
            <wp:positionH relativeFrom="page">
              <wp:posOffset>2362200</wp:posOffset>
            </wp:positionH>
            <wp:positionV relativeFrom="paragraph">
              <wp:posOffset>63500</wp:posOffset>
            </wp:positionV>
            <wp:extent cx="2134235" cy="152400"/>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134235" cy="152400"/>
                    </a:xfrm>
                    <a:prstGeom prst="rect">
                      <a:avLst/>
                    </a:prstGeom>
                    <a:noFill/>
                  </pic:spPr>
                </pic:pic>
              </a:graphicData>
            </a:graphic>
          </wp:anchor>
        </w:drawing>
      </w:r>
      <w:r w:rsidRPr="003A0CA6">
        <w:rPr>
          <w:rFonts w:ascii="仿宋" w:eastAsia="仿宋" w:hAnsi="仿宋"/>
          <w:noProof/>
          <w:color w:val="auto"/>
          <w:lang w:val="en-US"/>
        </w:rPr>
        <w:drawing>
          <wp:anchor distT="0" distB="0" distL="114300" distR="114300" simplePos="0" relativeHeight="251660288" behindDoc="1" locked="0" layoutInCell="1" allowOverlap="1" wp14:anchorId="55440AF2" wp14:editId="2E64CBD1">
            <wp:simplePos x="0" y="0"/>
            <wp:positionH relativeFrom="page">
              <wp:posOffset>5410835</wp:posOffset>
            </wp:positionH>
            <wp:positionV relativeFrom="paragraph">
              <wp:posOffset>63500</wp:posOffset>
            </wp:positionV>
            <wp:extent cx="304800" cy="15240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pic:spPr>
                </pic:pic>
              </a:graphicData>
            </a:graphic>
          </wp:anchor>
        </w:drawing>
      </w:r>
      <w:r w:rsidRPr="003A0CA6">
        <w:rPr>
          <w:rFonts w:ascii="仿宋" w:eastAsia="仿宋" w:hAnsi="仿宋"/>
          <w:color w:val="auto"/>
        </w:rPr>
        <w:t>甲乙双方根据</w:t>
      </w:r>
      <w:r w:rsidRPr="003A0CA6">
        <w:rPr>
          <w:rFonts w:ascii="仿宋" w:eastAsia="仿宋" w:hAnsi="仿宋"/>
          <w:color w:val="auto"/>
          <w:u w:val="single" w:color="000000"/>
        </w:rPr>
        <w:tab/>
      </w:r>
      <w:r w:rsidRPr="003A0CA6">
        <w:rPr>
          <w:rFonts w:ascii="仿宋" w:eastAsia="仿宋" w:hAnsi="仿宋"/>
          <w:color w:val="auto"/>
        </w:rPr>
        <w:t>年</w:t>
      </w:r>
      <w:r w:rsidRPr="003A0CA6">
        <w:rPr>
          <w:rFonts w:ascii="仿宋" w:eastAsia="仿宋" w:hAnsi="仿宋"/>
          <w:color w:val="auto"/>
          <w:u w:val="single" w:color="000000"/>
        </w:rPr>
        <w:tab/>
      </w:r>
      <w:r w:rsidRPr="003A0CA6">
        <w:rPr>
          <w:rFonts w:ascii="仿宋" w:eastAsia="仿宋" w:hAnsi="仿宋"/>
          <w:color w:val="auto"/>
        </w:rPr>
        <w:t>月</w:t>
      </w:r>
      <w:r w:rsidRPr="003A0CA6">
        <w:rPr>
          <w:rFonts w:ascii="仿宋" w:eastAsia="仿宋" w:hAnsi="仿宋"/>
          <w:color w:val="auto"/>
          <w:u w:val="single" w:color="000000"/>
        </w:rPr>
        <w:tab/>
      </w:r>
      <w:r w:rsidRPr="003A0CA6">
        <w:rPr>
          <w:rFonts w:ascii="仿宋" w:eastAsia="仿宋" w:hAnsi="仿宋"/>
          <w:color w:val="auto"/>
        </w:rPr>
        <w:t>日</w:t>
      </w:r>
      <w:r w:rsidRPr="003A0CA6">
        <w:rPr>
          <w:rFonts w:ascii="仿宋" w:eastAsia="仿宋" w:hAnsi="仿宋"/>
          <w:color w:val="auto"/>
          <w:u w:val="single" w:color="000000"/>
        </w:rPr>
        <w:tab/>
      </w:r>
      <w:r w:rsidRPr="003A0CA6">
        <w:rPr>
          <w:rFonts w:ascii="仿宋" w:eastAsia="仿宋" w:hAnsi="仿宋"/>
          <w:color w:val="auto"/>
        </w:rPr>
        <w:t>政府采购项目第</w:t>
      </w:r>
      <w:r w:rsidRPr="003A0CA6">
        <w:rPr>
          <w:rFonts w:ascii="仿宋" w:eastAsia="仿宋" w:hAnsi="仿宋"/>
          <w:color w:val="auto"/>
          <w:u w:val="single" w:color="000000"/>
        </w:rPr>
        <w:tab/>
      </w:r>
      <w:r w:rsidRPr="003A0CA6">
        <w:rPr>
          <w:rFonts w:ascii="仿宋" w:eastAsia="仿宋" w:hAnsi="仿宋"/>
          <w:color w:val="auto"/>
        </w:rPr>
        <w:t>号采购结果及相关竞争性磋商文件及磋商响应文件</w:t>
      </w:r>
      <w:r w:rsidRPr="003A0CA6">
        <w:rPr>
          <w:rFonts w:ascii="仿宋" w:eastAsia="仿宋" w:hAnsi="仿宋"/>
          <w:color w:val="auto"/>
          <w:spacing w:val="-36"/>
        </w:rPr>
        <w:t>，</w:t>
      </w:r>
      <w:r w:rsidRPr="003A0CA6">
        <w:rPr>
          <w:rFonts w:ascii="仿宋" w:eastAsia="仿宋" w:hAnsi="仿宋"/>
          <w:color w:val="auto"/>
        </w:rPr>
        <w:t>本合同经双方友好协商平等</w:t>
      </w:r>
      <w:r w:rsidRPr="003A0CA6">
        <w:rPr>
          <w:rFonts w:ascii="仿宋" w:eastAsia="仿宋" w:hAnsi="仿宋"/>
          <w:color w:val="auto"/>
          <w:spacing w:val="-36"/>
        </w:rPr>
        <w:t>、</w:t>
      </w:r>
      <w:r w:rsidRPr="003A0CA6">
        <w:rPr>
          <w:rFonts w:ascii="仿宋" w:eastAsia="仿宋" w:hAnsi="仿宋"/>
          <w:color w:val="auto"/>
        </w:rPr>
        <w:t>诚信</w:t>
      </w:r>
      <w:r w:rsidRPr="003A0CA6">
        <w:rPr>
          <w:rFonts w:ascii="仿宋" w:eastAsia="仿宋" w:hAnsi="仿宋"/>
          <w:color w:val="auto"/>
          <w:spacing w:val="-36"/>
        </w:rPr>
        <w:t>、</w:t>
      </w:r>
      <w:r w:rsidRPr="003A0CA6">
        <w:rPr>
          <w:rFonts w:ascii="仿宋" w:eastAsia="仿宋" w:hAnsi="仿宋"/>
          <w:color w:val="auto"/>
        </w:rPr>
        <w:t>协作的原则</w:t>
      </w:r>
      <w:r w:rsidRPr="003A0CA6">
        <w:rPr>
          <w:rFonts w:ascii="仿宋" w:eastAsia="仿宋" w:hAnsi="仿宋"/>
          <w:color w:val="auto"/>
          <w:spacing w:val="-22"/>
        </w:rPr>
        <w:t>，</w:t>
      </w:r>
      <w:r w:rsidRPr="003A0CA6">
        <w:rPr>
          <w:rFonts w:ascii="仿宋" w:eastAsia="仿宋" w:hAnsi="仿宋"/>
          <w:color w:val="auto"/>
        </w:rPr>
        <w:t>按</w:t>
      </w:r>
      <w:r w:rsidRPr="003A0CA6">
        <w:rPr>
          <w:rFonts w:ascii="仿宋" w:eastAsia="仿宋" w:hAnsi="仿宋"/>
          <w:color w:val="auto"/>
          <w:spacing w:val="-22"/>
        </w:rPr>
        <w:t>照</w:t>
      </w:r>
      <w:r w:rsidRPr="003A0CA6">
        <w:rPr>
          <w:rFonts w:ascii="仿宋" w:eastAsia="仿宋" w:hAnsi="仿宋"/>
          <w:color w:val="auto"/>
        </w:rPr>
        <w:t>《中华人民共和国政府采购法</w:t>
      </w:r>
      <w:r w:rsidRPr="003A0CA6">
        <w:rPr>
          <w:rFonts w:ascii="仿宋" w:eastAsia="仿宋" w:hAnsi="仿宋"/>
          <w:color w:val="auto"/>
          <w:spacing w:val="-22"/>
        </w:rPr>
        <w:t>》和</w:t>
      </w:r>
      <w:r w:rsidRPr="003A0CA6">
        <w:rPr>
          <w:rFonts w:ascii="仿宋" w:eastAsia="仿宋" w:hAnsi="仿宋"/>
          <w:color w:val="auto"/>
        </w:rPr>
        <w:t>《中华人民共和国民法典</w:t>
      </w:r>
      <w:r w:rsidRPr="003A0CA6">
        <w:rPr>
          <w:rFonts w:ascii="仿宋" w:eastAsia="仿宋" w:hAnsi="仿宋"/>
          <w:color w:val="auto"/>
          <w:spacing w:val="-22"/>
        </w:rPr>
        <w:t>》</w:t>
      </w:r>
      <w:r w:rsidRPr="003A0CA6">
        <w:rPr>
          <w:rFonts w:ascii="仿宋" w:eastAsia="仿宋" w:hAnsi="仿宋"/>
          <w:color w:val="auto"/>
        </w:rPr>
        <w:t>经协商一致，订立本合同，供双方共同遵守：</w:t>
      </w:r>
    </w:p>
    <w:p w:rsidR="00B33977" w:rsidRPr="003A0CA6" w:rsidRDefault="00B33977" w:rsidP="00B33977">
      <w:pPr>
        <w:pStyle w:val="a3"/>
        <w:spacing w:line="360" w:lineRule="auto"/>
        <w:ind w:firstLineChars="200" w:firstLine="490"/>
        <w:rPr>
          <w:rFonts w:ascii="仿宋" w:eastAsia="仿宋" w:hAnsi="仿宋"/>
          <w:b/>
          <w:color w:val="auto"/>
        </w:rPr>
      </w:pPr>
      <w:r w:rsidRPr="003A0CA6">
        <w:rPr>
          <w:rFonts w:ascii="仿宋" w:eastAsia="仿宋" w:hAnsi="仿宋"/>
          <w:b/>
          <w:color w:val="auto"/>
          <w:spacing w:val="2"/>
        </w:rPr>
        <w:t>第</w:t>
      </w:r>
      <w:r w:rsidRPr="003A0CA6">
        <w:rPr>
          <w:rFonts w:ascii="仿宋" w:eastAsia="仿宋" w:hAnsi="仿宋"/>
          <w:b/>
          <w:color w:val="auto"/>
        </w:rPr>
        <w:t>一</w:t>
      </w:r>
      <w:r w:rsidRPr="003A0CA6">
        <w:rPr>
          <w:rFonts w:ascii="仿宋" w:eastAsia="仿宋" w:hAnsi="仿宋"/>
          <w:b/>
          <w:color w:val="auto"/>
          <w:spacing w:val="2"/>
        </w:rPr>
        <w:t>条</w:t>
      </w:r>
      <w:r w:rsidRPr="003A0CA6">
        <w:rPr>
          <w:rFonts w:ascii="仿宋" w:eastAsia="仿宋" w:hAnsi="仿宋"/>
          <w:b/>
          <w:color w:val="auto"/>
        </w:rPr>
        <w:t>、项</w:t>
      </w:r>
      <w:r w:rsidRPr="003A0CA6">
        <w:rPr>
          <w:rFonts w:ascii="仿宋" w:eastAsia="仿宋" w:hAnsi="仿宋"/>
          <w:b/>
          <w:color w:val="auto"/>
          <w:spacing w:val="2"/>
        </w:rPr>
        <w:t>目</w:t>
      </w:r>
      <w:r w:rsidRPr="003A0CA6">
        <w:rPr>
          <w:rFonts w:ascii="仿宋" w:eastAsia="仿宋" w:hAnsi="仿宋"/>
          <w:b/>
          <w:color w:val="auto"/>
        </w:rPr>
        <w:t>概况</w:t>
      </w:r>
    </w:p>
    <w:p w:rsidR="00B33977" w:rsidRPr="003A0CA6" w:rsidRDefault="00B33977" w:rsidP="00B33977">
      <w:pPr>
        <w:pStyle w:val="a3"/>
        <w:tabs>
          <w:tab w:val="left" w:pos="4080"/>
        </w:tabs>
        <w:spacing w:line="360" w:lineRule="auto"/>
        <w:ind w:firstLineChars="200" w:firstLine="480"/>
        <w:rPr>
          <w:rFonts w:ascii="仿宋" w:eastAsia="仿宋" w:hAnsi="仿宋"/>
          <w:color w:val="auto"/>
        </w:rPr>
      </w:pPr>
      <w:r w:rsidRPr="003A0CA6">
        <w:rPr>
          <w:rFonts w:ascii="仿宋" w:eastAsia="仿宋" w:hAnsi="仿宋" w:cs="仿宋"/>
          <w:color w:val="auto"/>
        </w:rPr>
        <w:t>1</w:t>
      </w:r>
      <w:r w:rsidRPr="003A0CA6">
        <w:rPr>
          <w:rFonts w:ascii="仿宋" w:eastAsia="仿宋" w:hAnsi="仿宋"/>
          <w:color w:val="auto"/>
        </w:rPr>
        <w:t xml:space="preserve">、服务地点： </w:t>
      </w:r>
      <w:r w:rsidRPr="003A0CA6">
        <w:rPr>
          <w:rFonts w:ascii="仿宋" w:eastAsia="仿宋" w:hAnsi="仿宋" w:hint="eastAsia"/>
          <w:color w:val="auto"/>
          <w:u w:val="single" w:color="000000"/>
        </w:rPr>
        <w:t>西安市长安区终南大道2999号</w:t>
      </w:r>
    </w:p>
    <w:p w:rsidR="00B33977" w:rsidRPr="003A0CA6" w:rsidRDefault="00B33977" w:rsidP="00B33977">
      <w:pPr>
        <w:pStyle w:val="a3"/>
        <w:tabs>
          <w:tab w:val="left" w:pos="4200"/>
        </w:tabs>
        <w:spacing w:line="360" w:lineRule="auto"/>
        <w:ind w:firstLineChars="200" w:firstLine="480"/>
        <w:rPr>
          <w:rFonts w:ascii="仿宋" w:eastAsia="仿宋" w:hAnsi="仿宋" w:hint="eastAsia"/>
          <w:color w:val="auto"/>
          <w:u w:val="single" w:color="000000"/>
        </w:rPr>
      </w:pPr>
      <w:r w:rsidRPr="003A0CA6">
        <w:rPr>
          <w:rFonts w:ascii="仿宋" w:eastAsia="仿宋" w:hAnsi="仿宋" w:cs="仿宋"/>
          <w:color w:val="auto"/>
        </w:rPr>
        <w:t>2</w:t>
      </w:r>
      <w:r w:rsidRPr="003A0CA6">
        <w:rPr>
          <w:rFonts w:ascii="仿宋" w:eastAsia="仿宋" w:hAnsi="仿宋"/>
          <w:color w:val="auto"/>
        </w:rPr>
        <w:t>、服务内容：</w:t>
      </w:r>
      <w:r w:rsidRPr="003A0CA6">
        <w:rPr>
          <w:rFonts w:ascii="仿宋" w:eastAsia="仿宋" w:hAnsi="仿宋" w:hint="eastAsia"/>
          <w:color w:val="auto"/>
          <w:u w:val="single" w:color="000000"/>
        </w:rPr>
        <w:t>服务单位负责制作日常工作餐和根据单位需要服务单位提供的招待、会餐等其他餐饮服务，需确保饭菜的营养、卫生、质量和安全，保障职工正常就餐。</w:t>
      </w:r>
    </w:p>
    <w:p w:rsidR="00B33977" w:rsidRPr="003A0CA6" w:rsidRDefault="00B33977" w:rsidP="00B33977">
      <w:pPr>
        <w:pStyle w:val="a3"/>
        <w:tabs>
          <w:tab w:val="left" w:pos="4200"/>
        </w:tabs>
        <w:spacing w:line="360" w:lineRule="auto"/>
        <w:ind w:firstLineChars="200" w:firstLine="480"/>
        <w:rPr>
          <w:rFonts w:ascii="仿宋" w:eastAsia="仿宋" w:hAnsi="仿宋"/>
          <w:color w:val="auto"/>
          <w:u w:val="single" w:color="000000"/>
        </w:rPr>
      </w:pPr>
      <w:r w:rsidRPr="003A0CA6">
        <w:rPr>
          <w:rFonts w:ascii="仿宋" w:eastAsia="仿宋" w:hAnsi="仿宋" w:hint="eastAsia"/>
          <w:color w:val="auto"/>
          <w:u w:val="single" w:color="000000"/>
        </w:rPr>
        <w:t>陕西省考古研究院（陕西考古博物馆）职工餐厅一层为就餐区，大厅共摆放50张四连桌，包间2个，最多可供160人同时用餐。一层同时为操作备餐区，厨具、餐具、家具配备齐全。就餐人员主要为本单位职工，就餐人数约150</w:t>
      </w:r>
      <w:r>
        <w:rPr>
          <w:rFonts w:ascii="仿宋" w:eastAsia="仿宋" w:hAnsi="仿宋" w:hint="eastAsia"/>
          <w:color w:val="auto"/>
          <w:u w:val="single" w:color="000000"/>
        </w:rPr>
        <w:t>人左右</w:t>
      </w:r>
      <w:r w:rsidRPr="003A0CA6">
        <w:rPr>
          <w:rFonts w:ascii="仿宋" w:eastAsia="仿宋" w:hAnsi="仿宋" w:hint="eastAsia"/>
          <w:color w:val="auto"/>
          <w:u w:val="single" w:color="000000"/>
        </w:rPr>
        <w:t>。</w:t>
      </w:r>
    </w:p>
    <w:p w:rsidR="00B33977" w:rsidRPr="003A0CA6" w:rsidRDefault="00B33977" w:rsidP="00B33977">
      <w:pPr>
        <w:pStyle w:val="a3"/>
        <w:tabs>
          <w:tab w:val="left" w:pos="4200"/>
        </w:tabs>
        <w:spacing w:line="360" w:lineRule="auto"/>
        <w:ind w:firstLineChars="200" w:firstLine="480"/>
        <w:rPr>
          <w:rFonts w:ascii="仿宋" w:eastAsia="仿宋" w:hAnsi="仿宋"/>
          <w:color w:val="auto"/>
        </w:rPr>
      </w:pPr>
      <w:r w:rsidRPr="003A0CA6">
        <w:rPr>
          <w:rFonts w:ascii="仿宋" w:eastAsia="仿宋" w:hAnsi="仿宋" w:cs="仿宋"/>
          <w:color w:val="auto"/>
        </w:rPr>
        <w:t>3</w:t>
      </w:r>
      <w:r w:rsidRPr="003A0CA6">
        <w:rPr>
          <w:rFonts w:ascii="仿宋" w:eastAsia="仿宋" w:hAnsi="仿宋"/>
          <w:color w:val="auto"/>
        </w:rPr>
        <w:t>、服务期限：</w:t>
      </w:r>
      <w:r w:rsidRPr="003A0CA6">
        <w:rPr>
          <w:rFonts w:ascii="仿宋" w:eastAsia="仿宋" w:hAnsi="仿宋" w:cs="仿宋" w:hint="eastAsia"/>
          <w:color w:val="auto"/>
        </w:rPr>
        <w:t>2025年7月1日至2026年6月30日止，项目开始时间以合同约定为准。</w:t>
      </w:r>
    </w:p>
    <w:p w:rsidR="00B33977" w:rsidRPr="003A0CA6" w:rsidRDefault="00B33977" w:rsidP="00B33977">
      <w:pPr>
        <w:pStyle w:val="a3"/>
        <w:spacing w:line="360" w:lineRule="auto"/>
        <w:ind w:firstLineChars="200" w:firstLine="480"/>
        <w:rPr>
          <w:rFonts w:ascii="仿宋" w:eastAsia="仿宋" w:hAnsi="仿宋" w:cs="仿宋"/>
          <w:color w:val="auto"/>
        </w:rPr>
      </w:pPr>
      <w:r w:rsidRPr="003A0CA6">
        <w:rPr>
          <w:rFonts w:ascii="仿宋" w:eastAsia="仿宋" w:hAnsi="仿宋" w:cs="仿宋"/>
          <w:color w:val="auto"/>
        </w:rPr>
        <w:t xml:space="preserve">4、服务质量标准：完全满足采购人的求。 </w:t>
      </w:r>
    </w:p>
    <w:p w:rsidR="00B33977" w:rsidRPr="003A0CA6" w:rsidRDefault="00B33977" w:rsidP="00B33977">
      <w:pPr>
        <w:pStyle w:val="a3"/>
        <w:spacing w:line="360" w:lineRule="auto"/>
        <w:ind w:firstLineChars="200" w:firstLine="490"/>
        <w:rPr>
          <w:rFonts w:ascii="仿宋" w:eastAsia="仿宋" w:hAnsi="仿宋"/>
          <w:b/>
          <w:color w:val="auto"/>
          <w:spacing w:val="2"/>
        </w:rPr>
      </w:pPr>
      <w:r w:rsidRPr="003A0CA6">
        <w:rPr>
          <w:rFonts w:ascii="仿宋" w:eastAsia="仿宋" w:hAnsi="仿宋"/>
          <w:b/>
          <w:color w:val="auto"/>
          <w:spacing w:val="2"/>
        </w:rPr>
        <w:t>第二条</w:t>
      </w:r>
      <w:r w:rsidRPr="003A0CA6">
        <w:rPr>
          <w:rFonts w:ascii="仿宋" w:eastAsia="仿宋" w:hAnsi="仿宋"/>
          <w:b/>
          <w:color w:val="auto"/>
          <w:spacing w:val="2"/>
        </w:rPr>
        <w:tab/>
        <w:t>合同价款及付款方式</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1、合同总价（暂定）为：人民币（大写）</w:t>
      </w:r>
      <w:r w:rsidRPr="003A0CA6">
        <w:rPr>
          <w:rFonts w:ascii="仿宋" w:eastAsia="仿宋" w:hAnsi="仿宋" w:cs="仿宋"/>
          <w:color w:val="auto"/>
          <w:u w:val="single"/>
        </w:rPr>
        <w:tab/>
        <w:t xml:space="preserve">   </w:t>
      </w:r>
      <w:r w:rsidRPr="003A0CA6">
        <w:rPr>
          <w:rFonts w:ascii="仿宋" w:eastAsia="仿宋" w:hAnsi="仿宋" w:cs="仿宋"/>
          <w:color w:val="auto"/>
        </w:rPr>
        <w:t>元，（小写）￥</w:t>
      </w:r>
      <w:r w:rsidRPr="003A0CA6">
        <w:rPr>
          <w:rFonts w:ascii="仿宋" w:eastAsia="仿宋" w:hAnsi="仿宋" w:cs="仿宋"/>
          <w:color w:val="auto"/>
          <w:u w:val="single"/>
        </w:rPr>
        <w:tab/>
        <w:t xml:space="preserve">   </w:t>
      </w:r>
      <w:r w:rsidRPr="003A0CA6">
        <w:rPr>
          <w:rFonts w:ascii="仿宋" w:eastAsia="仿宋" w:hAnsi="仿宋" w:cs="仿宋"/>
          <w:color w:val="auto"/>
        </w:rPr>
        <w:t>元；</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合同价款包括但不限于完成本项目服务人员的工资、福利、社保、</w:t>
      </w:r>
      <w:proofErr w:type="gramStart"/>
      <w:r w:rsidRPr="003A0CA6">
        <w:rPr>
          <w:rFonts w:ascii="仿宋" w:eastAsia="仿宋" w:hAnsi="仿宋" w:cs="仿宋"/>
          <w:color w:val="auto"/>
        </w:rPr>
        <w:t>医</w:t>
      </w:r>
      <w:proofErr w:type="gramEnd"/>
      <w:r w:rsidRPr="003A0CA6">
        <w:rPr>
          <w:rFonts w:ascii="仿宋" w:eastAsia="仿宋" w:hAnsi="仿宋" w:cs="仿宋"/>
          <w:color w:val="auto"/>
        </w:rPr>
        <w:t>保、劳保、培训等费用以及供应商的管理费、利润、税金、招标代理服务费等其他一切相关费用。</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2、付款方式：</w:t>
      </w:r>
      <w:r w:rsidRPr="003A0CA6">
        <w:rPr>
          <w:rFonts w:ascii="仿宋" w:eastAsia="仿宋" w:hAnsi="仿宋" w:cs="仿宋" w:hint="eastAsia"/>
          <w:color w:val="auto"/>
        </w:rPr>
        <w:t>银行转账支付，分2次支付项目款。付款前，乙方应提供等额有效发票。</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hint="eastAsia"/>
          <w:color w:val="auto"/>
        </w:rPr>
        <w:t>合同签订时，达到付款条件起30日内，支付合同总金额的 75%。</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lang w:val="en-US"/>
        </w:rPr>
      </w:pPr>
      <w:r w:rsidRPr="003A0CA6">
        <w:rPr>
          <w:rFonts w:ascii="仿宋" w:eastAsia="仿宋" w:hAnsi="仿宋" w:cs="仿宋" w:hint="eastAsia"/>
          <w:color w:val="auto"/>
        </w:rPr>
        <w:t>项目完成验收时，达到付款条件起30日内，支付合同总金额的25%。</w:t>
      </w:r>
    </w:p>
    <w:p w:rsidR="00B33977" w:rsidRPr="003A0CA6" w:rsidRDefault="00B33977" w:rsidP="00B33977">
      <w:pPr>
        <w:pStyle w:val="a3"/>
        <w:spacing w:line="360" w:lineRule="auto"/>
        <w:ind w:firstLineChars="200" w:firstLine="490"/>
        <w:rPr>
          <w:rFonts w:ascii="仿宋" w:eastAsia="仿宋" w:hAnsi="仿宋"/>
          <w:b/>
          <w:color w:val="auto"/>
          <w:spacing w:val="2"/>
        </w:rPr>
      </w:pPr>
      <w:r w:rsidRPr="003A0CA6">
        <w:rPr>
          <w:rFonts w:ascii="仿宋" w:eastAsia="仿宋" w:hAnsi="仿宋"/>
          <w:b/>
          <w:color w:val="auto"/>
          <w:spacing w:val="2"/>
        </w:rPr>
        <w:t>第三条</w:t>
      </w:r>
      <w:r w:rsidRPr="003A0CA6">
        <w:rPr>
          <w:rFonts w:ascii="仿宋" w:eastAsia="仿宋" w:hAnsi="仿宋" w:hint="eastAsia"/>
          <w:b/>
          <w:color w:val="auto"/>
          <w:spacing w:val="2"/>
        </w:rPr>
        <w:t xml:space="preserve">  </w:t>
      </w:r>
      <w:r w:rsidRPr="003A0CA6">
        <w:rPr>
          <w:rFonts w:ascii="仿宋" w:eastAsia="仿宋" w:hAnsi="仿宋"/>
          <w:b/>
          <w:color w:val="auto"/>
          <w:spacing w:val="2"/>
        </w:rPr>
        <w:t>就餐模式</w:t>
      </w:r>
      <w:proofErr w:type="gramStart"/>
      <w:r w:rsidRPr="003A0CA6">
        <w:rPr>
          <w:rFonts w:ascii="仿宋" w:eastAsia="仿宋" w:hAnsi="仿宋"/>
          <w:b/>
          <w:color w:val="auto"/>
          <w:spacing w:val="2"/>
        </w:rPr>
        <w:t>及餐标</w:t>
      </w:r>
      <w:proofErr w:type="gramEnd"/>
      <w:r w:rsidRPr="003A0CA6">
        <w:rPr>
          <w:rFonts w:ascii="仿宋" w:eastAsia="仿宋" w:hAnsi="仿宋"/>
          <w:b/>
          <w:color w:val="auto"/>
          <w:spacing w:val="2"/>
        </w:rPr>
        <w:t xml:space="preserve"> </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1、就餐形式：自助餐</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lastRenderedPageBreak/>
        <w:t>2、合作方式：以自营+劳务的模式进行合作。</w:t>
      </w:r>
    </w:p>
    <w:p w:rsidR="00B33977" w:rsidRPr="003A0CA6" w:rsidRDefault="00B33977" w:rsidP="00B33977">
      <w:pPr>
        <w:pStyle w:val="a3"/>
        <w:tabs>
          <w:tab w:val="left" w:pos="5818"/>
          <w:tab w:val="left" w:pos="8068"/>
        </w:tabs>
        <w:spacing w:line="360" w:lineRule="auto"/>
        <w:ind w:firstLineChars="200" w:firstLine="480"/>
        <w:rPr>
          <w:rFonts w:ascii="仿宋" w:eastAsia="仿宋" w:hAnsi="仿宋"/>
          <w:color w:val="auto"/>
        </w:rPr>
      </w:pPr>
      <w:r w:rsidRPr="003A0CA6">
        <w:rPr>
          <w:rFonts w:ascii="仿宋" w:eastAsia="仿宋" w:hAnsi="仿宋" w:cs="仿宋"/>
          <w:color w:val="auto"/>
        </w:rPr>
        <w:t>（1）由甲方按本合</w:t>
      </w:r>
      <w:r w:rsidRPr="003A0CA6">
        <w:rPr>
          <w:rFonts w:ascii="仿宋" w:eastAsia="仿宋" w:hAnsi="仿宋"/>
          <w:color w:val="auto"/>
        </w:rPr>
        <w:t>同约定向乙方支付承包费及甲方人员就餐的费用；</w:t>
      </w:r>
    </w:p>
    <w:p w:rsidR="00B33977" w:rsidRPr="003A0CA6" w:rsidRDefault="00B33977" w:rsidP="00B33977">
      <w:pPr>
        <w:pStyle w:val="a3"/>
        <w:spacing w:line="360" w:lineRule="auto"/>
        <w:ind w:firstLineChars="200" w:firstLine="480"/>
        <w:rPr>
          <w:rFonts w:ascii="仿宋" w:eastAsia="仿宋" w:hAnsi="仿宋"/>
          <w:color w:val="auto"/>
        </w:rPr>
      </w:pPr>
      <w:r w:rsidRPr="003A0CA6">
        <w:rPr>
          <w:rFonts w:ascii="仿宋" w:eastAsia="仿宋" w:hAnsi="仿宋" w:cs="仿宋" w:hint="eastAsia"/>
          <w:color w:val="auto"/>
        </w:rPr>
        <w:t>（</w:t>
      </w:r>
      <w:r w:rsidRPr="003A0CA6">
        <w:rPr>
          <w:rFonts w:ascii="仿宋" w:eastAsia="仿宋" w:hAnsi="仿宋" w:cs="仿宋"/>
          <w:color w:val="auto"/>
        </w:rPr>
        <w:t>2</w:t>
      </w:r>
      <w:r w:rsidRPr="003A0CA6">
        <w:rPr>
          <w:rFonts w:ascii="仿宋" w:eastAsia="仿宋" w:hAnsi="仿宋"/>
          <w:color w:val="auto"/>
        </w:rPr>
        <w:t>）</w:t>
      </w:r>
      <w:r w:rsidRPr="003A0CA6">
        <w:rPr>
          <w:rFonts w:ascii="仿宋" w:eastAsia="仿宋" w:hAnsi="仿宋"/>
          <w:color w:val="auto"/>
          <w:spacing w:val="2"/>
        </w:rPr>
        <w:t>餐</w:t>
      </w:r>
      <w:r w:rsidRPr="003A0CA6">
        <w:rPr>
          <w:rFonts w:ascii="仿宋" w:eastAsia="仿宋" w:hAnsi="仿宋"/>
          <w:color w:val="auto"/>
        </w:rPr>
        <w:t>厅整</w:t>
      </w:r>
      <w:r w:rsidRPr="003A0CA6">
        <w:rPr>
          <w:rFonts w:ascii="仿宋" w:eastAsia="仿宋" w:hAnsi="仿宋"/>
          <w:color w:val="auto"/>
          <w:spacing w:val="2"/>
        </w:rPr>
        <w:t>体</w:t>
      </w:r>
      <w:r w:rsidRPr="003A0CA6">
        <w:rPr>
          <w:rFonts w:ascii="仿宋" w:eastAsia="仿宋" w:hAnsi="仿宋"/>
          <w:color w:val="auto"/>
        </w:rPr>
        <w:t>运营</w:t>
      </w:r>
      <w:r w:rsidRPr="003A0CA6">
        <w:rPr>
          <w:rFonts w:ascii="仿宋" w:eastAsia="仿宋" w:hAnsi="仿宋"/>
          <w:color w:val="auto"/>
          <w:spacing w:val="2"/>
        </w:rPr>
        <w:t>工</w:t>
      </w:r>
      <w:r w:rsidRPr="003A0CA6">
        <w:rPr>
          <w:rFonts w:ascii="仿宋" w:eastAsia="仿宋" w:hAnsi="仿宋"/>
          <w:color w:val="auto"/>
        </w:rPr>
        <w:t>作乙方</w:t>
      </w:r>
      <w:r w:rsidRPr="003A0CA6">
        <w:rPr>
          <w:rFonts w:ascii="仿宋" w:eastAsia="仿宋" w:hAnsi="仿宋"/>
          <w:color w:val="auto"/>
          <w:spacing w:val="2"/>
        </w:rPr>
        <w:t>全</w:t>
      </w:r>
      <w:r w:rsidRPr="003A0CA6">
        <w:rPr>
          <w:rFonts w:ascii="仿宋" w:eastAsia="仿宋" w:hAnsi="仿宋"/>
          <w:color w:val="auto"/>
        </w:rPr>
        <w:t>部负</w:t>
      </w:r>
      <w:r w:rsidRPr="003A0CA6">
        <w:rPr>
          <w:rFonts w:ascii="仿宋" w:eastAsia="仿宋" w:hAnsi="仿宋"/>
          <w:color w:val="auto"/>
          <w:spacing w:val="2"/>
        </w:rPr>
        <w:t>责</w:t>
      </w:r>
      <w:r w:rsidRPr="003A0CA6">
        <w:rPr>
          <w:rFonts w:ascii="仿宋" w:eastAsia="仿宋" w:hAnsi="仿宋"/>
          <w:color w:val="auto"/>
        </w:rPr>
        <w:t>，由</w:t>
      </w:r>
      <w:r w:rsidRPr="003A0CA6">
        <w:rPr>
          <w:rFonts w:ascii="仿宋" w:eastAsia="仿宋" w:hAnsi="仿宋"/>
          <w:color w:val="auto"/>
          <w:spacing w:val="2"/>
        </w:rPr>
        <w:t>乙</w:t>
      </w:r>
      <w:r w:rsidRPr="003A0CA6">
        <w:rPr>
          <w:rFonts w:ascii="仿宋" w:eastAsia="仿宋" w:hAnsi="仿宋"/>
          <w:color w:val="auto"/>
        </w:rPr>
        <w:t>方负责</w:t>
      </w:r>
      <w:r w:rsidRPr="003A0CA6">
        <w:rPr>
          <w:rFonts w:ascii="仿宋" w:eastAsia="仿宋" w:hAnsi="仿宋"/>
          <w:color w:val="auto"/>
          <w:spacing w:val="2"/>
        </w:rPr>
        <w:t>餐</w:t>
      </w:r>
      <w:r w:rsidRPr="003A0CA6">
        <w:rPr>
          <w:rFonts w:ascii="仿宋" w:eastAsia="仿宋" w:hAnsi="仿宋"/>
          <w:color w:val="auto"/>
        </w:rPr>
        <w:t>厅人</w:t>
      </w:r>
      <w:r w:rsidRPr="003A0CA6">
        <w:rPr>
          <w:rFonts w:ascii="仿宋" w:eastAsia="仿宋" w:hAnsi="仿宋"/>
          <w:color w:val="auto"/>
          <w:spacing w:val="2"/>
        </w:rPr>
        <w:t>员</w:t>
      </w:r>
      <w:r w:rsidRPr="003A0CA6">
        <w:rPr>
          <w:rFonts w:ascii="仿宋" w:eastAsia="仿宋" w:hAnsi="仿宋"/>
          <w:color w:val="auto"/>
        </w:rPr>
        <w:t>招聘</w:t>
      </w:r>
      <w:r w:rsidRPr="003A0CA6">
        <w:rPr>
          <w:rFonts w:ascii="仿宋" w:eastAsia="仿宋" w:hAnsi="仿宋"/>
          <w:color w:val="auto"/>
          <w:spacing w:val="2"/>
        </w:rPr>
        <w:t>、</w:t>
      </w:r>
      <w:r w:rsidRPr="003A0CA6">
        <w:rPr>
          <w:rFonts w:ascii="仿宋" w:eastAsia="仿宋" w:hAnsi="仿宋"/>
          <w:color w:val="auto"/>
        </w:rPr>
        <w:t>录用、低值易耗品及日常行政管理等具体运营工作</w:t>
      </w:r>
      <w:r w:rsidRPr="003A0CA6">
        <w:rPr>
          <w:rFonts w:ascii="仿宋" w:eastAsia="仿宋" w:hAnsi="仿宋"/>
          <w:color w:val="auto"/>
          <w:spacing w:val="-94"/>
        </w:rPr>
        <w:t>，</w:t>
      </w:r>
      <w:r w:rsidRPr="003A0CA6">
        <w:rPr>
          <w:rFonts w:ascii="仿宋" w:eastAsia="仿宋" w:hAnsi="仿宋"/>
          <w:color w:val="auto"/>
        </w:rPr>
        <w:t>餐厅所需原材料采购由乙方直接采 购，甲方指派一名监管人员与乙方餐厅负责人对接日常工作事务。</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3、就餐标准：每人每天</w:t>
      </w:r>
      <w:r w:rsidRPr="003A0CA6">
        <w:rPr>
          <w:rFonts w:ascii="仿宋" w:eastAsia="仿宋" w:hAnsi="仿宋" w:cs="仿宋"/>
          <w:color w:val="auto"/>
          <w:u w:val="single"/>
        </w:rPr>
        <w:tab/>
      </w:r>
      <w:r w:rsidRPr="003A0CA6">
        <w:rPr>
          <w:rFonts w:ascii="仿宋" w:eastAsia="仿宋" w:hAnsi="仿宋" w:cs="仿宋"/>
          <w:color w:val="auto"/>
        </w:rPr>
        <w:t>元，</w:t>
      </w:r>
      <w:r w:rsidRPr="003A0CA6">
        <w:rPr>
          <w:rFonts w:ascii="仿宋" w:eastAsia="仿宋" w:hAnsi="仿宋" w:cs="仿宋" w:hint="eastAsia"/>
          <w:color w:val="auto"/>
        </w:rPr>
        <w:t>三</w:t>
      </w:r>
      <w:r w:rsidRPr="003A0CA6">
        <w:rPr>
          <w:rFonts w:ascii="仿宋" w:eastAsia="仿宋" w:hAnsi="仿宋" w:cs="仿宋"/>
          <w:color w:val="auto"/>
        </w:rPr>
        <w:t>餐制。</w:t>
      </w:r>
    </w:p>
    <w:p w:rsidR="00B33977" w:rsidRPr="00432257" w:rsidRDefault="00B33977" w:rsidP="00B33977">
      <w:pPr>
        <w:pStyle w:val="a3"/>
        <w:tabs>
          <w:tab w:val="left" w:pos="4080"/>
        </w:tabs>
        <w:spacing w:line="360" w:lineRule="auto"/>
        <w:ind w:firstLineChars="200" w:firstLine="480"/>
        <w:rPr>
          <w:rFonts w:ascii="仿宋" w:eastAsia="仿宋" w:hAnsi="仿宋" w:cs="仿宋" w:hint="eastAsia"/>
          <w:color w:val="auto"/>
        </w:rPr>
      </w:pPr>
      <w:r>
        <w:rPr>
          <w:rFonts w:ascii="仿宋" w:eastAsia="仿宋" w:hAnsi="仿宋" w:cs="仿宋" w:hint="eastAsia"/>
          <w:color w:val="auto"/>
        </w:rPr>
        <w:t>用餐时间：</w:t>
      </w:r>
      <w:r w:rsidRPr="00432257">
        <w:rPr>
          <w:rFonts w:ascii="仿宋" w:eastAsia="仿宋" w:hAnsi="仿宋" w:cs="仿宋" w:hint="eastAsia"/>
          <w:color w:val="auto"/>
        </w:rPr>
        <w:t>周一至周日</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432257">
        <w:rPr>
          <w:rFonts w:ascii="仿宋" w:eastAsia="仿宋" w:hAnsi="仿宋" w:cs="仿宋" w:hint="eastAsia"/>
          <w:color w:val="auto"/>
        </w:rPr>
        <w:t>早餐：08:00—08:30；午餐：12:00—13:00；晚餐：17:30—18:00。</w:t>
      </w:r>
    </w:p>
    <w:p w:rsidR="00B33977" w:rsidRPr="00432257" w:rsidRDefault="00B33977" w:rsidP="00B33977">
      <w:pPr>
        <w:pStyle w:val="a3"/>
        <w:spacing w:line="360" w:lineRule="auto"/>
        <w:ind w:firstLineChars="200" w:firstLine="480"/>
        <w:jc w:val="left"/>
        <w:rPr>
          <w:rFonts w:ascii="仿宋" w:eastAsia="仿宋" w:hAnsi="仿宋" w:hint="eastAsia"/>
          <w:color w:val="auto"/>
        </w:rPr>
      </w:pPr>
      <w:r w:rsidRPr="00432257">
        <w:rPr>
          <w:rFonts w:ascii="仿宋" w:eastAsia="仿宋" w:hAnsi="仿宋" w:hint="eastAsia"/>
          <w:color w:val="auto"/>
        </w:rPr>
        <w:t>早餐要求：2种粥品（或豆浆、胡辣汤、油茶等）+1种鸡蛋+2种炒菜或凉拌菜+小菜及其他，每日按不同菜品组合搭配；</w:t>
      </w:r>
    </w:p>
    <w:p w:rsidR="00B33977" w:rsidRPr="00432257" w:rsidRDefault="00B33977" w:rsidP="00B33977">
      <w:pPr>
        <w:pStyle w:val="a3"/>
        <w:spacing w:line="360" w:lineRule="auto"/>
        <w:ind w:firstLineChars="200" w:firstLine="480"/>
        <w:jc w:val="left"/>
        <w:rPr>
          <w:rFonts w:ascii="仿宋" w:eastAsia="仿宋" w:hAnsi="仿宋" w:hint="eastAsia"/>
          <w:color w:val="auto"/>
        </w:rPr>
      </w:pPr>
      <w:r w:rsidRPr="00432257">
        <w:rPr>
          <w:rFonts w:ascii="仿宋" w:eastAsia="仿宋" w:hAnsi="仿宋" w:hint="eastAsia"/>
          <w:color w:val="auto"/>
        </w:rPr>
        <w:t>午餐要求：</w:t>
      </w:r>
      <w:proofErr w:type="gramStart"/>
      <w:r w:rsidRPr="00432257">
        <w:rPr>
          <w:rFonts w:ascii="仿宋" w:eastAsia="仿宋" w:hAnsi="仿宋" w:hint="eastAsia"/>
          <w:color w:val="auto"/>
        </w:rPr>
        <w:t>主荤1道</w:t>
      </w:r>
      <w:proofErr w:type="gramEnd"/>
      <w:r w:rsidRPr="00432257">
        <w:rPr>
          <w:rFonts w:ascii="仿宋" w:eastAsia="仿宋" w:hAnsi="仿宋" w:hint="eastAsia"/>
          <w:color w:val="auto"/>
        </w:rPr>
        <w:t>+</w:t>
      </w:r>
      <w:proofErr w:type="gramStart"/>
      <w:r w:rsidRPr="00432257">
        <w:rPr>
          <w:rFonts w:ascii="仿宋" w:eastAsia="仿宋" w:hAnsi="仿宋" w:hint="eastAsia"/>
          <w:color w:val="auto"/>
        </w:rPr>
        <w:t>副荤1道</w:t>
      </w:r>
      <w:proofErr w:type="gramEnd"/>
      <w:r w:rsidRPr="00432257">
        <w:rPr>
          <w:rFonts w:ascii="仿宋" w:eastAsia="仿宋" w:hAnsi="仿宋" w:hint="eastAsia"/>
          <w:color w:val="auto"/>
        </w:rPr>
        <w:t>+素菜2道+米饭+面条1道+汤2种+其他主食、水果、饮料、酸奶等；</w:t>
      </w:r>
      <w:proofErr w:type="gramStart"/>
      <w:r w:rsidRPr="00432257">
        <w:rPr>
          <w:rFonts w:ascii="仿宋" w:eastAsia="仿宋" w:hAnsi="仿宋" w:hint="eastAsia"/>
          <w:color w:val="auto"/>
        </w:rPr>
        <w:t>主荤包括</w:t>
      </w:r>
      <w:proofErr w:type="gramEnd"/>
      <w:r w:rsidRPr="00432257">
        <w:rPr>
          <w:rFonts w:ascii="仿宋" w:eastAsia="仿宋" w:hAnsi="仿宋" w:hint="eastAsia"/>
          <w:color w:val="auto"/>
        </w:rPr>
        <w:t>：红烧肉、排骨、牛肉、鱼、虾等肉食为主的荤菜，</w:t>
      </w:r>
      <w:proofErr w:type="gramStart"/>
      <w:r w:rsidRPr="00432257">
        <w:rPr>
          <w:rFonts w:ascii="仿宋" w:eastAsia="仿宋" w:hAnsi="仿宋" w:hint="eastAsia"/>
          <w:color w:val="auto"/>
        </w:rPr>
        <w:t>副荤指</w:t>
      </w:r>
      <w:proofErr w:type="gramEnd"/>
      <w:r w:rsidRPr="00432257">
        <w:rPr>
          <w:rFonts w:ascii="仿宋" w:eastAsia="仿宋" w:hAnsi="仿宋" w:hint="eastAsia"/>
          <w:color w:val="auto"/>
        </w:rPr>
        <w:t>炒肉等包含其他辅材的荤菜，2道素菜1道为豆腐、鸡蛋等炒制素菜；1道为青菜、油菜、娃娃菜等炒制叶菜；面条包括：油泼面、干拌面、臊子面、蘸水面、焖面、麻食、米线等特色面食；</w:t>
      </w:r>
    </w:p>
    <w:p w:rsidR="00B33977" w:rsidRPr="003A0CA6" w:rsidRDefault="00B33977" w:rsidP="00B33977">
      <w:pPr>
        <w:pStyle w:val="a3"/>
        <w:spacing w:line="360" w:lineRule="auto"/>
        <w:ind w:firstLineChars="200" w:firstLine="480"/>
        <w:jc w:val="left"/>
        <w:rPr>
          <w:rFonts w:ascii="仿宋" w:eastAsia="仿宋" w:hAnsi="仿宋"/>
          <w:color w:val="auto"/>
        </w:rPr>
      </w:pPr>
      <w:r w:rsidRPr="00432257">
        <w:rPr>
          <w:rFonts w:ascii="仿宋" w:eastAsia="仿宋" w:hAnsi="仿宋" w:hint="eastAsia"/>
          <w:color w:val="auto"/>
        </w:rPr>
        <w:t>晚餐要求：一荤</w:t>
      </w:r>
      <w:proofErr w:type="gramStart"/>
      <w:r w:rsidRPr="00432257">
        <w:rPr>
          <w:rFonts w:ascii="仿宋" w:eastAsia="仿宋" w:hAnsi="仿宋" w:hint="eastAsia"/>
          <w:color w:val="auto"/>
        </w:rPr>
        <w:t>一</w:t>
      </w:r>
      <w:proofErr w:type="gramEnd"/>
      <w:r w:rsidRPr="00432257">
        <w:rPr>
          <w:rFonts w:ascii="仿宋" w:eastAsia="仿宋" w:hAnsi="仿宋" w:hint="eastAsia"/>
          <w:color w:val="auto"/>
        </w:rPr>
        <w:t>素+稀饭+花卷、馒头+炒面、炒粉、炒饭等主食及其他；菜品要求与午餐相同。接待餐：根据我单位要求制定标准及菜单。</w:t>
      </w:r>
    </w:p>
    <w:p w:rsidR="00B33977" w:rsidRPr="003A0CA6" w:rsidRDefault="00B33977" w:rsidP="00B33977">
      <w:pPr>
        <w:pStyle w:val="a3"/>
        <w:spacing w:line="360" w:lineRule="auto"/>
        <w:ind w:firstLineChars="200" w:firstLine="480"/>
        <w:jc w:val="left"/>
        <w:rPr>
          <w:rFonts w:ascii="仿宋" w:eastAsia="仿宋" w:hAnsi="仿宋"/>
          <w:color w:val="auto"/>
        </w:rPr>
      </w:pPr>
      <w:r w:rsidRPr="003A0CA6">
        <w:rPr>
          <w:rFonts w:ascii="仿宋" w:eastAsia="仿宋" w:hAnsi="仿宋" w:hint="eastAsia"/>
          <w:color w:val="auto"/>
        </w:rPr>
        <w:t>接待餐要求：根据我单位要求制定标准及菜单。</w:t>
      </w:r>
    </w:p>
    <w:p w:rsidR="00B33977" w:rsidRPr="003A0CA6" w:rsidRDefault="00B33977" w:rsidP="00B33977">
      <w:pPr>
        <w:pStyle w:val="a3"/>
        <w:spacing w:line="360" w:lineRule="auto"/>
        <w:ind w:firstLineChars="200" w:firstLine="480"/>
        <w:jc w:val="left"/>
        <w:rPr>
          <w:rFonts w:ascii="仿宋" w:eastAsia="仿宋" w:hAnsi="仿宋"/>
          <w:color w:val="auto"/>
        </w:rPr>
      </w:pPr>
      <w:r w:rsidRPr="003A0CA6">
        <w:rPr>
          <w:rFonts w:ascii="仿宋" w:eastAsia="仿宋" w:hAnsi="仿宋"/>
          <w:color w:val="auto"/>
        </w:rPr>
        <w:t>注：所供应食品质量、种类只能比以上标准高、多，不能低、少。</w:t>
      </w:r>
    </w:p>
    <w:p w:rsidR="00B33977" w:rsidRPr="003A0CA6" w:rsidRDefault="00B33977" w:rsidP="00B33977">
      <w:pPr>
        <w:pStyle w:val="a3"/>
        <w:spacing w:line="360" w:lineRule="auto"/>
        <w:ind w:firstLineChars="200" w:firstLine="480"/>
        <w:jc w:val="left"/>
        <w:rPr>
          <w:rFonts w:ascii="仿宋" w:eastAsia="仿宋" w:hAnsi="仿宋"/>
          <w:color w:val="auto"/>
        </w:rPr>
      </w:pPr>
      <w:r w:rsidRPr="003A0CA6">
        <w:rPr>
          <w:rFonts w:ascii="仿宋" w:eastAsia="仿宋" w:hAnsi="仿宋" w:hint="eastAsia"/>
          <w:color w:val="auto"/>
        </w:rPr>
        <w:t>4、菜单制定</w:t>
      </w:r>
    </w:p>
    <w:p w:rsidR="00B33977" w:rsidRPr="003A0CA6" w:rsidRDefault="00B33977" w:rsidP="00B33977">
      <w:pPr>
        <w:pStyle w:val="a3"/>
        <w:spacing w:line="360" w:lineRule="auto"/>
        <w:ind w:firstLineChars="200" w:firstLine="480"/>
        <w:jc w:val="left"/>
        <w:rPr>
          <w:rFonts w:ascii="仿宋" w:eastAsia="仿宋" w:hAnsi="仿宋"/>
          <w:color w:val="auto"/>
        </w:rPr>
      </w:pPr>
      <w:r w:rsidRPr="003A0CA6">
        <w:rPr>
          <w:rFonts w:ascii="仿宋" w:eastAsia="仿宋" w:hAnsi="仿宋" w:hint="eastAsia"/>
          <w:color w:val="auto"/>
        </w:rPr>
        <w:t>双方本着节约实惠原则，每周五由服务单位向我单位提出下周建议食谱，服务单位须按照我单位确定的食谱制作。</w:t>
      </w:r>
    </w:p>
    <w:p w:rsidR="00B33977" w:rsidRPr="003A0CA6" w:rsidRDefault="00B33977" w:rsidP="00B33977">
      <w:pPr>
        <w:pStyle w:val="a3"/>
        <w:spacing w:line="360" w:lineRule="auto"/>
        <w:ind w:firstLineChars="200" w:firstLine="490"/>
        <w:rPr>
          <w:rFonts w:ascii="仿宋" w:eastAsia="仿宋" w:hAnsi="仿宋"/>
          <w:b/>
          <w:color w:val="auto"/>
          <w:spacing w:val="2"/>
        </w:rPr>
      </w:pPr>
      <w:r w:rsidRPr="003A0CA6">
        <w:rPr>
          <w:rFonts w:ascii="仿宋" w:eastAsia="仿宋" w:hAnsi="仿宋" w:hint="eastAsia"/>
          <w:b/>
          <w:color w:val="auto"/>
          <w:spacing w:val="2"/>
        </w:rPr>
        <w:t>第四条 餐饮公司服务人员的要求</w:t>
      </w:r>
    </w:p>
    <w:p w:rsidR="00B33977" w:rsidRPr="00432257" w:rsidRDefault="00B33977" w:rsidP="00B33977">
      <w:pPr>
        <w:pStyle w:val="a3"/>
        <w:tabs>
          <w:tab w:val="left" w:pos="4080"/>
        </w:tabs>
        <w:spacing w:line="360" w:lineRule="auto"/>
        <w:ind w:firstLineChars="200" w:firstLine="480"/>
        <w:rPr>
          <w:rFonts w:ascii="仿宋" w:eastAsia="仿宋" w:hAnsi="仿宋" w:cs="仿宋" w:hint="eastAsia"/>
          <w:color w:val="auto"/>
        </w:rPr>
      </w:pPr>
      <w:r>
        <w:rPr>
          <w:rFonts w:ascii="仿宋" w:eastAsia="仿宋" w:hAnsi="仿宋" w:cs="仿宋" w:hint="eastAsia"/>
          <w:color w:val="auto"/>
        </w:rPr>
        <w:t>1、</w:t>
      </w:r>
      <w:r w:rsidRPr="00432257">
        <w:rPr>
          <w:rFonts w:ascii="仿宋" w:eastAsia="仿宋" w:hAnsi="仿宋" w:cs="仿宋" w:hint="eastAsia"/>
          <w:color w:val="auto"/>
        </w:rPr>
        <w:t>应按照相关规定进行健康体检，费用自理，取得本年度健康证后方可提供服务。患有《食品安全法实施条例》第二十三条所列疾病的人员(痢疾、伤寒、甲型病毒性肝炎、戊型病毒性肝炎等消化道传染病），不得从事接触直接入口食品的工作。患有活动性肺结核、化脓性或者渗出性皮肤病等有碍食品安全疾病的，不得从事餐厅的各项工作。</w:t>
      </w:r>
    </w:p>
    <w:p w:rsidR="00B33977" w:rsidRPr="00432257" w:rsidRDefault="00B33977" w:rsidP="00B33977">
      <w:pPr>
        <w:pStyle w:val="a3"/>
        <w:tabs>
          <w:tab w:val="left" w:pos="4080"/>
        </w:tabs>
        <w:spacing w:line="360" w:lineRule="auto"/>
        <w:ind w:firstLineChars="200" w:firstLine="480"/>
        <w:rPr>
          <w:rFonts w:ascii="仿宋" w:eastAsia="仿宋" w:hAnsi="仿宋" w:cs="仿宋" w:hint="eastAsia"/>
          <w:color w:val="auto"/>
        </w:rPr>
      </w:pPr>
      <w:r>
        <w:rPr>
          <w:rFonts w:ascii="仿宋" w:eastAsia="仿宋" w:hAnsi="仿宋" w:cs="仿宋" w:hint="eastAsia"/>
          <w:color w:val="auto"/>
        </w:rPr>
        <w:t>2、</w:t>
      </w:r>
      <w:r w:rsidRPr="00432257">
        <w:rPr>
          <w:rFonts w:ascii="仿宋" w:eastAsia="仿宋" w:hAnsi="仿宋" w:cs="仿宋" w:hint="eastAsia"/>
          <w:color w:val="auto"/>
        </w:rPr>
        <w:t>服务人员应为年龄18岁以上的中国公民，品行良好遵纪守法，无犯罪记录或治安处罚记录。</w:t>
      </w:r>
    </w:p>
    <w:p w:rsidR="00B33977" w:rsidRPr="00432257" w:rsidRDefault="00B33977" w:rsidP="00B33977">
      <w:pPr>
        <w:pStyle w:val="a3"/>
        <w:tabs>
          <w:tab w:val="left" w:pos="4080"/>
        </w:tabs>
        <w:spacing w:line="360" w:lineRule="auto"/>
        <w:ind w:firstLineChars="200" w:firstLine="480"/>
        <w:rPr>
          <w:rFonts w:ascii="仿宋" w:eastAsia="仿宋" w:hAnsi="仿宋" w:cs="仿宋" w:hint="eastAsia"/>
          <w:color w:val="auto"/>
        </w:rPr>
      </w:pPr>
      <w:r>
        <w:rPr>
          <w:rFonts w:ascii="仿宋" w:eastAsia="仿宋" w:hAnsi="仿宋" w:cs="仿宋" w:hint="eastAsia"/>
          <w:color w:val="auto"/>
        </w:rPr>
        <w:lastRenderedPageBreak/>
        <w:t>3、</w:t>
      </w:r>
      <w:r w:rsidRPr="00432257">
        <w:rPr>
          <w:rFonts w:ascii="仿宋" w:eastAsia="仿宋" w:hAnsi="仿宋" w:cs="仿宋" w:hint="eastAsia"/>
          <w:color w:val="auto"/>
        </w:rPr>
        <w:t>服务时间内穿着统一制服，戴好口罩、帽子等服装设备，保证食品卫生安全。</w:t>
      </w:r>
    </w:p>
    <w:p w:rsidR="00B33977" w:rsidRPr="00432257" w:rsidRDefault="00B33977" w:rsidP="00B33977">
      <w:pPr>
        <w:pStyle w:val="a3"/>
        <w:tabs>
          <w:tab w:val="left" w:pos="4080"/>
        </w:tabs>
        <w:spacing w:line="360" w:lineRule="auto"/>
        <w:ind w:firstLineChars="200" w:firstLine="480"/>
        <w:rPr>
          <w:rFonts w:ascii="仿宋" w:eastAsia="仿宋" w:hAnsi="仿宋" w:cs="仿宋"/>
          <w:color w:val="auto"/>
        </w:rPr>
      </w:pPr>
      <w:r>
        <w:rPr>
          <w:rFonts w:ascii="仿宋" w:eastAsia="仿宋" w:hAnsi="仿宋" w:cs="仿宋" w:hint="eastAsia"/>
          <w:color w:val="auto"/>
        </w:rPr>
        <w:t>4、</w:t>
      </w:r>
      <w:r w:rsidRPr="00432257">
        <w:rPr>
          <w:rFonts w:ascii="仿宋" w:eastAsia="仿宋" w:hAnsi="仿宋" w:cs="仿宋" w:hint="eastAsia"/>
          <w:color w:val="auto"/>
        </w:rPr>
        <w:t>餐厅满足150人以上用餐要求，服务单位派出食堂人员主厨及面点师人数不少于6人，包括洗碗工、保洁人员、服务员等总人数不少于10人。其中，服务员应具有大专及以上学历，有较强的组织协调能力，能掌握电脑的基本操作、熟悉餐饮的接待礼仪。服务单位人员在负责制作餐饮主副食外，还得负责餐厅、厨房、库房等职工食堂区域内的卫生清理清洁工作，并符合卫生要求。</w:t>
      </w:r>
    </w:p>
    <w:p w:rsidR="00B33977" w:rsidRPr="003A0CA6" w:rsidRDefault="00B33977" w:rsidP="00B33977">
      <w:pPr>
        <w:pStyle w:val="a3"/>
        <w:spacing w:line="360" w:lineRule="auto"/>
        <w:ind w:firstLineChars="200" w:firstLine="490"/>
        <w:rPr>
          <w:rFonts w:ascii="仿宋" w:eastAsia="仿宋" w:hAnsi="仿宋"/>
          <w:b/>
          <w:color w:val="auto"/>
          <w:spacing w:val="2"/>
        </w:rPr>
      </w:pPr>
      <w:r w:rsidRPr="003A0CA6">
        <w:rPr>
          <w:rFonts w:ascii="仿宋" w:eastAsia="仿宋" w:hAnsi="仿宋" w:hint="eastAsia"/>
          <w:b/>
          <w:color w:val="auto"/>
          <w:spacing w:val="2"/>
        </w:rPr>
        <w:t>第五条 食品安全及要求</w:t>
      </w:r>
    </w:p>
    <w:p w:rsidR="00B33977" w:rsidRPr="00432257" w:rsidRDefault="00B33977" w:rsidP="00B33977">
      <w:pPr>
        <w:pStyle w:val="a3"/>
        <w:tabs>
          <w:tab w:val="left" w:pos="4080"/>
        </w:tabs>
        <w:spacing w:line="360" w:lineRule="auto"/>
        <w:ind w:firstLineChars="200" w:firstLine="480"/>
        <w:rPr>
          <w:rFonts w:ascii="仿宋" w:eastAsia="仿宋" w:hAnsi="仿宋" w:cs="仿宋" w:hint="eastAsia"/>
          <w:color w:val="auto"/>
        </w:rPr>
      </w:pPr>
      <w:r>
        <w:rPr>
          <w:rFonts w:ascii="仿宋" w:eastAsia="仿宋" w:hAnsi="仿宋" w:cs="仿宋" w:hint="eastAsia"/>
          <w:color w:val="auto"/>
        </w:rPr>
        <w:t>1、</w:t>
      </w:r>
      <w:r w:rsidRPr="00432257">
        <w:rPr>
          <w:rFonts w:ascii="仿宋" w:eastAsia="仿宋" w:hAnsi="仿宋" w:cs="仿宋" w:hint="eastAsia"/>
          <w:color w:val="auto"/>
        </w:rPr>
        <w:t>餐具清洗消毒水池应专用，与食品原料、清洁用具及</w:t>
      </w:r>
      <w:proofErr w:type="gramStart"/>
      <w:r w:rsidRPr="00432257">
        <w:rPr>
          <w:rFonts w:ascii="仿宋" w:eastAsia="仿宋" w:hAnsi="仿宋" w:cs="仿宋" w:hint="eastAsia"/>
          <w:color w:val="auto"/>
        </w:rPr>
        <w:t>接触非</w:t>
      </w:r>
      <w:proofErr w:type="gramEnd"/>
      <w:r w:rsidRPr="00432257">
        <w:rPr>
          <w:rFonts w:ascii="仿宋" w:eastAsia="仿宋" w:hAnsi="仿宋" w:cs="仿宋" w:hint="eastAsia"/>
          <w:color w:val="auto"/>
        </w:rPr>
        <w:t>直接入口食品的工具、容器清洗水池分开。食用的洗涤剂、消毒剂应符合GB14930.1《食品工具、设备用洗涤卫生标准》和GB14930.2《食品工具、设备用洗涤消毒剂卫生标准》等有关食品安全标准和要求，消毒后的餐饮器具应符合GB14934《食(饮)具消毒卫生标准》规定。</w:t>
      </w:r>
    </w:p>
    <w:p w:rsidR="00B33977" w:rsidRPr="00432257" w:rsidRDefault="00B33977" w:rsidP="00B33977">
      <w:pPr>
        <w:pStyle w:val="a3"/>
        <w:tabs>
          <w:tab w:val="left" w:pos="4080"/>
        </w:tabs>
        <w:spacing w:line="360" w:lineRule="auto"/>
        <w:ind w:firstLineChars="200" w:firstLine="480"/>
        <w:rPr>
          <w:rFonts w:ascii="仿宋" w:eastAsia="仿宋" w:hAnsi="仿宋" w:cs="仿宋" w:hint="eastAsia"/>
          <w:color w:val="auto"/>
        </w:rPr>
      </w:pPr>
      <w:r>
        <w:rPr>
          <w:rFonts w:ascii="仿宋" w:eastAsia="仿宋" w:hAnsi="仿宋" w:cs="仿宋" w:hint="eastAsia"/>
          <w:color w:val="auto"/>
        </w:rPr>
        <w:t>2、</w:t>
      </w:r>
      <w:r w:rsidRPr="00432257">
        <w:rPr>
          <w:rFonts w:ascii="仿宋" w:eastAsia="仿宋" w:hAnsi="仿宋" w:cs="仿宋" w:hint="eastAsia"/>
          <w:color w:val="auto"/>
        </w:rPr>
        <w:t>服务单位必须严格执行《中华人民共和国食品安全法》，确保餐厅供应的饭菜食品安全。</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Pr>
          <w:rFonts w:ascii="仿宋" w:eastAsia="仿宋" w:hAnsi="仿宋" w:cs="仿宋" w:hint="eastAsia"/>
          <w:color w:val="auto"/>
        </w:rPr>
        <w:t>3、</w:t>
      </w:r>
      <w:r w:rsidRPr="00432257">
        <w:rPr>
          <w:rFonts w:ascii="仿宋" w:eastAsia="仿宋" w:hAnsi="仿宋" w:cs="仿宋" w:hint="eastAsia"/>
          <w:color w:val="auto"/>
        </w:rPr>
        <w:t>服务单位每餐供应的主副食品种，需留样保存48小时，并做好记录。</w:t>
      </w:r>
    </w:p>
    <w:p w:rsidR="00B33977" w:rsidRPr="003A0CA6" w:rsidRDefault="00B33977" w:rsidP="00B33977">
      <w:pPr>
        <w:pStyle w:val="a3"/>
        <w:spacing w:line="360" w:lineRule="auto"/>
        <w:ind w:firstLineChars="200" w:firstLine="490"/>
        <w:rPr>
          <w:rFonts w:ascii="仿宋" w:eastAsia="仿宋" w:hAnsi="仿宋"/>
          <w:b/>
          <w:color w:val="auto"/>
          <w:spacing w:val="2"/>
        </w:rPr>
      </w:pPr>
      <w:r w:rsidRPr="003A0CA6">
        <w:rPr>
          <w:rFonts w:ascii="仿宋" w:eastAsia="仿宋" w:hAnsi="仿宋" w:hint="eastAsia"/>
          <w:b/>
          <w:color w:val="auto"/>
          <w:spacing w:val="2"/>
        </w:rPr>
        <w:t>第六条 餐饮公司服务标准。</w:t>
      </w:r>
    </w:p>
    <w:p w:rsidR="00B33977" w:rsidRPr="003A0CA6" w:rsidRDefault="00B33977" w:rsidP="00B33977">
      <w:pPr>
        <w:pStyle w:val="a3"/>
        <w:spacing w:line="360" w:lineRule="auto"/>
        <w:ind w:firstLine="567"/>
        <w:rPr>
          <w:rFonts w:ascii="仿宋" w:eastAsia="仿宋" w:hAnsi="仿宋"/>
          <w:color w:val="auto"/>
          <w:spacing w:val="2"/>
        </w:rPr>
      </w:pPr>
      <w:r w:rsidRPr="003A0CA6">
        <w:rPr>
          <w:rFonts w:ascii="仿宋" w:eastAsia="仿宋" w:hAnsi="仿宋" w:hint="eastAsia"/>
          <w:color w:val="auto"/>
          <w:spacing w:val="2"/>
        </w:rPr>
        <w:t>1、员工餐厅服务工作按照餐饮服务标准执行。</w:t>
      </w:r>
    </w:p>
    <w:p w:rsidR="00B33977" w:rsidRPr="003A0CA6" w:rsidRDefault="00B33977" w:rsidP="00B33977">
      <w:pPr>
        <w:pStyle w:val="a3"/>
        <w:spacing w:line="360" w:lineRule="auto"/>
        <w:ind w:firstLine="567"/>
        <w:rPr>
          <w:rFonts w:ascii="仿宋" w:eastAsia="仿宋" w:hAnsi="仿宋"/>
          <w:color w:val="auto"/>
          <w:spacing w:val="2"/>
        </w:rPr>
      </w:pPr>
      <w:r w:rsidRPr="003A0CA6">
        <w:rPr>
          <w:rFonts w:ascii="仿宋" w:eastAsia="仿宋" w:hAnsi="仿宋" w:hint="eastAsia"/>
          <w:color w:val="auto"/>
          <w:spacing w:val="2"/>
        </w:rPr>
        <w:t>2、因供应商的员工违反操作规程造成由采购人提供的厨房设备损坏或人员伤害，供应商应负责修复厨房设备或赔偿受伤人员。</w:t>
      </w:r>
    </w:p>
    <w:p w:rsidR="00B33977" w:rsidRPr="003A0CA6" w:rsidRDefault="00B33977" w:rsidP="00B33977">
      <w:pPr>
        <w:pStyle w:val="a3"/>
        <w:spacing w:line="360" w:lineRule="auto"/>
        <w:ind w:firstLine="567"/>
        <w:rPr>
          <w:rFonts w:ascii="仿宋" w:eastAsia="仿宋" w:hAnsi="仿宋"/>
          <w:color w:val="auto"/>
          <w:spacing w:val="2"/>
        </w:rPr>
      </w:pPr>
      <w:r w:rsidRPr="003A0CA6">
        <w:rPr>
          <w:rFonts w:ascii="仿宋" w:eastAsia="仿宋" w:hAnsi="仿宋" w:hint="eastAsia"/>
          <w:color w:val="auto"/>
          <w:spacing w:val="2"/>
        </w:rPr>
        <w:t>3、供应商有义务要求所使用的餐饮设备及物料达到国家规范及卫生部门的规定要求。</w:t>
      </w:r>
    </w:p>
    <w:p w:rsidR="00B33977" w:rsidRPr="003A0CA6" w:rsidRDefault="00B33977" w:rsidP="00B33977">
      <w:pPr>
        <w:pStyle w:val="a3"/>
        <w:spacing w:line="360" w:lineRule="auto"/>
        <w:ind w:firstLine="567"/>
        <w:rPr>
          <w:rFonts w:ascii="仿宋" w:eastAsia="仿宋" w:hAnsi="仿宋"/>
          <w:color w:val="auto"/>
          <w:spacing w:val="2"/>
        </w:rPr>
      </w:pPr>
      <w:r w:rsidRPr="003A0CA6">
        <w:rPr>
          <w:rFonts w:ascii="仿宋" w:eastAsia="仿宋" w:hAnsi="仿宋" w:hint="eastAsia"/>
          <w:color w:val="auto"/>
          <w:spacing w:val="2"/>
        </w:rPr>
        <w:t>4、厨房各项卫生、食品及原料卫生、工作人员卫生和操作要求以及相关卫生要求必须符合《中华人民共和国食品卫生法》。</w:t>
      </w:r>
    </w:p>
    <w:p w:rsidR="00B33977" w:rsidRPr="003A0CA6" w:rsidRDefault="00B33977" w:rsidP="00B33977">
      <w:pPr>
        <w:pStyle w:val="a3"/>
        <w:spacing w:line="360" w:lineRule="auto"/>
        <w:ind w:firstLineChars="200" w:firstLine="490"/>
        <w:rPr>
          <w:rFonts w:ascii="仿宋" w:eastAsia="仿宋" w:hAnsi="仿宋"/>
          <w:b/>
          <w:color w:val="auto"/>
          <w:spacing w:val="2"/>
        </w:rPr>
      </w:pPr>
      <w:r w:rsidRPr="003A0CA6">
        <w:rPr>
          <w:rFonts w:ascii="仿宋" w:eastAsia="仿宋" w:hAnsi="仿宋"/>
          <w:b/>
          <w:color w:val="auto"/>
          <w:spacing w:val="2"/>
        </w:rPr>
        <w:t>第</w:t>
      </w:r>
      <w:r w:rsidRPr="003A0CA6">
        <w:rPr>
          <w:rFonts w:ascii="仿宋" w:eastAsia="仿宋" w:hAnsi="仿宋" w:hint="eastAsia"/>
          <w:b/>
          <w:color w:val="auto"/>
          <w:spacing w:val="2"/>
        </w:rPr>
        <w:t>七</w:t>
      </w:r>
      <w:r w:rsidRPr="003A0CA6">
        <w:rPr>
          <w:rFonts w:ascii="仿宋" w:eastAsia="仿宋" w:hAnsi="仿宋"/>
          <w:b/>
          <w:color w:val="auto"/>
          <w:spacing w:val="2"/>
        </w:rPr>
        <w:t>条</w:t>
      </w:r>
      <w:r w:rsidRPr="003A0CA6">
        <w:rPr>
          <w:rFonts w:ascii="仿宋" w:eastAsia="仿宋" w:hAnsi="仿宋"/>
          <w:b/>
          <w:color w:val="auto"/>
          <w:spacing w:val="2"/>
        </w:rPr>
        <w:tab/>
      </w:r>
      <w:r w:rsidRPr="003A0CA6">
        <w:rPr>
          <w:rFonts w:ascii="仿宋" w:eastAsia="仿宋" w:hAnsi="仿宋" w:hint="eastAsia"/>
          <w:b/>
          <w:color w:val="auto"/>
          <w:spacing w:val="2"/>
        </w:rPr>
        <w:t xml:space="preserve">  </w:t>
      </w:r>
      <w:r w:rsidRPr="003A0CA6">
        <w:rPr>
          <w:rFonts w:ascii="仿宋" w:eastAsia="仿宋" w:hAnsi="仿宋"/>
          <w:b/>
          <w:color w:val="auto"/>
          <w:spacing w:val="2"/>
        </w:rPr>
        <w:t xml:space="preserve">检查与考核 </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 xml:space="preserve">1、甲方成立就餐民主管理委员会并制定餐饮管理制度，定期或不定期对乙方进行检查，每月将汇总的考核结果作为本月合同款支付依据。 </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2、合同期内，就餐民主管理委员会成员代表甲方职工对餐厅饭菜质量、口味、环境卫生等方面每月进行投票评比，乙方现场参与投票评比结果统计。如果 联系两个月有超出半数成员对乙方服务表现做出差评，甲方有权无条件解除合 同。乙</w:t>
      </w:r>
      <w:r w:rsidRPr="003A0CA6">
        <w:rPr>
          <w:rFonts w:ascii="仿宋" w:eastAsia="仿宋" w:hAnsi="仿宋" w:cs="仿宋"/>
          <w:color w:val="auto"/>
        </w:rPr>
        <w:lastRenderedPageBreak/>
        <w:t>方人员恶意浪费或偷窃食材，经核查属实，乙方应承担相应损失，甲方有 权进行考核处罚责令整改，情况严重者终止合同。</w:t>
      </w:r>
    </w:p>
    <w:p w:rsidR="00B33977" w:rsidRPr="003A0CA6" w:rsidRDefault="00B33977" w:rsidP="00B33977">
      <w:pPr>
        <w:pStyle w:val="a3"/>
        <w:spacing w:line="360" w:lineRule="auto"/>
        <w:ind w:firstLineChars="200" w:firstLine="490"/>
        <w:rPr>
          <w:rFonts w:ascii="仿宋" w:eastAsia="仿宋" w:hAnsi="仿宋"/>
          <w:b/>
          <w:color w:val="auto"/>
          <w:spacing w:val="2"/>
        </w:rPr>
      </w:pPr>
      <w:r w:rsidRPr="003A0CA6">
        <w:rPr>
          <w:rFonts w:ascii="仿宋" w:eastAsia="仿宋" w:hAnsi="仿宋"/>
          <w:b/>
          <w:color w:val="auto"/>
          <w:spacing w:val="2"/>
        </w:rPr>
        <w:t>第</w:t>
      </w:r>
      <w:r w:rsidRPr="003A0CA6">
        <w:rPr>
          <w:rFonts w:ascii="仿宋" w:eastAsia="仿宋" w:hAnsi="仿宋" w:hint="eastAsia"/>
          <w:b/>
          <w:color w:val="auto"/>
          <w:spacing w:val="2"/>
        </w:rPr>
        <w:t>八</w:t>
      </w:r>
      <w:r w:rsidRPr="003A0CA6">
        <w:rPr>
          <w:rFonts w:ascii="仿宋" w:eastAsia="仿宋" w:hAnsi="仿宋"/>
          <w:b/>
          <w:color w:val="auto"/>
          <w:spacing w:val="2"/>
        </w:rPr>
        <w:t>条</w:t>
      </w:r>
      <w:r w:rsidRPr="003A0CA6">
        <w:rPr>
          <w:rFonts w:ascii="仿宋" w:eastAsia="仿宋" w:hAnsi="仿宋"/>
          <w:b/>
          <w:color w:val="auto"/>
          <w:spacing w:val="2"/>
        </w:rPr>
        <w:tab/>
        <w:t>甲方的权利和义务</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1、甲方无偿为乙方提供经营场所、办公场所和员工宿舍。</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2、甲方职工食堂水、电、气应接入并能正常使用；主副食加工间、粗加工 间、冷库、用具、厨房、凉菜间、更衣间等房间、设器具齐全并能正常使用。</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3、甲方有权审定乙方制定的餐饮管理制度，并监督乙方遵守；甲方有权对</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hint="eastAsia"/>
          <w:color w:val="auto"/>
        </w:rPr>
        <w:t>乙方的管理实施监督检查，并在此基础上进行考核。</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4、甲方有责任积极指导和协助乙方做好饮食服务工作。合同期限内，乙方 按照甲方要求负责职工餐厅经营管理，经营成果归甲方所有。</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5、职工食堂各区域按要求配置全能设施器具和现有的设备、器具的所用权 均属于甲方；乙方在工作中应当合理、谨慎的使用相关的设备、设施，乙方因人 为原因导致甲方设备毁损的，乙方应当积极予以维修并承担设施、设备毁损所造 成的全部费用。因乙方管理不善将设备、器具丢失的，乙方应当照价予以赔偿。</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6、职工食堂现有设备、设施清单由甲方负责向乙方提供，并于乙方进驻工 作现场时由双方派人进行移交手续。</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7、职工食堂的各项设备、在正常使用中因机器本身正常耗损所产生故障， 不能正常运转的，由甲方负责维修、更换。</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8、甲方对乙方的采购工作有监督管理权。</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9、甲方按照本合同的约定向乙方支付劳务外包项目费用。</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 xml:space="preserve">10、双方在履行本合同期间，因乙方的原因导致就餐延误 30 </w:t>
      </w:r>
      <w:proofErr w:type="gramStart"/>
      <w:r w:rsidRPr="003A0CA6">
        <w:rPr>
          <w:rFonts w:ascii="仿宋" w:eastAsia="仿宋" w:hAnsi="仿宋" w:cs="仿宋"/>
          <w:color w:val="auto"/>
        </w:rPr>
        <w:t>分钟及</w:t>
      </w:r>
      <w:proofErr w:type="gramEnd"/>
      <w:r w:rsidRPr="003A0CA6">
        <w:rPr>
          <w:rFonts w:ascii="仿宋" w:eastAsia="仿宋" w:hAnsi="仿宋" w:cs="仿宋"/>
          <w:color w:val="auto"/>
        </w:rPr>
        <w:t>以上， 如果在一个月内发生两次及以上的，甲方有权解除本合同，乙方自行承担因本合 同解除所造成的一切后果和责任，给甲方造成损失的，乙方应当及时、足额的给 予赔偿；甲方若有临时加班、放假以及大型接待等活动时，应提前一天告知乙方， 若因就餐人员减少，甲方没有及时通知乙方，所造成的损失由甲方承担。如</w:t>
      </w:r>
      <w:proofErr w:type="gramStart"/>
      <w:r w:rsidRPr="003A0CA6">
        <w:rPr>
          <w:rFonts w:ascii="仿宋" w:eastAsia="仿宋" w:hAnsi="仿宋" w:cs="仿宋"/>
          <w:color w:val="auto"/>
        </w:rPr>
        <w:t>遇特 殊情况</w:t>
      </w:r>
      <w:proofErr w:type="gramEnd"/>
      <w:r w:rsidRPr="003A0CA6">
        <w:rPr>
          <w:rFonts w:ascii="仿宋" w:eastAsia="仿宋" w:hAnsi="仿宋" w:cs="仿宋"/>
          <w:color w:val="auto"/>
        </w:rPr>
        <w:t xml:space="preserve">需提前、延迟开餐或加餐时，甲方应提前一餐通知乙方，否则，造成的损 </w:t>
      </w:r>
      <w:proofErr w:type="gramStart"/>
      <w:r w:rsidRPr="003A0CA6">
        <w:rPr>
          <w:rFonts w:ascii="仿宋" w:eastAsia="仿宋" w:hAnsi="仿宋" w:cs="仿宋"/>
          <w:color w:val="auto"/>
        </w:rPr>
        <w:t>失由甲方</w:t>
      </w:r>
      <w:proofErr w:type="gramEnd"/>
      <w:r w:rsidRPr="003A0CA6">
        <w:rPr>
          <w:rFonts w:ascii="仿宋" w:eastAsia="仿宋" w:hAnsi="仿宋" w:cs="仿宋"/>
          <w:color w:val="auto"/>
        </w:rPr>
        <w:t>承担。</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11、甲方在履行本合同的过程中，乙方应该全力支持和配合。甲方有权要求 乙方遵守甲方的规章制度，对于违反规章制度的乙方员工，甲方有权以书面形式 告知乙方，限期乙方进行整改，乙方应当在甲方要求的期限内完成整改，否则甲 方</w:t>
      </w:r>
      <w:r w:rsidRPr="003A0CA6">
        <w:rPr>
          <w:rFonts w:ascii="仿宋" w:eastAsia="仿宋" w:hAnsi="仿宋" w:cs="仿宋"/>
          <w:color w:val="auto"/>
        </w:rPr>
        <w:lastRenderedPageBreak/>
        <w:t>有权解除本合同。</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12、甲方尊重乙方劳动和管理方式，除甲方领导和后勤管理人员外，其余人员一律不得随意出入乙方的后</w:t>
      </w:r>
      <w:proofErr w:type="gramStart"/>
      <w:r w:rsidRPr="003A0CA6">
        <w:rPr>
          <w:rFonts w:ascii="仿宋" w:eastAsia="仿宋" w:hAnsi="仿宋" w:cs="仿宋"/>
          <w:color w:val="auto"/>
        </w:rPr>
        <w:t>厨工作</w:t>
      </w:r>
      <w:proofErr w:type="gramEnd"/>
      <w:r w:rsidRPr="003A0CA6">
        <w:rPr>
          <w:rFonts w:ascii="仿宋" w:eastAsia="仿宋" w:hAnsi="仿宋" w:cs="仿宋"/>
          <w:color w:val="auto"/>
        </w:rPr>
        <w:t>现场。</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13、餐厅的日常采购管理：</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13.1 甲方委托乙方进行日常食材、物料等原材料的采购和保障工作，甲方 派出食堂管理员负责对乙方的采购食材、物料进行验收和监管。</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13.2 乙方应该严格执行采购验收制度，确保验收食材、物料质量符合食品 安全要求，杜绝不符合食品安全要求的食材、物料进入餐厅。如果因为乙方的原 因，出现采购的食材、物料引发安全事故，乙方应当承担全部责任，并赔偿受害 人因此造成的一切损失。</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13.3 双方应当严格入库验收制度，入库验收工作由甲方食堂管理员和乙方 厨师长负责，对入库原材料过秤、清点数量进行质量检测。</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13.4 餐厅所用的米、面、肉及各种调料、物料、易损厨具的采购乙方应当 从正规渠道购买，大宗原料提供三证。蔬菜乙方应当向周边蔬菜批发市场购买。</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14、甲方对乙方的食品加工过程、营养搭配、服务质量及安全管理、环境卫 生等方面有检查和监督权，对指出的问题乙方要及时整改。</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15、甲方无偿为乙方提供办公室及员工宿舍，以及洗澡设施，供服务保障人 员休息和自身卫生清洁。</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16、甲方承担天然气管道检修、维护、</w:t>
      </w:r>
      <w:proofErr w:type="gramStart"/>
      <w:r w:rsidRPr="003A0CA6">
        <w:rPr>
          <w:rFonts w:ascii="仿宋" w:eastAsia="仿宋" w:hAnsi="仿宋" w:cs="仿宋"/>
          <w:color w:val="auto"/>
        </w:rPr>
        <w:t>改造及然气</w:t>
      </w:r>
      <w:proofErr w:type="gramEnd"/>
      <w:r w:rsidRPr="003A0CA6">
        <w:rPr>
          <w:rFonts w:ascii="仿宋" w:eastAsia="仿宋" w:hAnsi="仿宋" w:cs="仿宋"/>
          <w:color w:val="auto"/>
        </w:rPr>
        <w:t>表维修更换、检测费用。</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17、为确保安全，甲方负责每半年对油烟管道进行一次清理，费用由甲方承 担；乙方负责餐厅日常</w:t>
      </w:r>
      <w:proofErr w:type="gramStart"/>
      <w:r w:rsidRPr="003A0CA6">
        <w:rPr>
          <w:rFonts w:ascii="仿宋" w:eastAsia="仿宋" w:hAnsi="仿宋" w:cs="仿宋"/>
          <w:color w:val="auto"/>
        </w:rPr>
        <w:t>卫生维护</w:t>
      </w:r>
      <w:proofErr w:type="gramEnd"/>
      <w:r w:rsidRPr="003A0CA6">
        <w:rPr>
          <w:rFonts w:ascii="仿宋" w:eastAsia="仿宋" w:hAnsi="仿宋" w:cs="仿宋"/>
          <w:color w:val="auto"/>
        </w:rPr>
        <w:t>工作。</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18、甲方对乙方制定的食谱每周进行审核确认，乙方对甲方提出的意见建议 要及时改进，对暂时不能落实的问题要积极创造条件尽早落实，双方达成一致的 食品要遵照执行，因原材料等特殊情况需要调整食谱时，调整量不超过 20%。</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19、甲方工作人员不得干预乙方的采购工作，不得推荐亲朋好友向乙方推销 原材料，不得干预乙方人员使用管理，不得推荐自己的关系户参与经营活动或强 行推荐人员到餐厅工作，</w:t>
      </w:r>
      <w:proofErr w:type="gramStart"/>
      <w:r w:rsidRPr="003A0CA6">
        <w:rPr>
          <w:rFonts w:ascii="仿宋" w:eastAsia="仿宋" w:hAnsi="仿宋" w:cs="仿宋"/>
          <w:color w:val="auto"/>
        </w:rPr>
        <w:t>不</w:t>
      </w:r>
      <w:proofErr w:type="gramEnd"/>
      <w:r w:rsidRPr="003A0CA6">
        <w:rPr>
          <w:rFonts w:ascii="仿宋" w:eastAsia="仿宋" w:hAnsi="仿宋" w:cs="仿宋"/>
          <w:color w:val="auto"/>
        </w:rPr>
        <w:t>私下做工作招聘</w:t>
      </w:r>
      <w:proofErr w:type="gramStart"/>
      <w:r w:rsidRPr="003A0CA6">
        <w:rPr>
          <w:rFonts w:ascii="仿宋" w:eastAsia="仿宋" w:hAnsi="仿宋" w:cs="仿宋"/>
          <w:color w:val="auto"/>
        </w:rPr>
        <w:t>乙方员工</w:t>
      </w:r>
      <w:proofErr w:type="gramEnd"/>
      <w:r w:rsidRPr="003A0CA6">
        <w:rPr>
          <w:rFonts w:ascii="仿宋" w:eastAsia="仿宋" w:hAnsi="仿宋" w:cs="仿宋"/>
          <w:color w:val="auto"/>
        </w:rPr>
        <w:t>到甲方工作。</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 xml:space="preserve">20、甲方负责对乙方所加工的饭菜质量、成本、服务工作进行考核，并依据考核结果确定奖罚数额。 </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21、自签订合同起，由就餐民主管理委员会每天派人监督原材料采购质量、每</w:t>
      </w:r>
      <w:r w:rsidRPr="003A0CA6">
        <w:rPr>
          <w:rFonts w:ascii="仿宋" w:eastAsia="仿宋" w:hAnsi="仿宋" w:cs="仿宋"/>
          <w:color w:val="auto"/>
        </w:rPr>
        <w:lastRenderedPageBreak/>
        <w:t>周统计反馈综合监督情况（菜品质量、伙食标准、卫生情况、服务态度等）， 每季度进行一次满意度测评，针对以上结果提出整改方案并限期整改，如更改不 到位，每次扣除合同金额 5%，确保餐饮质量不断提升。</w:t>
      </w:r>
    </w:p>
    <w:p w:rsidR="00B33977" w:rsidRPr="003A0CA6" w:rsidRDefault="00B33977" w:rsidP="00B33977">
      <w:pPr>
        <w:pStyle w:val="a3"/>
        <w:spacing w:line="360" w:lineRule="auto"/>
        <w:ind w:firstLineChars="200" w:firstLine="490"/>
        <w:rPr>
          <w:rFonts w:ascii="仿宋" w:eastAsia="仿宋" w:hAnsi="仿宋"/>
          <w:b/>
          <w:color w:val="auto"/>
          <w:spacing w:val="2"/>
        </w:rPr>
      </w:pPr>
      <w:r w:rsidRPr="003A0CA6">
        <w:rPr>
          <w:rFonts w:ascii="仿宋" w:eastAsia="仿宋" w:hAnsi="仿宋"/>
          <w:b/>
          <w:color w:val="auto"/>
          <w:spacing w:val="2"/>
        </w:rPr>
        <w:t>第</w:t>
      </w:r>
      <w:r w:rsidRPr="003A0CA6">
        <w:rPr>
          <w:rFonts w:ascii="仿宋" w:eastAsia="仿宋" w:hAnsi="仿宋" w:hint="eastAsia"/>
          <w:b/>
          <w:color w:val="auto"/>
          <w:spacing w:val="2"/>
        </w:rPr>
        <w:t>九</w:t>
      </w:r>
      <w:r w:rsidRPr="003A0CA6">
        <w:rPr>
          <w:rFonts w:ascii="仿宋" w:eastAsia="仿宋" w:hAnsi="仿宋"/>
          <w:b/>
          <w:color w:val="auto"/>
          <w:spacing w:val="2"/>
        </w:rPr>
        <w:t>条 乙方的权利和义务</w:t>
      </w:r>
    </w:p>
    <w:p w:rsidR="00B33977" w:rsidRPr="003A0CA6" w:rsidRDefault="00B33977" w:rsidP="00B33977">
      <w:pPr>
        <w:spacing w:before="4" w:line="160" w:lineRule="exact"/>
        <w:rPr>
          <w:rFonts w:ascii="仿宋" w:eastAsia="仿宋" w:hAnsi="仿宋"/>
          <w:sz w:val="16"/>
          <w:szCs w:val="16"/>
        </w:rPr>
      </w:pP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1、本着办好职工食堂，不断提高就餐满意率的共同目标，乙方应当积极配 合甲方，按照甲方提出的建议，及时对食堂技术人员的工作进行调整。</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2、乙方承诺在日常工作中严格遵守《中华人民共和国食品安全法》及其他 国家和地方制定的食品安全方面的法律、法规，并按照本合同的约定进行</w:t>
      </w:r>
      <w:proofErr w:type="gramStart"/>
      <w:r w:rsidRPr="003A0CA6">
        <w:rPr>
          <w:rFonts w:ascii="仿宋" w:eastAsia="仿宋" w:hAnsi="仿宋" w:cs="仿宋"/>
          <w:color w:val="auto"/>
        </w:rPr>
        <w:t>日常工</w:t>
      </w:r>
      <w:proofErr w:type="gramEnd"/>
      <w:r w:rsidRPr="003A0CA6">
        <w:rPr>
          <w:rFonts w:ascii="仿宋" w:eastAsia="仿宋" w:hAnsi="仿宋" w:cs="仿宋"/>
          <w:color w:val="auto"/>
        </w:rPr>
        <w:t xml:space="preserve"> 作。</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3、乙方承诺在合同期间保证食品安全率 100%，工作人员的人身安全率 100% 和机械设备安全使用率 100%。</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合同履行期间，发生食品卫生问题（包括但不限于发生饭菜有异物、</w:t>
      </w:r>
      <w:proofErr w:type="gramStart"/>
      <w:r w:rsidRPr="003A0CA6">
        <w:rPr>
          <w:rFonts w:ascii="仿宋" w:eastAsia="仿宋" w:hAnsi="仿宋" w:cs="仿宋"/>
          <w:color w:val="auto"/>
        </w:rPr>
        <w:t>食材变</w:t>
      </w:r>
      <w:proofErr w:type="gramEnd"/>
      <w:r w:rsidRPr="003A0CA6">
        <w:rPr>
          <w:rFonts w:ascii="仿宋" w:eastAsia="仿宋" w:hAnsi="仿宋" w:cs="仿宋"/>
          <w:color w:val="auto"/>
        </w:rPr>
        <w:t xml:space="preserve"> 质），经抽检或就餐人员投诉情况属实的，发现一次扣除合同金额 5%， 连续或 累计出现两次及以上的，甲方有权单方解除本协议，并按本合同金额第八条第 1 款要求乙方承担违约责任。</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本合同履行期间，若发生食品安全事故，乙方承诺承担全部责任，并赔偿受 害人因此造成的一切损失；乙方自行承担其工作人员的人身安全责任，乙方工作 人员发生的任何人身安全事故，均与甲方无关；机械设备由甲方负责安装防护装 置，对于没有安全防护的设备，乙方有权拒绝使用，如因此甲方造成损失的，由 甲方自行承担，除此外，乙方承担的因机械安全所造成的全部责任和全部费用。</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本合同履行期间，因乙方原因所发生的食品安全、人身安全、机械安全事故， 所产生的全部费用和相应的责任均由乙方承担。</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4、乙方的工作人员应当符合国家食品药品监督部门和其他相关部门的要求，乙方工作人员均应当持有效的《健康证》。</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5、乙方应按时、保质、保量地完成劳务外包项目工作任务，确保甲方节假 日加班和日常延时工作的需求，确保日常工作正常运行。</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6、乙方应当向所属员工提供符合《中华人民共和国食品安全法》要求的、 印有乙方企业标识的工作服和出入证，</w:t>
      </w:r>
      <w:proofErr w:type="gramStart"/>
      <w:r w:rsidRPr="003A0CA6">
        <w:rPr>
          <w:rFonts w:ascii="仿宋" w:eastAsia="仿宋" w:hAnsi="仿宋" w:cs="仿宋"/>
          <w:color w:val="auto"/>
        </w:rPr>
        <w:t>乙方员工</w:t>
      </w:r>
      <w:proofErr w:type="gramEnd"/>
      <w:r w:rsidRPr="003A0CA6">
        <w:rPr>
          <w:rFonts w:ascii="仿宋" w:eastAsia="仿宋" w:hAnsi="仿宋" w:cs="仿宋"/>
          <w:color w:val="auto"/>
        </w:rPr>
        <w:t>在工作区域时，必须穿着统一工 作服。</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7、乙方应当保证其员工身份的真实性以及政审合格。</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8、根据伙食费标准做好伙食调剂，控制伙食成本，杜绝浪费。按照甲方提 供</w:t>
      </w:r>
      <w:r w:rsidRPr="003A0CA6">
        <w:rPr>
          <w:rFonts w:ascii="仿宋" w:eastAsia="仿宋" w:hAnsi="仿宋" w:cs="仿宋"/>
          <w:color w:val="auto"/>
        </w:rPr>
        <w:lastRenderedPageBreak/>
        <w:t>的伙食标准进行成本核算，确因市场物价上涨幅度较大且持续时间较长时，乙 方有权调整食谱或要求甲方适当提高餐标。乙方同时应妥善保管甲方仓库内食 材，坚决杜绝人为损耗。否则，乙方应承担赔偿责任。</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9、按《食品安全法》相关规定，乙方所有出售的产品确保留样齐全，固体 不少于 125 克，液体不少于125毫升，时间不低于 48 小时，以便发生食源性事 故时追查原因。</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10、乙方须与员工签订正式劳动合同，负责员工的使用、管理、教育、培训、 奖惩和调配工作；负责员工意外事故和劳动纠纷的处理工作；按时支付员工工资、 保险及其他福利。负责所辖工作人员的安全工作。除甲方责任外，</w:t>
      </w:r>
      <w:proofErr w:type="gramStart"/>
      <w:r w:rsidRPr="003A0CA6">
        <w:rPr>
          <w:rFonts w:ascii="仿宋" w:eastAsia="仿宋" w:hAnsi="仿宋" w:cs="仿宋"/>
          <w:color w:val="auto"/>
        </w:rPr>
        <w:t>乙方员工</w:t>
      </w:r>
      <w:proofErr w:type="gramEnd"/>
      <w:r w:rsidRPr="003A0CA6">
        <w:rPr>
          <w:rFonts w:ascii="仿宋" w:eastAsia="仿宋" w:hAnsi="仿宋" w:cs="仿宋"/>
          <w:color w:val="auto"/>
        </w:rPr>
        <w:t>及第 三人出现人身伤亡、财产损失事故，由乙方负责，所有费用由乙方承担。乙方应 当按照我国劳动法律法规的有关规定向所属员工发放工资、福利、劳保；同时建 立、健全劳动安全制度，严格执行国家劳动安全规程和标准；并对员工进行上岗 前安全教育和技能等培训，使其符合上岗的要求，具备相应的职业技能和业务素 质。</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11、定期征求就餐人员意见，根据甲方意见有针对性改定工作。乙方管理人 员和厨师长须按甲方要求参与就餐民主管理委员会召开的有关餐厅问题的会议。</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 xml:space="preserve">12、甲方配置的机械设备，乙方不得转让、转包、转租、变卖或擅自挪用其他用途。必须爱护甲方的设备和财产，由于违规操作造成的设施设备、炊具、餐具等的损坏，由乙方照价赔偿。 </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13、乙方负责对餐厅水、电、燃气和设施设备的检查巡视，发现问题及时向甲方汇报。</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14、遇到甲方有重大活动时，乙方必须按照甲方要求保障饮食供应，需提前 或延后就餐时，由甲方负责提前通知乙方，乙方须配合并保证供应。</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15、乙方需调整人员时，必须事先向甲方备案，应交健康证、在岗出入证、 工作证等，并办理其他手续。</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16、乙方从事餐饮的所有人员必须办理卫生防疫部门发放的健康证，并承担 办证费用。</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17、乙方必须向甲方开具符合甲方要求的正规发票，税费由乙方承担。</w:t>
      </w:r>
    </w:p>
    <w:p w:rsidR="00B33977" w:rsidRPr="003A0CA6" w:rsidRDefault="00B33977" w:rsidP="00B33977">
      <w:pPr>
        <w:pStyle w:val="a3"/>
        <w:spacing w:line="360" w:lineRule="auto"/>
        <w:ind w:firstLineChars="200" w:firstLine="490"/>
        <w:rPr>
          <w:rFonts w:ascii="仿宋" w:eastAsia="仿宋" w:hAnsi="仿宋"/>
          <w:b/>
          <w:color w:val="auto"/>
          <w:spacing w:val="2"/>
        </w:rPr>
      </w:pPr>
      <w:r w:rsidRPr="003A0CA6">
        <w:rPr>
          <w:rFonts w:ascii="仿宋" w:eastAsia="仿宋" w:hAnsi="仿宋"/>
          <w:b/>
          <w:color w:val="auto"/>
          <w:spacing w:val="2"/>
        </w:rPr>
        <w:t>第</w:t>
      </w:r>
      <w:r w:rsidRPr="003A0CA6">
        <w:rPr>
          <w:rFonts w:ascii="仿宋" w:eastAsia="仿宋" w:hAnsi="仿宋" w:hint="eastAsia"/>
          <w:b/>
          <w:color w:val="auto"/>
          <w:spacing w:val="2"/>
        </w:rPr>
        <w:t>十</w:t>
      </w:r>
      <w:r w:rsidRPr="003A0CA6">
        <w:rPr>
          <w:rFonts w:ascii="仿宋" w:eastAsia="仿宋" w:hAnsi="仿宋"/>
          <w:b/>
          <w:color w:val="auto"/>
          <w:spacing w:val="2"/>
        </w:rPr>
        <w:t>条</w:t>
      </w:r>
      <w:r w:rsidRPr="003A0CA6">
        <w:rPr>
          <w:rFonts w:ascii="仿宋" w:eastAsia="仿宋" w:hAnsi="仿宋" w:hint="eastAsia"/>
          <w:b/>
          <w:color w:val="auto"/>
          <w:spacing w:val="2"/>
        </w:rPr>
        <w:t xml:space="preserve"> </w:t>
      </w:r>
      <w:r w:rsidRPr="003A0CA6">
        <w:rPr>
          <w:rFonts w:ascii="仿宋" w:eastAsia="仿宋" w:hAnsi="仿宋"/>
          <w:b/>
          <w:color w:val="auto"/>
          <w:spacing w:val="2"/>
        </w:rPr>
        <w:t xml:space="preserve">违约责任及解决合同纠纷的方式 </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1、双方任何一方违反本合同任</w:t>
      </w:r>
      <w:proofErr w:type="gramStart"/>
      <w:r w:rsidRPr="003A0CA6">
        <w:rPr>
          <w:rFonts w:ascii="仿宋" w:eastAsia="仿宋" w:hAnsi="仿宋" w:cs="仿宋"/>
          <w:color w:val="auto"/>
        </w:rPr>
        <w:t>一</w:t>
      </w:r>
      <w:proofErr w:type="gramEnd"/>
      <w:r w:rsidRPr="003A0CA6">
        <w:rPr>
          <w:rFonts w:ascii="仿宋" w:eastAsia="仿宋" w:hAnsi="仿宋" w:cs="仿宋"/>
          <w:color w:val="auto"/>
        </w:rPr>
        <w:t xml:space="preserve">条款即构成违约，违约方应当给守约方支付本合同总金额 20%违约金。 </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lastRenderedPageBreak/>
        <w:t>2、在本合同履行期间如产生争议，双方应当首先进行友好协商，若协商不成，可向甲方所在地人民法院提起诉讼起诉。</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 xml:space="preserve"> 3、除因不可抗拒的事件外（如地震、水灾、旱灾、战争、政府禁令、罢工等），任何一方不得以任何理由不经协商而中断合同的有效执行。</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 xml:space="preserve"> 4、为建立友好合作关系，确保双方权益和商业秘密不受侵犯，双方均负有保密责任和义务，未经任何一方允许，不得将对方商业信息、技术信息、</w:t>
      </w:r>
      <w:proofErr w:type="gramStart"/>
      <w:r w:rsidRPr="003A0CA6">
        <w:rPr>
          <w:rFonts w:ascii="仿宋" w:eastAsia="仿宋" w:hAnsi="仿宋" w:cs="仿宋"/>
          <w:color w:val="auto"/>
        </w:rPr>
        <w:t>经营信</w:t>
      </w:r>
      <w:proofErr w:type="gramEnd"/>
      <w:r w:rsidRPr="003A0CA6">
        <w:rPr>
          <w:rFonts w:ascii="仿宋" w:eastAsia="仿宋" w:hAnsi="仿宋" w:cs="仿宋"/>
          <w:color w:val="auto"/>
        </w:rPr>
        <w:t xml:space="preserve"> 息及本合同约定的相关内容转载或公开给第三方，若任何一方违反本条款，</w:t>
      </w:r>
      <w:proofErr w:type="gramStart"/>
      <w:r w:rsidRPr="003A0CA6">
        <w:rPr>
          <w:rFonts w:ascii="仿宋" w:eastAsia="仿宋" w:hAnsi="仿宋" w:cs="仿宋"/>
          <w:color w:val="auto"/>
        </w:rPr>
        <w:t>需承</w:t>
      </w:r>
      <w:proofErr w:type="gramEnd"/>
      <w:r w:rsidRPr="003A0CA6">
        <w:rPr>
          <w:rFonts w:ascii="仿宋" w:eastAsia="仿宋" w:hAnsi="仿宋" w:cs="仿宋"/>
          <w:color w:val="auto"/>
        </w:rPr>
        <w:t xml:space="preserve"> 担违约金 10 万元，同时承担相应的法律责任。</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 xml:space="preserve">5、为保证双方合作权益，甲方应按合同约定结算劳务费，逾期未付，在合 同约定付款期的 5 </w:t>
      </w:r>
      <w:proofErr w:type="gramStart"/>
      <w:r w:rsidRPr="003A0CA6">
        <w:rPr>
          <w:rFonts w:ascii="仿宋" w:eastAsia="仿宋" w:hAnsi="仿宋" w:cs="仿宋"/>
          <w:color w:val="auto"/>
        </w:rPr>
        <w:t>个</w:t>
      </w:r>
      <w:proofErr w:type="gramEnd"/>
      <w:r w:rsidRPr="003A0CA6">
        <w:rPr>
          <w:rFonts w:ascii="仿宋" w:eastAsia="仿宋" w:hAnsi="仿宋" w:cs="仿宋"/>
          <w:color w:val="auto"/>
        </w:rPr>
        <w:t>工作日后，甲方应按日向乙方支付万分之五（5</w:t>
      </w:r>
      <w:r w:rsidRPr="003A0CA6">
        <w:rPr>
          <w:rFonts w:ascii="MS Gothic" w:eastAsia="MS Gothic" w:hAnsi="MS Gothic" w:cs="MS Gothic" w:hint="eastAsia"/>
          <w:color w:val="auto"/>
        </w:rPr>
        <w:t>‱</w:t>
      </w:r>
      <w:r w:rsidRPr="003A0CA6">
        <w:rPr>
          <w:rFonts w:ascii="仿宋" w:eastAsia="仿宋" w:hAnsi="仿宋" w:cs="仿宋"/>
          <w:color w:val="auto"/>
        </w:rPr>
        <w:t>）的滞纳金，直至结算全部伙食费为止。</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6、无论因任何原因，双方不再合作，甲方不得以任何理由、任何形式雇佣乙方现有管理干部或员工，如违反规定，需承担赔偿20万元违约金并承担相关法律责任。</w:t>
      </w:r>
    </w:p>
    <w:p w:rsidR="00B33977" w:rsidRPr="003A0CA6" w:rsidRDefault="00B33977" w:rsidP="00B33977">
      <w:pPr>
        <w:spacing w:before="7" w:line="100" w:lineRule="exact"/>
        <w:rPr>
          <w:rFonts w:ascii="仿宋" w:eastAsia="仿宋" w:hAnsi="仿宋"/>
          <w:sz w:val="10"/>
          <w:szCs w:val="10"/>
        </w:rPr>
      </w:pPr>
    </w:p>
    <w:p w:rsidR="00B33977" w:rsidRPr="003A0CA6" w:rsidRDefault="00B33977" w:rsidP="00B33977">
      <w:pPr>
        <w:pStyle w:val="a3"/>
        <w:spacing w:line="360" w:lineRule="auto"/>
        <w:ind w:firstLineChars="200" w:firstLine="490"/>
        <w:rPr>
          <w:rFonts w:ascii="仿宋" w:eastAsia="仿宋" w:hAnsi="仿宋"/>
          <w:b/>
          <w:color w:val="auto"/>
          <w:spacing w:val="2"/>
        </w:rPr>
      </w:pPr>
      <w:r w:rsidRPr="003A0CA6">
        <w:rPr>
          <w:rFonts w:ascii="仿宋" w:eastAsia="仿宋" w:hAnsi="仿宋"/>
          <w:b/>
          <w:color w:val="auto"/>
          <w:spacing w:val="2"/>
        </w:rPr>
        <w:t>第</w:t>
      </w:r>
      <w:r w:rsidRPr="003A0CA6">
        <w:rPr>
          <w:rFonts w:ascii="仿宋" w:eastAsia="仿宋" w:hAnsi="仿宋" w:hint="eastAsia"/>
          <w:b/>
          <w:color w:val="auto"/>
          <w:spacing w:val="2"/>
        </w:rPr>
        <w:t>十一</w:t>
      </w:r>
      <w:r w:rsidRPr="003A0CA6">
        <w:rPr>
          <w:rFonts w:ascii="仿宋" w:eastAsia="仿宋" w:hAnsi="仿宋"/>
          <w:b/>
          <w:color w:val="auto"/>
          <w:spacing w:val="2"/>
        </w:rPr>
        <w:t>条</w:t>
      </w:r>
      <w:r w:rsidRPr="003A0CA6">
        <w:rPr>
          <w:rFonts w:ascii="仿宋" w:eastAsia="仿宋" w:hAnsi="仿宋"/>
          <w:b/>
          <w:color w:val="auto"/>
          <w:spacing w:val="2"/>
        </w:rPr>
        <w:tab/>
        <w:t xml:space="preserve">合同变更与终止 </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1、合同期间任何一方不得随意终止合同。</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2、本合同规定的履行期限届满，合同自动终止。</w:t>
      </w:r>
    </w:p>
    <w:p w:rsidR="00B33977" w:rsidRPr="003A0CA6" w:rsidRDefault="00B33977" w:rsidP="00B33977">
      <w:pPr>
        <w:pStyle w:val="a3"/>
        <w:tabs>
          <w:tab w:val="left" w:pos="4080"/>
        </w:tabs>
        <w:spacing w:line="360" w:lineRule="auto"/>
        <w:ind w:firstLineChars="200" w:firstLine="480"/>
        <w:rPr>
          <w:rFonts w:ascii="仿宋" w:eastAsia="仿宋" w:hAnsi="仿宋" w:cs="仿宋"/>
          <w:color w:val="auto"/>
        </w:rPr>
      </w:pPr>
      <w:r w:rsidRPr="003A0CA6">
        <w:rPr>
          <w:rFonts w:ascii="仿宋" w:eastAsia="仿宋" w:hAnsi="仿宋" w:cs="仿宋"/>
          <w:color w:val="auto"/>
        </w:rPr>
        <w:t>3、乙方应自觉遵守甲方工作纪律、规章制度，服从甲方管理。因乙方原因 给甲方造成严重后果，甲方可以单方面解除合同。</w:t>
      </w:r>
    </w:p>
    <w:p w:rsidR="00B33977" w:rsidRPr="003A0CA6" w:rsidRDefault="00B33977" w:rsidP="00B33977">
      <w:pPr>
        <w:pStyle w:val="a3"/>
        <w:spacing w:line="362" w:lineRule="auto"/>
        <w:ind w:firstLine="567"/>
        <w:rPr>
          <w:rFonts w:ascii="仿宋" w:eastAsia="仿宋" w:hAnsi="仿宋"/>
          <w:color w:val="auto"/>
        </w:rPr>
      </w:pPr>
      <w:r w:rsidRPr="003A0CA6">
        <w:rPr>
          <w:rFonts w:ascii="仿宋" w:eastAsia="仿宋" w:hAnsi="仿宋"/>
          <w:b/>
          <w:color w:val="auto"/>
          <w:spacing w:val="2"/>
        </w:rPr>
        <w:t>第</w:t>
      </w:r>
      <w:r w:rsidRPr="003A0CA6">
        <w:rPr>
          <w:rFonts w:ascii="仿宋" w:eastAsia="仿宋" w:hAnsi="仿宋" w:hint="eastAsia"/>
          <w:b/>
          <w:color w:val="auto"/>
        </w:rPr>
        <w:t>十二</w:t>
      </w:r>
      <w:r w:rsidRPr="003A0CA6">
        <w:rPr>
          <w:rFonts w:ascii="仿宋" w:eastAsia="仿宋" w:hAnsi="仿宋"/>
          <w:b/>
          <w:color w:val="auto"/>
        </w:rPr>
        <w:t>条</w:t>
      </w:r>
      <w:r w:rsidRPr="003A0CA6">
        <w:rPr>
          <w:rFonts w:ascii="仿宋" w:eastAsia="仿宋" w:hAnsi="仿宋"/>
          <w:color w:val="auto"/>
        </w:rPr>
        <w:tab/>
        <w:t xml:space="preserve"> </w:t>
      </w:r>
      <w:hyperlink r:id="rId9">
        <w:r w:rsidRPr="003A0CA6">
          <w:rPr>
            <w:rFonts w:ascii="仿宋" w:eastAsia="仿宋" w:hAnsi="仿宋"/>
            <w:color w:val="auto"/>
          </w:rPr>
          <w:t>不</w:t>
        </w:r>
        <w:r w:rsidRPr="003A0CA6">
          <w:rPr>
            <w:rFonts w:ascii="仿宋" w:eastAsia="仿宋" w:hAnsi="仿宋"/>
            <w:color w:val="auto"/>
            <w:spacing w:val="2"/>
          </w:rPr>
          <w:t>可</w:t>
        </w:r>
        <w:r w:rsidRPr="003A0CA6">
          <w:rPr>
            <w:rFonts w:ascii="仿宋" w:eastAsia="仿宋" w:hAnsi="仿宋"/>
            <w:color w:val="auto"/>
          </w:rPr>
          <w:t>抗力</w:t>
        </w:r>
      </w:hyperlink>
      <w:r w:rsidRPr="003A0CA6">
        <w:rPr>
          <w:rFonts w:ascii="仿宋" w:eastAsia="仿宋" w:hAnsi="仿宋"/>
          <w:color w:val="auto"/>
        </w:rPr>
        <w:t xml:space="preserve"> 甲乙双方任何一方由于</w:t>
      </w:r>
      <w:hyperlink r:id="rId10">
        <w:r w:rsidRPr="003A0CA6">
          <w:rPr>
            <w:rFonts w:ascii="仿宋" w:eastAsia="仿宋" w:hAnsi="仿宋"/>
            <w:color w:val="auto"/>
          </w:rPr>
          <w:t>不可抗力</w:t>
        </w:r>
      </w:hyperlink>
      <w:r w:rsidRPr="003A0CA6">
        <w:rPr>
          <w:rFonts w:ascii="仿宋" w:eastAsia="仿宋" w:hAnsi="仿宋"/>
          <w:color w:val="auto"/>
        </w:rPr>
        <w:t>原因不能履行合同时</w:t>
      </w:r>
      <w:r w:rsidRPr="003A0CA6">
        <w:rPr>
          <w:rFonts w:ascii="仿宋" w:eastAsia="仿宋" w:hAnsi="仿宋"/>
          <w:color w:val="auto"/>
          <w:spacing w:val="-108"/>
        </w:rPr>
        <w:t>，</w:t>
      </w:r>
      <w:r w:rsidRPr="003A0CA6">
        <w:rPr>
          <w:rFonts w:ascii="仿宋" w:eastAsia="仿宋" w:hAnsi="仿宋"/>
          <w:color w:val="auto"/>
        </w:rPr>
        <w:t>应及时向</w:t>
      </w:r>
      <w:r w:rsidRPr="003A0CA6">
        <w:rPr>
          <w:rFonts w:ascii="仿宋" w:eastAsia="仿宋" w:hAnsi="仿宋"/>
          <w:color w:val="auto"/>
          <w:spacing w:val="1"/>
        </w:rPr>
        <w:t>对</w:t>
      </w:r>
      <w:hyperlink r:id="rId11">
        <w:r w:rsidRPr="003A0CA6">
          <w:rPr>
            <w:rFonts w:ascii="仿宋" w:eastAsia="仿宋" w:hAnsi="仿宋"/>
            <w:color w:val="auto"/>
          </w:rPr>
          <w:t>方通</w:t>
        </w:r>
      </w:hyperlink>
      <w:proofErr w:type="gramStart"/>
      <w:r w:rsidRPr="003A0CA6">
        <w:rPr>
          <w:rFonts w:ascii="仿宋" w:eastAsia="仿宋" w:hAnsi="仿宋"/>
          <w:color w:val="auto"/>
        </w:rPr>
        <w:t>报不能</w:t>
      </w:r>
      <w:proofErr w:type="gramEnd"/>
      <w:r w:rsidRPr="003A0CA6">
        <w:rPr>
          <w:rFonts w:ascii="仿宋" w:eastAsia="仿宋" w:hAnsi="仿宋"/>
          <w:color w:val="auto"/>
        </w:rPr>
        <w:t>履行或不能完全履行的理由</w:t>
      </w:r>
      <w:r w:rsidRPr="003A0CA6">
        <w:rPr>
          <w:rFonts w:ascii="仿宋" w:eastAsia="仿宋" w:hAnsi="仿宋"/>
          <w:color w:val="auto"/>
          <w:spacing w:val="-56"/>
        </w:rPr>
        <w:t>，</w:t>
      </w:r>
      <w:r w:rsidRPr="003A0CA6">
        <w:rPr>
          <w:rFonts w:ascii="仿宋" w:eastAsia="仿宋" w:hAnsi="仿宋"/>
          <w:color w:val="auto"/>
        </w:rPr>
        <w:t>以减轻可能给</w:t>
      </w:r>
      <w:r w:rsidRPr="003A0CA6">
        <w:rPr>
          <w:rFonts w:ascii="仿宋" w:eastAsia="仿宋" w:hAnsi="仿宋"/>
          <w:color w:val="auto"/>
          <w:spacing w:val="2"/>
        </w:rPr>
        <w:t>对</w:t>
      </w:r>
      <w:r w:rsidRPr="003A0CA6">
        <w:rPr>
          <w:rFonts w:ascii="仿宋" w:eastAsia="仿宋" w:hAnsi="仿宋"/>
          <w:color w:val="auto"/>
        </w:rPr>
        <w:t>方造成的损失</w:t>
      </w:r>
      <w:r w:rsidRPr="003A0CA6">
        <w:rPr>
          <w:rFonts w:ascii="仿宋" w:eastAsia="仿宋" w:hAnsi="仿宋"/>
          <w:color w:val="auto"/>
          <w:spacing w:val="-56"/>
        </w:rPr>
        <w:t>，</w:t>
      </w:r>
      <w:r w:rsidRPr="003A0CA6">
        <w:rPr>
          <w:rFonts w:ascii="仿宋" w:eastAsia="仿宋" w:hAnsi="仿宋"/>
          <w:color w:val="auto"/>
        </w:rPr>
        <w:t>在取</w:t>
      </w:r>
      <w:r w:rsidRPr="003A0CA6">
        <w:rPr>
          <w:rFonts w:ascii="仿宋" w:eastAsia="仿宋" w:hAnsi="仿宋"/>
          <w:color w:val="auto"/>
          <w:spacing w:val="2"/>
        </w:rPr>
        <w:t>得</w:t>
      </w:r>
      <w:r w:rsidRPr="003A0CA6">
        <w:rPr>
          <w:rFonts w:ascii="仿宋" w:eastAsia="仿宋" w:hAnsi="仿宋"/>
          <w:color w:val="auto"/>
        </w:rPr>
        <w:t>有关机构证明后</w:t>
      </w:r>
      <w:r w:rsidRPr="003A0CA6">
        <w:rPr>
          <w:rFonts w:ascii="仿宋" w:eastAsia="仿宋" w:hAnsi="仿宋"/>
          <w:color w:val="auto"/>
          <w:spacing w:val="-36"/>
        </w:rPr>
        <w:t>，</w:t>
      </w:r>
      <w:r w:rsidRPr="003A0CA6">
        <w:rPr>
          <w:rFonts w:ascii="仿宋" w:eastAsia="仿宋" w:hAnsi="仿宋"/>
          <w:color w:val="auto"/>
        </w:rPr>
        <w:t>允许延期履行</w:t>
      </w:r>
      <w:r w:rsidRPr="003A0CA6">
        <w:rPr>
          <w:rFonts w:ascii="仿宋" w:eastAsia="仿宋" w:hAnsi="仿宋"/>
          <w:color w:val="auto"/>
          <w:spacing w:val="-36"/>
        </w:rPr>
        <w:t>、</w:t>
      </w:r>
      <w:r w:rsidRPr="003A0CA6">
        <w:rPr>
          <w:rFonts w:ascii="仿宋" w:eastAsia="仿宋" w:hAnsi="仿宋"/>
          <w:color w:val="auto"/>
        </w:rPr>
        <w:t>部分履行或不履行合同</w:t>
      </w:r>
      <w:r w:rsidRPr="003A0CA6">
        <w:rPr>
          <w:rFonts w:ascii="仿宋" w:eastAsia="仿宋" w:hAnsi="仿宋"/>
          <w:color w:val="auto"/>
          <w:spacing w:val="-36"/>
        </w:rPr>
        <w:t>，</w:t>
      </w:r>
      <w:r w:rsidRPr="003A0CA6">
        <w:rPr>
          <w:rFonts w:ascii="仿宋" w:eastAsia="仿宋" w:hAnsi="仿宋"/>
          <w:color w:val="auto"/>
        </w:rPr>
        <w:t>并根据情况可部分或全部免予承</w:t>
      </w:r>
      <w:r w:rsidRPr="003A0CA6">
        <w:rPr>
          <w:rFonts w:ascii="仿宋" w:eastAsia="仿宋" w:hAnsi="仿宋"/>
          <w:color w:val="auto"/>
          <w:spacing w:val="1"/>
        </w:rPr>
        <w:t>担</w:t>
      </w:r>
      <w:hyperlink r:id="rId12">
        <w:r w:rsidRPr="003A0CA6">
          <w:rPr>
            <w:rFonts w:ascii="仿宋" w:eastAsia="仿宋" w:hAnsi="仿宋"/>
            <w:color w:val="auto"/>
          </w:rPr>
          <w:t>违</w:t>
        </w:r>
      </w:hyperlink>
      <w:r w:rsidRPr="003A0CA6">
        <w:rPr>
          <w:rFonts w:ascii="仿宋" w:eastAsia="仿宋" w:hAnsi="仿宋"/>
          <w:color w:val="auto"/>
        </w:rPr>
        <w:t xml:space="preserve"> </w:t>
      </w:r>
      <w:hyperlink r:id="rId13">
        <w:proofErr w:type="gramStart"/>
        <w:r w:rsidRPr="003A0CA6">
          <w:rPr>
            <w:rFonts w:ascii="仿宋" w:eastAsia="仿宋" w:hAnsi="仿宋"/>
            <w:color w:val="auto"/>
          </w:rPr>
          <w:t>约责</w:t>
        </w:r>
        <w:r w:rsidRPr="003A0CA6">
          <w:rPr>
            <w:rFonts w:ascii="仿宋" w:eastAsia="仿宋" w:hAnsi="仿宋"/>
            <w:color w:val="auto"/>
            <w:spacing w:val="-1"/>
          </w:rPr>
          <w:t>任</w:t>
        </w:r>
        <w:proofErr w:type="gramEnd"/>
      </w:hyperlink>
      <w:r w:rsidRPr="003A0CA6">
        <w:rPr>
          <w:rFonts w:ascii="仿宋" w:eastAsia="仿宋" w:hAnsi="仿宋"/>
          <w:color w:val="auto"/>
        </w:rPr>
        <w:t>。</w:t>
      </w:r>
    </w:p>
    <w:p w:rsidR="00B33977" w:rsidRPr="003A0CA6" w:rsidRDefault="00B33977" w:rsidP="00B33977">
      <w:pPr>
        <w:pStyle w:val="a3"/>
        <w:tabs>
          <w:tab w:val="left" w:pos="1567"/>
        </w:tabs>
        <w:spacing w:line="323" w:lineRule="exact"/>
        <w:ind w:left="602"/>
        <w:rPr>
          <w:rFonts w:ascii="仿宋" w:eastAsia="仿宋" w:hAnsi="仿宋"/>
          <w:b/>
          <w:color w:val="auto"/>
        </w:rPr>
      </w:pPr>
      <w:r w:rsidRPr="003A0CA6">
        <w:rPr>
          <w:rFonts w:ascii="仿宋" w:eastAsia="仿宋" w:hAnsi="仿宋"/>
          <w:b/>
          <w:color w:val="auto"/>
          <w:spacing w:val="2"/>
        </w:rPr>
        <w:t>第</w:t>
      </w:r>
      <w:r w:rsidRPr="003A0CA6">
        <w:rPr>
          <w:rFonts w:ascii="仿宋" w:eastAsia="仿宋" w:hAnsi="仿宋"/>
          <w:b/>
          <w:color w:val="auto"/>
        </w:rPr>
        <w:t>十</w:t>
      </w:r>
      <w:r w:rsidRPr="003A0CA6">
        <w:rPr>
          <w:rFonts w:ascii="仿宋" w:eastAsia="仿宋" w:hAnsi="仿宋" w:hint="eastAsia"/>
          <w:b/>
          <w:color w:val="auto"/>
        </w:rPr>
        <w:t>三</w:t>
      </w:r>
      <w:r w:rsidRPr="003A0CA6">
        <w:rPr>
          <w:rFonts w:ascii="仿宋" w:eastAsia="仿宋" w:hAnsi="仿宋"/>
          <w:b/>
          <w:color w:val="auto"/>
        </w:rPr>
        <w:t>条</w:t>
      </w:r>
      <w:r w:rsidRPr="003A0CA6">
        <w:rPr>
          <w:rFonts w:ascii="仿宋" w:eastAsia="仿宋" w:hAnsi="仿宋" w:hint="eastAsia"/>
          <w:b/>
          <w:color w:val="auto"/>
        </w:rPr>
        <w:t xml:space="preserve">  </w:t>
      </w:r>
      <w:r w:rsidRPr="003A0CA6">
        <w:rPr>
          <w:rFonts w:ascii="仿宋" w:eastAsia="仿宋" w:hAnsi="仿宋"/>
          <w:b/>
          <w:color w:val="auto"/>
        </w:rPr>
        <w:t>争</w:t>
      </w:r>
      <w:r w:rsidRPr="003A0CA6">
        <w:rPr>
          <w:rFonts w:ascii="仿宋" w:eastAsia="仿宋" w:hAnsi="仿宋"/>
          <w:b/>
          <w:color w:val="auto"/>
          <w:spacing w:val="2"/>
        </w:rPr>
        <w:t>议</w:t>
      </w:r>
      <w:r w:rsidRPr="003A0CA6">
        <w:rPr>
          <w:rFonts w:ascii="仿宋" w:eastAsia="仿宋" w:hAnsi="仿宋"/>
          <w:b/>
          <w:color w:val="auto"/>
        </w:rPr>
        <w:t>解决</w:t>
      </w:r>
    </w:p>
    <w:p w:rsidR="00B33977" w:rsidRPr="003A0CA6" w:rsidRDefault="00B33977" w:rsidP="00B33977">
      <w:pPr>
        <w:spacing w:before="4" w:line="180" w:lineRule="exact"/>
        <w:rPr>
          <w:rFonts w:ascii="仿宋" w:eastAsia="仿宋" w:hAnsi="仿宋"/>
          <w:sz w:val="18"/>
          <w:szCs w:val="18"/>
        </w:rPr>
      </w:pPr>
    </w:p>
    <w:p w:rsidR="00B33977" w:rsidRPr="003A0CA6" w:rsidRDefault="00B33977" w:rsidP="00B33977">
      <w:pPr>
        <w:pStyle w:val="a3"/>
        <w:spacing w:line="379" w:lineRule="auto"/>
        <w:ind w:firstLine="479"/>
        <w:rPr>
          <w:rFonts w:ascii="仿宋" w:eastAsia="仿宋" w:hAnsi="仿宋"/>
          <w:color w:val="auto"/>
        </w:rPr>
      </w:pPr>
      <w:r w:rsidRPr="003A0CA6">
        <w:rPr>
          <w:rFonts w:ascii="仿宋" w:eastAsia="仿宋" w:hAnsi="仿宋"/>
          <w:color w:val="auto"/>
        </w:rPr>
        <w:t>双方本着友好合作的态度</w:t>
      </w:r>
      <w:r w:rsidRPr="003A0CA6">
        <w:rPr>
          <w:rFonts w:ascii="仿宋" w:eastAsia="仿宋" w:hAnsi="仿宋" w:cs="仿宋"/>
          <w:color w:val="auto"/>
        </w:rPr>
        <w:t>,</w:t>
      </w:r>
      <w:hyperlink r:id="rId14">
        <w:r w:rsidRPr="003A0CA6">
          <w:rPr>
            <w:rFonts w:ascii="仿宋" w:eastAsia="仿宋" w:hAnsi="仿宋"/>
            <w:color w:val="auto"/>
          </w:rPr>
          <w:t>对合同履行过程中发生的纠纷</w:t>
        </w:r>
      </w:hyperlink>
      <w:r w:rsidRPr="003A0CA6">
        <w:rPr>
          <w:rFonts w:ascii="仿宋" w:eastAsia="仿宋" w:hAnsi="仿宋"/>
          <w:color w:val="auto"/>
        </w:rPr>
        <w:t>应及时协商解决</w:t>
      </w:r>
      <w:r w:rsidRPr="003A0CA6">
        <w:rPr>
          <w:rFonts w:ascii="仿宋" w:eastAsia="仿宋" w:hAnsi="仿宋" w:cs="仿宋"/>
          <w:color w:val="auto"/>
        </w:rPr>
        <w:t>,</w:t>
      </w:r>
      <w:r w:rsidRPr="003A0CA6">
        <w:rPr>
          <w:rFonts w:ascii="仿宋" w:eastAsia="仿宋" w:hAnsi="仿宋"/>
          <w:color w:val="auto"/>
        </w:rPr>
        <w:t>协 商不成，向甲方所在地人民法院诉讼解决。</w:t>
      </w:r>
    </w:p>
    <w:p w:rsidR="00B33977" w:rsidRPr="003A0CA6" w:rsidRDefault="00B33977" w:rsidP="00B33977">
      <w:pPr>
        <w:pStyle w:val="a3"/>
        <w:tabs>
          <w:tab w:val="left" w:pos="1807"/>
        </w:tabs>
        <w:spacing w:line="324" w:lineRule="exact"/>
        <w:ind w:left="602"/>
        <w:rPr>
          <w:rFonts w:ascii="仿宋" w:eastAsia="仿宋" w:hAnsi="仿宋"/>
          <w:b/>
          <w:color w:val="auto"/>
        </w:rPr>
      </w:pPr>
      <w:r w:rsidRPr="003A0CA6">
        <w:rPr>
          <w:rFonts w:ascii="仿宋" w:eastAsia="仿宋" w:hAnsi="仿宋"/>
          <w:b/>
          <w:color w:val="auto"/>
          <w:spacing w:val="2"/>
        </w:rPr>
        <w:t>第</w:t>
      </w:r>
      <w:r w:rsidRPr="003A0CA6">
        <w:rPr>
          <w:rFonts w:ascii="仿宋" w:eastAsia="仿宋" w:hAnsi="仿宋"/>
          <w:b/>
          <w:color w:val="auto"/>
        </w:rPr>
        <w:t>十</w:t>
      </w:r>
      <w:r w:rsidRPr="003A0CA6">
        <w:rPr>
          <w:rFonts w:ascii="仿宋" w:eastAsia="仿宋" w:hAnsi="仿宋" w:hint="eastAsia"/>
          <w:b/>
          <w:color w:val="auto"/>
        </w:rPr>
        <w:t>四</w:t>
      </w:r>
      <w:r w:rsidRPr="003A0CA6">
        <w:rPr>
          <w:rFonts w:ascii="仿宋" w:eastAsia="仿宋" w:hAnsi="仿宋"/>
          <w:b/>
          <w:color w:val="auto"/>
        </w:rPr>
        <w:t>条</w:t>
      </w:r>
      <w:r w:rsidRPr="003A0CA6">
        <w:rPr>
          <w:rFonts w:ascii="仿宋" w:eastAsia="仿宋" w:hAnsi="仿宋"/>
          <w:b/>
          <w:color w:val="auto"/>
        </w:rPr>
        <w:tab/>
      </w:r>
      <w:r w:rsidRPr="003A0CA6">
        <w:rPr>
          <w:rFonts w:ascii="仿宋" w:eastAsia="仿宋" w:hAnsi="仿宋"/>
          <w:b/>
          <w:color w:val="auto"/>
          <w:spacing w:val="2"/>
        </w:rPr>
        <w:t>监</w:t>
      </w:r>
      <w:r w:rsidRPr="003A0CA6">
        <w:rPr>
          <w:rFonts w:ascii="仿宋" w:eastAsia="仿宋" w:hAnsi="仿宋"/>
          <w:b/>
          <w:color w:val="auto"/>
        </w:rPr>
        <w:t>督</w:t>
      </w:r>
      <w:r w:rsidRPr="003A0CA6">
        <w:rPr>
          <w:rFonts w:ascii="仿宋" w:eastAsia="仿宋" w:hAnsi="仿宋"/>
          <w:b/>
          <w:color w:val="auto"/>
          <w:spacing w:val="2"/>
        </w:rPr>
        <w:t>和</w:t>
      </w:r>
      <w:r w:rsidRPr="003A0CA6">
        <w:rPr>
          <w:rFonts w:ascii="仿宋" w:eastAsia="仿宋" w:hAnsi="仿宋"/>
          <w:b/>
          <w:color w:val="auto"/>
        </w:rPr>
        <w:t>管理</w:t>
      </w:r>
    </w:p>
    <w:p w:rsidR="00B33977" w:rsidRPr="003A0CA6" w:rsidRDefault="00B33977" w:rsidP="00B33977">
      <w:pPr>
        <w:spacing w:before="4" w:line="180" w:lineRule="exact"/>
        <w:rPr>
          <w:rFonts w:ascii="仿宋" w:eastAsia="仿宋" w:hAnsi="仿宋"/>
          <w:sz w:val="18"/>
          <w:szCs w:val="18"/>
        </w:rPr>
      </w:pPr>
    </w:p>
    <w:p w:rsidR="00B33977" w:rsidRPr="003A0CA6" w:rsidRDefault="00B33977" w:rsidP="00B33977">
      <w:pPr>
        <w:pStyle w:val="a3"/>
        <w:spacing w:line="379" w:lineRule="auto"/>
        <w:ind w:right="233" w:firstLine="479"/>
        <w:rPr>
          <w:rFonts w:ascii="仿宋" w:eastAsia="仿宋" w:hAnsi="仿宋"/>
          <w:color w:val="auto"/>
        </w:rPr>
      </w:pPr>
      <w:r w:rsidRPr="003A0CA6">
        <w:rPr>
          <w:rFonts w:ascii="仿宋" w:eastAsia="仿宋" w:hAnsi="仿宋" w:cs="仿宋"/>
          <w:color w:val="auto"/>
        </w:rPr>
        <w:t>1</w:t>
      </w:r>
      <w:r w:rsidRPr="003A0CA6">
        <w:rPr>
          <w:rFonts w:ascii="仿宋" w:eastAsia="仿宋" w:hAnsi="仿宋"/>
          <w:color w:val="auto"/>
        </w:rPr>
        <w:t>、政府采购合同履行中，甲方需追加与合同标的相同的货物、工程或者服务的</w:t>
      </w:r>
      <w:r w:rsidRPr="003A0CA6">
        <w:rPr>
          <w:rFonts w:ascii="仿宋" w:eastAsia="仿宋" w:hAnsi="仿宋"/>
          <w:color w:val="auto"/>
          <w:spacing w:val="-36"/>
        </w:rPr>
        <w:t>，</w:t>
      </w:r>
      <w:r w:rsidRPr="003A0CA6">
        <w:rPr>
          <w:rFonts w:ascii="仿宋" w:eastAsia="仿宋" w:hAnsi="仿宋"/>
          <w:color w:val="auto"/>
        </w:rPr>
        <w:t>在不改变合同其他条款的前提下</w:t>
      </w:r>
      <w:r w:rsidRPr="003A0CA6">
        <w:rPr>
          <w:rFonts w:ascii="仿宋" w:eastAsia="仿宋" w:hAnsi="仿宋"/>
          <w:color w:val="auto"/>
          <w:spacing w:val="-36"/>
        </w:rPr>
        <w:t>，</w:t>
      </w:r>
      <w:r w:rsidRPr="003A0CA6">
        <w:rPr>
          <w:rFonts w:ascii="仿宋" w:eastAsia="仿宋" w:hAnsi="仿宋"/>
          <w:color w:val="auto"/>
        </w:rPr>
        <w:t>可以与乙方协商签订补充合同</w:t>
      </w:r>
      <w:r w:rsidRPr="003A0CA6">
        <w:rPr>
          <w:rFonts w:ascii="仿宋" w:eastAsia="仿宋" w:hAnsi="仿宋"/>
          <w:color w:val="auto"/>
          <w:spacing w:val="-36"/>
        </w:rPr>
        <w:t>，</w:t>
      </w:r>
      <w:r w:rsidRPr="003A0CA6">
        <w:rPr>
          <w:rFonts w:ascii="仿宋" w:eastAsia="仿宋" w:hAnsi="仿宋"/>
          <w:color w:val="auto"/>
        </w:rPr>
        <w:t>但所有补</w:t>
      </w:r>
      <w:r w:rsidRPr="003A0CA6">
        <w:rPr>
          <w:rFonts w:ascii="仿宋" w:eastAsia="仿宋" w:hAnsi="仿宋"/>
          <w:color w:val="auto"/>
        </w:rPr>
        <w:lastRenderedPageBreak/>
        <w:t>充合同的采购金额不得超过原合同采购金额的百分之十。</w:t>
      </w:r>
    </w:p>
    <w:p w:rsidR="00B33977" w:rsidRPr="003A0CA6" w:rsidRDefault="00B33977" w:rsidP="00B33977">
      <w:pPr>
        <w:pStyle w:val="a3"/>
        <w:spacing w:before="69" w:line="379" w:lineRule="auto"/>
        <w:ind w:right="113" w:firstLine="479"/>
        <w:rPr>
          <w:rFonts w:ascii="仿宋" w:eastAsia="仿宋" w:hAnsi="仿宋"/>
          <w:color w:val="auto"/>
        </w:rPr>
      </w:pPr>
      <w:r w:rsidRPr="003A0CA6">
        <w:rPr>
          <w:rFonts w:ascii="仿宋" w:eastAsia="仿宋" w:hAnsi="仿宋" w:cs="仿宋"/>
          <w:color w:val="auto"/>
        </w:rPr>
        <w:t>2</w:t>
      </w:r>
      <w:r w:rsidRPr="003A0CA6">
        <w:rPr>
          <w:rFonts w:ascii="仿宋" w:eastAsia="仿宋" w:hAnsi="仿宋"/>
          <w:color w:val="auto"/>
        </w:rPr>
        <w:t>、甲乙双方均应自觉配合有关监督管理部门对合同履行情况的监督检查，如实反映情况</w:t>
      </w:r>
      <w:r w:rsidRPr="003A0CA6">
        <w:rPr>
          <w:rFonts w:ascii="仿宋" w:eastAsia="仿宋" w:hAnsi="仿宋"/>
          <w:color w:val="auto"/>
          <w:spacing w:val="-58"/>
        </w:rPr>
        <w:t>，</w:t>
      </w:r>
      <w:r w:rsidRPr="003A0CA6">
        <w:rPr>
          <w:rFonts w:ascii="仿宋" w:eastAsia="仿宋" w:hAnsi="仿宋"/>
          <w:color w:val="auto"/>
        </w:rPr>
        <w:t>提供有关资料</w:t>
      </w:r>
      <w:r w:rsidRPr="003A0CA6">
        <w:rPr>
          <w:rFonts w:ascii="仿宋" w:eastAsia="仿宋" w:hAnsi="仿宋"/>
          <w:color w:val="auto"/>
          <w:spacing w:val="-58"/>
        </w:rPr>
        <w:t>；</w:t>
      </w:r>
      <w:r w:rsidRPr="003A0CA6">
        <w:rPr>
          <w:rFonts w:ascii="仿宋" w:eastAsia="仿宋" w:hAnsi="仿宋"/>
          <w:color w:val="auto"/>
        </w:rPr>
        <w:t>否则</w:t>
      </w:r>
      <w:r w:rsidRPr="003A0CA6">
        <w:rPr>
          <w:rFonts w:ascii="仿宋" w:eastAsia="仿宋" w:hAnsi="仿宋"/>
          <w:color w:val="auto"/>
          <w:spacing w:val="-58"/>
        </w:rPr>
        <w:t>，</w:t>
      </w:r>
      <w:r w:rsidRPr="003A0CA6">
        <w:rPr>
          <w:rFonts w:ascii="仿宋" w:eastAsia="仿宋" w:hAnsi="仿宋"/>
          <w:color w:val="auto"/>
        </w:rPr>
        <w:t>将对有</w:t>
      </w:r>
      <w:r w:rsidRPr="003A0CA6">
        <w:rPr>
          <w:rFonts w:ascii="仿宋" w:eastAsia="仿宋" w:hAnsi="仿宋"/>
          <w:color w:val="auto"/>
          <w:spacing w:val="2"/>
        </w:rPr>
        <w:t>关</w:t>
      </w:r>
      <w:r w:rsidRPr="003A0CA6">
        <w:rPr>
          <w:rFonts w:ascii="仿宋" w:eastAsia="仿宋" w:hAnsi="仿宋"/>
          <w:color w:val="auto"/>
        </w:rPr>
        <w:t>单</w:t>
      </w:r>
      <w:r w:rsidRPr="003A0CA6">
        <w:rPr>
          <w:rFonts w:ascii="仿宋" w:eastAsia="仿宋" w:hAnsi="仿宋"/>
          <w:color w:val="auto"/>
          <w:spacing w:val="1"/>
        </w:rPr>
        <w:t>位</w:t>
      </w:r>
      <w:r w:rsidRPr="003A0CA6">
        <w:rPr>
          <w:rFonts w:ascii="仿宋" w:eastAsia="仿宋" w:hAnsi="仿宋"/>
          <w:color w:val="auto"/>
          <w:spacing w:val="-58"/>
        </w:rPr>
        <w:t>、</w:t>
      </w:r>
      <w:r w:rsidRPr="003A0CA6">
        <w:rPr>
          <w:rFonts w:ascii="仿宋" w:eastAsia="仿宋" w:hAnsi="仿宋"/>
          <w:color w:val="auto"/>
        </w:rPr>
        <w:t>当事人按照有关规定予以处罚。</w:t>
      </w:r>
    </w:p>
    <w:p w:rsidR="00B33977" w:rsidRPr="003A0CA6" w:rsidRDefault="00B33977" w:rsidP="00B33977">
      <w:pPr>
        <w:pStyle w:val="a3"/>
        <w:tabs>
          <w:tab w:val="left" w:pos="1807"/>
        </w:tabs>
        <w:spacing w:line="324" w:lineRule="exact"/>
        <w:ind w:left="602"/>
        <w:rPr>
          <w:rFonts w:ascii="仿宋" w:eastAsia="仿宋" w:hAnsi="仿宋"/>
          <w:b/>
          <w:color w:val="auto"/>
        </w:rPr>
      </w:pPr>
      <w:r w:rsidRPr="003A0CA6">
        <w:rPr>
          <w:rFonts w:ascii="仿宋" w:eastAsia="仿宋" w:hAnsi="仿宋"/>
          <w:b/>
          <w:color w:val="auto"/>
          <w:spacing w:val="2"/>
        </w:rPr>
        <w:t>第</w:t>
      </w:r>
      <w:r w:rsidRPr="003A0CA6">
        <w:rPr>
          <w:rFonts w:ascii="仿宋" w:eastAsia="仿宋" w:hAnsi="仿宋"/>
          <w:b/>
          <w:color w:val="auto"/>
        </w:rPr>
        <w:t>十</w:t>
      </w:r>
      <w:r w:rsidRPr="003A0CA6">
        <w:rPr>
          <w:rFonts w:ascii="仿宋" w:eastAsia="仿宋" w:hAnsi="仿宋" w:hint="eastAsia"/>
          <w:b/>
          <w:color w:val="auto"/>
        </w:rPr>
        <w:t>五</w:t>
      </w:r>
      <w:r w:rsidRPr="003A0CA6">
        <w:rPr>
          <w:rFonts w:ascii="仿宋" w:eastAsia="仿宋" w:hAnsi="仿宋"/>
          <w:b/>
          <w:color w:val="auto"/>
        </w:rPr>
        <w:t>条</w:t>
      </w:r>
      <w:r w:rsidRPr="003A0CA6">
        <w:rPr>
          <w:rFonts w:ascii="仿宋" w:eastAsia="仿宋" w:hAnsi="仿宋"/>
          <w:b/>
          <w:color w:val="auto"/>
        </w:rPr>
        <w:tab/>
      </w:r>
      <w:hyperlink r:id="rId15">
        <w:r w:rsidRPr="003A0CA6">
          <w:rPr>
            <w:rFonts w:ascii="仿宋" w:eastAsia="仿宋" w:hAnsi="仿宋"/>
            <w:b/>
            <w:color w:val="auto"/>
            <w:spacing w:val="2"/>
          </w:rPr>
          <w:t>无</w:t>
        </w:r>
        <w:r w:rsidRPr="003A0CA6">
          <w:rPr>
            <w:rFonts w:ascii="仿宋" w:eastAsia="仿宋" w:hAnsi="仿宋"/>
            <w:b/>
            <w:color w:val="auto"/>
          </w:rPr>
          <w:t>效</w:t>
        </w:r>
        <w:r w:rsidRPr="003A0CA6">
          <w:rPr>
            <w:rFonts w:ascii="仿宋" w:eastAsia="仿宋" w:hAnsi="仿宋"/>
            <w:b/>
            <w:color w:val="auto"/>
            <w:spacing w:val="2"/>
          </w:rPr>
          <w:t>合</w:t>
        </w:r>
        <w:r w:rsidRPr="003A0CA6">
          <w:rPr>
            <w:rFonts w:ascii="仿宋" w:eastAsia="仿宋" w:hAnsi="仿宋"/>
            <w:b/>
            <w:color w:val="auto"/>
          </w:rPr>
          <w:t>同</w:t>
        </w:r>
      </w:hyperlink>
    </w:p>
    <w:p w:rsidR="00B33977" w:rsidRPr="003A0CA6" w:rsidRDefault="00B33977" w:rsidP="00B33977">
      <w:pPr>
        <w:spacing w:before="4" w:line="180" w:lineRule="exact"/>
        <w:rPr>
          <w:rFonts w:ascii="仿宋" w:eastAsia="仿宋" w:hAnsi="仿宋"/>
          <w:sz w:val="18"/>
          <w:szCs w:val="18"/>
        </w:rPr>
      </w:pPr>
    </w:p>
    <w:p w:rsidR="00B33977" w:rsidRPr="003A0CA6" w:rsidRDefault="00B33977" w:rsidP="00B33977">
      <w:pPr>
        <w:pStyle w:val="a3"/>
        <w:spacing w:line="379" w:lineRule="auto"/>
        <w:ind w:firstLine="479"/>
        <w:rPr>
          <w:rFonts w:ascii="仿宋" w:eastAsia="仿宋" w:hAnsi="仿宋"/>
          <w:color w:val="auto"/>
        </w:rPr>
      </w:pPr>
      <w:r w:rsidRPr="003A0CA6">
        <w:rPr>
          <w:rFonts w:ascii="仿宋" w:eastAsia="仿宋" w:hAnsi="仿宋"/>
          <w:color w:val="auto"/>
        </w:rPr>
        <w:t>甲乙双方如因违反政府采购法及相关法律法规的规定</w:t>
      </w:r>
      <w:r w:rsidRPr="003A0CA6">
        <w:rPr>
          <w:rFonts w:ascii="仿宋" w:eastAsia="仿宋" w:hAnsi="仿宋"/>
          <w:color w:val="auto"/>
          <w:spacing w:val="-56"/>
        </w:rPr>
        <w:t>，</w:t>
      </w:r>
      <w:r w:rsidRPr="003A0CA6">
        <w:rPr>
          <w:rFonts w:ascii="仿宋" w:eastAsia="仿宋" w:hAnsi="仿宋"/>
          <w:color w:val="auto"/>
        </w:rPr>
        <w:t>被宣</w:t>
      </w:r>
      <w:r w:rsidRPr="003A0CA6">
        <w:rPr>
          <w:rFonts w:ascii="仿宋" w:eastAsia="仿宋" w:hAnsi="仿宋"/>
          <w:color w:val="auto"/>
          <w:spacing w:val="1"/>
        </w:rPr>
        <w:t>告</w:t>
      </w:r>
      <w:hyperlink r:id="rId16">
        <w:r w:rsidRPr="003A0CA6">
          <w:rPr>
            <w:rFonts w:ascii="仿宋" w:eastAsia="仿宋" w:hAnsi="仿宋"/>
            <w:color w:val="auto"/>
          </w:rPr>
          <w:t>合同</w:t>
        </w:r>
        <w:r w:rsidRPr="003A0CA6">
          <w:rPr>
            <w:rFonts w:ascii="仿宋" w:eastAsia="仿宋" w:hAnsi="仿宋"/>
            <w:color w:val="auto"/>
            <w:spacing w:val="2"/>
          </w:rPr>
          <w:t>无</w:t>
        </w:r>
        <w:r w:rsidRPr="003A0CA6">
          <w:rPr>
            <w:rFonts w:ascii="仿宋" w:eastAsia="仿宋" w:hAnsi="仿宋"/>
            <w:color w:val="auto"/>
          </w:rPr>
          <w:t>效</w:t>
        </w:r>
      </w:hyperlink>
      <w:r w:rsidRPr="003A0CA6">
        <w:rPr>
          <w:rFonts w:ascii="仿宋" w:eastAsia="仿宋" w:hAnsi="仿宋"/>
          <w:color w:val="auto"/>
        </w:rPr>
        <w:t>的</w:t>
      </w:r>
      <w:r w:rsidRPr="003A0CA6">
        <w:rPr>
          <w:rFonts w:ascii="仿宋" w:eastAsia="仿宋" w:hAnsi="仿宋"/>
          <w:color w:val="auto"/>
          <w:spacing w:val="-56"/>
        </w:rPr>
        <w:t>，</w:t>
      </w:r>
      <w:r w:rsidRPr="003A0CA6">
        <w:rPr>
          <w:rFonts w:ascii="仿宋" w:eastAsia="仿宋" w:hAnsi="仿宋"/>
          <w:color w:val="auto"/>
        </w:rPr>
        <w:t>一切责任概由过错方自行承担。</w:t>
      </w:r>
    </w:p>
    <w:p w:rsidR="00B33977" w:rsidRPr="003A0CA6" w:rsidRDefault="00B33977" w:rsidP="00B33977">
      <w:pPr>
        <w:pStyle w:val="a3"/>
        <w:tabs>
          <w:tab w:val="left" w:pos="1807"/>
        </w:tabs>
        <w:spacing w:line="324" w:lineRule="exact"/>
        <w:ind w:left="602"/>
        <w:rPr>
          <w:rFonts w:ascii="仿宋" w:eastAsia="仿宋" w:hAnsi="仿宋"/>
          <w:b/>
          <w:color w:val="auto"/>
        </w:rPr>
      </w:pPr>
      <w:r w:rsidRPr="003A0CA6">
        <w:rPr>
          <w:rFonts w:ascii="仿宋" w:eastAsia="仿宋" w:hAnsi="仿宋"/>
          <w:b/>
          <w:color w:val="auto"/>
          <w:spacing w:val="2"/>
        </w:rPr>
        <w:t>第</w:t>
      </w:r>
      <w:r w:rsidRPr="003A0CA6">
        <w:rPr>
          <w:rFonts w:ascii="仿宋" w:eastAsia="仿宋" w:hAnsi="仿宋"/>
          <w:b/>
          <w:color w:val="auto"/>
        </w:rPr>
        <w:t>十</w:t>
      </w:r>
      <w:r w:rsidRPr="003A0CA6">
        <w:rPr>
          <w:rFonts w:ascii="仿宋" w:eastAsia="仿宋" w:hAnsi="仿宋" w:hint="eastAsia"/>
          <w:b/>
          <w:color w:val="auto"/>
        </w:rPr>
        <w:t>六</w:t>
      </w:r>
      <w:r w:rsidRPr="003A0CA6">
        <w:rPr>
          <w:rFonts w:ascii="仿宋" w:eastAsia="仿宋" w:hAnsi="仿宋"/>
          <w:b/>
          <w:color w:val="auto"/>
        </w:rPr>
        <w:t>条</w:t>
      </w:r>
      <w:r w:rsidRPr="003A0CA6">
        <w:rPr>
          <w:rFonts w:ascii="仿宋" w:eastAsia="仿宋" w:hAnsi="仿宋"/>
          <w:b/>
          <w:color w:val="auto"/>
        </w:rPr>
        <w:tab/>
      </w:r>
      <w:r w:rsidRPr="003A0CA6">
        <w:rPr>
          <w:rFonts w:ascii="仿宋" w:eastAsia="仿宋" w:hAnsi="仿宋"/>
          <w:b/>
          <w:color w:val="auto"/>
          <w:spacing w:val="2"/>
        </w:rPr>
        <w:t>附则</w:t>
      </w:r>
    </w:p>
    <w:p w:rsidR="00B33977" w:rsidRPr="003A0CA6" w:rsidRDefault="00B33977" w:rsidP="00B33977">
      <w:pPr>
        <w:spacing w:before="15" w:line="200" w:lineRule="exact"/>
        <w:rPr>
          <w:rFonts w:ascii="仿宋" w:eastAsia="仿宋" w:hAnsi="仿宋"/>
          <w:sz w:val="20"/>
        </w:rPr>
      </w:pPr>
    </w:p>
    <w:p w:rsidR="00B33977" w:rsidRPr="003A0CA6" w:rsidRDefault="00B33977" w:rsidP="00B33977">
      <w:pPr>
        <w:pStyle w:val="a3"/>
        <w:spacing w:line="379" w:lineRule="auto"/>
        <w:ind w:firstLine="479"/>
        <w:rPr>
          <w:rFonts w:ascii="仿宋" w:eastAsia="仿宋" w:hAnsi="仿宋"/>
          <w:color w:val="auto"/>
        </w:rPr>
      </w:pPr>
      <w:r w:rsidRPr="003A0CA6">
        <w:rPr>
          <w:rFonts w:ascii="仿宋" w:eastAsia="仿宋" w:hAnsi="仿宋"/>
          <w:color w:val="auto"/>
        </w:rPr>
        <w:t>1、本次采购项目的竞争性磋商文件、磋商响应文件、中标通知书及澄清说明文件均为本合同的组成部分，甲、乙双方必须全面遵守，如有违反，应承担违约责任。</w:t>
      </w:r>
    </w:p>
    <w:p w:rsidR="00B33977" w:rsidRPr="003A0CA6" w:rsidRDefault="00B33977" w:rsidP="00B33977">
      <w:pPr>
        <w:pStyle w:val="a3"/>
        <w:spacing w:line="379" w:lineRule="auto"/>
        <w:ind w:firstLine="479"/>
        <w:rPr>
          <w:rFonts w:ascii="仿宋" w:eastAsia="仿宋" w:hAnsi="仿宋"/>
          <w:color w:val="auto"/>
        </w:rPr>
      </w:pPr>
      <w:r w:rsidRPr="003A0CA6">
        <w:rPr>
          <w:rFonts w:ascii="仿宋" w:eastAsia="仿宋" w:hAnsi="仿宋"/>
          <w:color w:val="auto"/>
        </w:rPr>
        <w:t>2、本合同一式陆份,甲乙双方各执两份,采购代理机构两份。</w:t>
      </w:r>
    </w:p>
    <w:p w:rsidR="00B33977" w:rsidRPr="003A0CA6" w:rsidRDefault="00B33977" w:rsidP="00B33977">
      <w:pPr>
        <w:pStyle w:val="a3"/>
        <w:spacing w:line="379" w:lineRule="auto"/>
        <w:ind w:firstLine="479"/>
        <w:rPr>
          <w:rFonts w:ascii="仿宋" w:eastAsia="仿宋" w:hAnsi="仿宋"/>
          <w:color w:val="auto"/>
        </w:rPr>
      </w:pPr>
      <w:r w:rsidRPr="003A0CA6">
        <w:rPr>
          <w:rFonts w:ascii="仿宋" w:eastAsia="仿宋" w:hAnsi="仿宋"/>
          <w:color w:val="auto"/>
        </w:rPr>
        <w:t>3、本合同自签订之日起生效。</w:t>
      </w:r>
    </w:p>
    <w:p w:rsidR="00B33977" w:rsidRPr="003A0CA6" w:rsidRDefault="00B33977" w:rsidP="00B33977">
      <w:pPr>
        <w:spacing w:before="6" w:line="150" w:lineRule="exact"/>
        <w:rPr>
          <w:rFonts w:ascii="仿宋" w:eastAsia="仿宋" w:hAnsi="仿宋"/>
          <w:sz w:val="15"/>
          <w:szCs w:val="15"/>
        </w:rPr>
      </w:pPr>
    </w:p>
    <w:p w:rsidR="00B33977" w:rsidRPr="003A0CA6" w:rsidRDefault="00B33977" w:rsidP="00B33977">
      <w:pPr>
        <w:spacing w:line="200" w:lineRule="exact"/>
        <w:rPr>
          <w:rFonts w:ascii="仿宋" w:eastAsia="仿宋" w:hAnsi="仿宋"/>
          <w:sz w:val="20"/>
        </w:rPr>
      </w:pPr>
    </w:p>
    <w:p w:rsidR="00B33977" w:rsidRPr="003A0CA6" w:rsidRDefault="00B33977" w:rsidP="00B33977">
      <w:pPr>
        <w:spacing w:line="360" w:lineRule="auto"/>
        <w:rPr>
          <w:rFonts w:ascii="仿宋" w:eastAsia="仿宋" w:hAnsi="仿宋"/>
          <w:sz w:val="20"/>
        </w:rPr>
      </w:pPr>
    </w:p>
    <w:p w:rsidR="00B33977" w:rsidRPr="003A0CA6" w:rsidRDefault="00B33977" w:rsidP="00B33977">
      <w:pPr>
        <w:pStyle w:val="a3"/>
        <w:tabs>
          <w:tab w:val="left" w:pos="840"/>
          <w:tab w:val="left" w:pos="4560"/>
          <w:tab w:val="left" w:pos="5281"/>
        </w:tabs>
        <w:spacing w:line="360" w:lineRule="auto"/>
        <w:rPr>
          <w:rFonts w:ascii="仿宋" w:eastAsia="仿宋" w:hAnsi="仿宋"/>
          <w:color w:val="auto"/>
        </w:rPr>
      </w:pPr>
      <w:r w:rsidRPr="003A0CA6">
        <w:rPr>
          <w:rFonts w:ascii="仿宋" w:eastAsia="仿宋" w:hAnsi="仿宋"/>
          <w:color w:val="auto"/>
        </w:rPr>
        <w:t>甲</w:t>
      </w:r>
      <w:r w:rsidRPr="003A0CA6">
        <w:rPr>
          <w:rFonts w:ascii="仿宋" w:eastAsia="仿宋" w:hAnsi="仿宋"/>
          <w:color w:val="auto"/>
        </w:rPr>
        <w:tab/>
        <w:t>方：</w:t>
      </w:r>
      <w:r w:rsidRPr="003A0CA6">
        <w:rPr>
          <w:rFonts w:ascii="仿宋" w:eastAsia="仿宋" w:hAnsi="仿宋"/>
          <w:color w:val="auto"/>
        </w:rPr>
        <w:tab/>
        <w:t>乙</w:t>
      </w:r>
      <w:r w:rsidRPr="003A0CA6">
        <w:rPr>
          <w:rFonts w:ascii="仿宋" w:eastAsia="仿宋" w:hAnsi="仿宋"/>
          <w:color w:val="auto"/>
        </w:rPr>
        <w:tab/>
        <w:t>方：</w:t>
      </w:r>
    </w:p>
    <w:p w:rsidR="00B33977" w:rsidRPr="003A0CA6" w:rsidRDefault="00B33977" w:rsidP="00B33977">
      <w:pPr>
        <w:spacing w:before="5" w:line="360" w:lineRule="auto"/>
        <w:rPr>
          <w:rFonts w:ascii="仿宋" w:eastAsia="仿宋" w:hAnsi="仿宋"/>
          <w:sz w:val="14"/>
          <w:szCs w:val="14"/>
        </w:rPr>
      </w:pPr>
    </w:p>
    <w:p w:rsidR="00B33977" w:rsidRPr="003A0CA6" w:rsidRDefault="00B33977" w:rsidP="00B33977">
      <w:pPr>
        <w:pStyle w:val="a3"/>
        <w:tabs>
          <w:tab w:val="left" w:pos="4560"/>
        </w:tabs>
        <w:spacing w:line="360" w:lineRule="auto"/>
        <w:rPr>
          <w:rFonts w:ascii="仿宋" w:eastAsia="仿宋" w:hAnsi="仿宋"/>
          <w:color w:val="auto"/>
        </w:rPr>
      </w:pPr>
      <w:r w:rsidRPr="003A0CA6">
        <w:rPr>
          <w:rFonts w:ascii="仿宋" w:eastAsia="仿宋" w:hAnsi="仿宋"/>
          <w:color w:val="auto"/>
        </w:rPr>
        <w:t>单位名</w:t>
      </w:r>
      <w:r w:rsidRPr="003A0CA6">
        <w:rPr>
          <w:rFonts w:ascii="仿宋" w:eastAsia="仿宋" w:hAnsi="仿宋"/>
          <w:color w:val="auto"/>
          <w:spacing w:val="-1"/>
        </w:rPr>
        <w:t>称</w:t>
      </w:r>
      <w:r w:rsidRPr="003A0CA6">
        <w:rPr>
          <w:rFonts w:ascii="仿宋" w:eastAsia="仿宋" w:hAnsi="仿宋" w:cs="仿宋"/>
          <w:color w:val="auto"/>
        </w:rPr>
        <w:t>(</w:t>
      </w:r>
      <w:r w:rsidRPr="003A0CA6">
        <w:rPr>
          <w:rFonts w:ascii="仿宋" w:eastAsia="仿宋" w:hAnsi="仿宋"/>
          <w:color w:val="auto"/>
        </w:rPr>
        <w:t>公章</w:t>
      </w:r>
      <w:r w:rsidRPr="003A0CA6">
        <w:rPr>
          <w:rFonts w:ascii="仿宋" w:eastAsia="仿宋" w:hAnsi="仿宋" w:cs="仿宋"/>
          <w:color w:val="auto"/>
        </w:rPr>
        <w:t>)</w:t>
      </w:r>
      <w:r w:rsidRPr="003A0CA6">
        <w:rPr>
          <w:rFonts w:ascii="仿宋" w:eastAsia="仿宋" w:hAnsi="仿宋"/>
          <w:color w:val="auto"/>
        </w:rPr>
        <w:t>：</w:t>
      </w:r>
      <w:r w:rsidRPr="003A0CA6">
        <w:rPr>
          <w:rFonts w:ascii="仿宋" w:eastAsia="仿宋" w:hAnsi="仿宋"/>
          <w:color w:val="auto"/>
        </w:rPr>
        <w:tab/>
        <w:t>单位名称</w:t>
      </w:r>
      <w:r w:rsidRPr="003A0CA6">
        <w:rPr>
          <w:rFonts w:ascii="仿宋" w:eastAsia="仿宋" w:hAnsi="仿宋" w:cs="仿宋"/>
          <w:color w:val="auto"/>
        </w:rPr>
        <w:t>(</w:t>
      </w:r>
      <w:r w:rsidRPr="003A0CA6">
        <w:rPr>
          <w:rFonts w:ascii="仿宋" w:eastAsia="仿宋" w:hAnsi="仿宋"/>
          <w:color w:val="auto"/>
        </w:rPr>
        <w:t>公章</w:t>
      </w:r>
      <w:r w:rsidRPr="003A0CA6">
        <w:rPr>
          <w:rFonts w:ascii="仿宋" w:eastAsia="仿宋" w:hAnsi="仿宋" w:cs="仿宋"/>
          <w:color w:val="auto"/>
        </w:rPr>
        <w:t>)</w:t>
      </w:r>
      <w:r w:rsidRPr="003A0CA6">
        <w:rPr>
          <w:rFonts w:ascii="仿宋" w:eastAsia="仿宋" w:hAnsi="仿宋"/>
          <w:color w:val="auto"/>
        </w:rPr>
        <w:t>：</w:t>
      </w:r>
    </w:p>
    <w:p w:rsidR="00B33977" w:rsidRPr="003A0CA6" w:rsidRDefault="00B33977" w:rsidP="00B33977">
      <w:pPr>
        <w:spacing w:before="5" w:line="360" w:lineRule="auto"/>
        <w:rPr>
          <w:rFonts w:ascii="仿宋" w:eastAsia="仿宋" w:hAnsi="仿宋"/>
          <w:sz w:val="14"/>
          <w:szCs w:val="14"/>
        </w:rPr>
      </w:pPr>
    </w:p>
    <w:p w:rsidR="00B33977" w:rsidRPr="003A0CA6" w:rsidRDefault="00B33977" w:rsidP="00B33977">
      <w:pPr>
        <w:pStyle w:val="a3"/>
        <w:tabs>
          <w:tab w:val="left" w:pos="4560"/>
        </w:tabs>
        <w:spacing w:line="360" w:lineRule="auto"/>
        <w:rPr>
          <w:rFonts w:ascii="仿宋" w:eastAsia="仿宋" w:hAnsi="仿宋"/>
          <w:color w:val="auto"/>
        </w:rPr>
      </w:pPr>
      <w:r w:rsidRPr="003A0CA6">
        <w:rPr>
          <w:rFonts w:ascii="仿宋" w:eastAsia="仿宋" w:hAnsi="仿宋"/>
          <w:color w:val="auto"/>
        </w:rPr>
        <w:t>法定代表</w:t>
      </w:r>
      <w:r w:rsidRPr="003A0CA6">
        <w:rPr>
          <w:rFonts w:ascii="仿宋" w:eastAsia="仿宋" w:hAnsi="仿宋"/>
          <w:color w:val="auto"/>
          <w:spacing w:val="-1"/>
        </w:rPr>
        <w:t>人</w:t>
      </w:r>
      <w:r w:rsidRPr="003A0CA6">
        <w:rPr>
          <w:rFonts w:ascii="仿宋" w:eastAsia="仿宋" w:hAnsi="仿宋" w:cs="仿宋"/>
          <w:color w:val="auto"/>
        </w:rPr>
        <w:t>/</w:t>
      </w:r>
      <w:r w:rsidRPr="003A0CA6">
        <w:rPr>
          <w:rFonts w:ascii="仿宋" w:eastAsia="仿宋" w:hAnsi="仿宋"/>
          <w:color w:val="auto"/>
        </w:rPr>
        <w:t>负责人</w:t>
      </w:r>
      <w:r w:rsidRPr="003A0CA6">
        <w:rPr>
          <w:rFonts w:ascii="仿宋" w:eastAsia="仿宋" w:hAnsi="仿宋"/>
          <w:color w:val="auto"/>
        </w:rPr>
        <w:tab/>
        <w:t>法定代表人</w:t>
      </w:r>
      <w:r w:rsidRPr="003A0CA6">
        <w:rPr>
          <w:rFonts w:ascii="仿宋" w:eastAsia="仿宋" w:hAnsi="仿宋" w:cs="仿宋"/>
          <w:color w:val="auto"/>
        </w:rPr>
        <w:t>/</w:t>
      </w:r>
      <w:r w:rsidRPr="003A0CA6">
        <w:rPr>
          <w:rFonts w:ascii="仿宋" w:eastAsia="仿宋" w:hAnsi="仿宋"/>
          <w:color w:val="auto"/>
        </w:rPr>
        <w:t>负责人</w:t>
      </w:r>
    </w:p>
    <w:p w:rsidR="00B33977" w:rsidRPr="003A0CA6" w:rsidRDefault="00B33977" w:rsidP="00B33977">
      <w:pPr>
        <w:spacing w:before="5" w:line="360" w:lineRule="auto"/>
        <w:rPr>
          <w:rFonts w:ascii="仿宋" w:eastAsia="仿宋" w:hAnsi="仿宋"/>
          <w:sz w:val="14"/>
          <w:szCs w:val="14"/>
        </w:rPr>
      </w:pPr>
    </w:p>
    <w:p w:rsidR="00B33977" w:rsidRPr="003A0CA6" w:rsidRDefault="00B33977" w:rsidP="00B33977">
      <w:pPr>
        <w:pStyle w:val="a3"/>
        <w:tabs>
          <w:tab w:val="left" w:pos="4560"/>
        </w:tabs>
        <w:spacing w:line="360" w:lineRule="auto"/>
        <w:rPr>
          <w:rFonts w:ascii="仿宋" w:eastAsia="仿宋" w:hAnsi="仿宋"/>
          <w:color w:val="auto"/>
        </w:rPr>
      </w:pPr>
      <w:r w:rsidRPr="003A0CA6">
        <w:rPr>
          <w:rFonts w:ascii="仿宋" w:eastAsia="仿宋" w:hAnsi="仿宋"/>
          <w:color w:val="auto"/>
        </w:rPr>
        <w:t>或授权代理人（签字）：</w:t>
      </w:r>
      <w:r w:rsidRPr="003A0CA6">
        <w:rPr>
          <w:rFonts w:ascii="仿宋" w:eastAsia="仿宋" w:hAnsi="仿宋"/>
          <w:color w:val="auto"/>
        </w:rPr>
        <w:tab/>
        <w:t>或授权代理人（签字）：</w:t>
      </w:r>
      <w:r w:rsidRPr="003A0CA6">
        <w:rPr>
          <w:rFonts w:ascii="仿宋" w:eastAsia="仿宋" w:hAnsi="仿宋" w:hint="eastAsia"/>
          <w:color w:val="auto"/>
        </w:rPr>
        <w:t xml:space="preserve"> </w:t>
      </w:r>
      <w:r w:rsidRPr="003A0CA6">
        <w:rPr>
          <w:rFonts w:ascii="仿宋" w:eastAsia="仿宋" w:hAnsi="仿宋"/>
          <w:color w:val="auto"/>
        </w:rPr>
        <w:t xml:space="preserve"> </w:t>
      </w:r>
    </w:p>
    <w:p w:rsidR="00B33977" w:rsidRPr="003A0CA6" w:rsidRDefault="00B33977" w:rsidP="00B33977">
      <w:pPr>
        <w:spacing w:before="5" w:line="360" w:lineRule="auto"/>
        <w:rPr>
          <w:rFonts w:ascii="仿宋" w:eastAsia="仿宋" w:hAnsi="仿宋"/>
          <w:sz w:val="14"/>
          <w:szCs w:val="14"/>
        </w:rPr>
      </w:pPr>
    </w:p>
    <w:p w:rsidR="00B33977" w:rsidRPr="003A0CA6" w:rsidRDefault="00B33977" w:rsidP="00B33977">
      <w:pPr>
        <w:pStyle w:val="a3"/>
        <w:tabs>
          <w:tab w:val="left" w:pos="840"/>
          <w:tab w:val="left" w:pos="4560"/>
          <w:tab w:val="left" w:pos="5281"/>
        </w:tabs>
        <w:spacing w:line="360" w:lineRule="auto"/>
        <w:rPr>
          <w:rFonts w:ascii="仿宋" w:eastAsia="仿宋" w:hAnsi="仿宋"/>
          <w:color w:val="auto"/>
        </w:rPr>
      </w:pPr>
      <w:r w:rsidRPr="003A0CA6">
        <w:rPr>
          <w:rFonts w:ascii="仿宋" w:eastAsia="仿宋" w:hAnsi="仿宋"/>
          <w:color w:val="auto"/>
        </w:rPr>
        <w:t>电</w:t>
      </w:r>
      <w:r w:rsidRPr="003A0CA6">
        <w:rPr>
          <w:rFonts w:ascii="仿宋" w:eastAsia="仿宋" w:hAnsi="仿宋"/>
          <w:color w:val="auto"/>
        </w:rPr>
        <w:tab/>
        <w:t>话：</w:t>
      </w:r>
      <w:r w:rsidRPr="003A0CA6">
        <w:rPr>
          <w:rFonts w:ascii="仿宋" w:eastAsia="仿宋" w:hAnsi="仿宋"/>
          <w:color w:val="auto"/>
        </w:rPr>
        <w:tab/>
        <w:t>电</w:t>
      </w:r>
      <w:r w:rsidRPr="003A0CA6">
        <w:rPr>
          <w:rFonts w:ascii="仿宋" w:eastAsia="仿宋" w:hAnsi="仿宋"/>
          <w:color w:val="auto"/>
        </w:rPr>
        <w:tab/>
        <w:t>话：</w:t>
      </w:r>
    </w:p>
    <w:p w:rsidR="00B33977" w:rsidRPr="003A0CA6" w:rsidRDefault="00B33977" w:rsidP="00B33977">
      <w:pPr>
        <w:spacing w:before="6" w:line="360" w:lineRule="auto"/>
        <w:rPr>
          <w:rFonts w:ascii="仿宋" w:eastAsia="仿宋" w:hAnsi="仿宋"/>
          <w:sz w:val="14"/>
          <w:szCs w:val="14"/>
        </w:rPr>
      </w:pPr>
    </w:p>
    <w:p w:rsidR="00B33977" w:rsidRDefault="00B33977" w:rsidP="00B33977">
      <w:pPr>
        <w:spacing w:line="360" w:lineRule="auto"/>
        <w:rPr>
          <w:rFonts w:ascii="仿宋" w:eastAsia="仿宋" w:hAnsi="仿宋"/>
          <w:sz w:val="24"/>
        </w:rPr>
      </w:pPr>
      <w:r w:rsidRPr="003A0CA6">
        <w:rPr>
          <w:rFonts w:ascii="仿宋" w:eastAsia="仿宋" w:hAnsi="仿宋"/>
        </w:rPr>
        <w:t>签订日期：</w:t>
      </w:r>
      <w:r w:rsidRPr="003A0CA6">
        <w:rPr>
          <w:rFonts w:ascii="仿宋" w:eastAsia="仿宋" w:hAnsi="仿宋" w:hint="eastAsia"/>
        </w:rPr>
        <w:t xml:space="preserve">                                  </w:t>
      </w:r>
      <w:r w:rsidRPr="003A0CA6">
        <w:rPr>
          <w:rFonts w:ascii="仿宋" w:eastAsia="仿宋" w:hAnsi="仿宋"/>
        </w:rPr>
        <w:t>签订日期：</w:t>
      </w:r>
    </w:p>
    <w:bookmarkEnd w:id="0"/>
    <w:bookmarkEnd w:id="1"/>
    <w:p w:rsidR="00B33977" w:rsidRDefault="00B33977" w:rsidP="00B33977">
      <w:pPr>
        <w:spacing w:line="360" w:lineRule="auto"/>
        <w:rPr>
          <w:rFonts w:ascii="仿宋" w:eastAsia="仿宋" w:hAnsi="仿宋"/>
        </w:rPr>
      </w:pPr>
    </w:p>
    <w:p w:rsidR="005F1277" w:rsidRPr="00B33977" w:rsidRDefault="005F1277" w:rsidP="00B33977">
      <w:bookmarkStart w:id="2" w:name="_GoBack"/>
      <w:bookmarkEnd w:id="2"/>
    </w:p>
    <w:sectPr w:rsidR="005F1277" w:rsidRPr="00B33977">
      <w:headerReference w:type="default" r:id="rId17"/>
      <w:footerReference w:type="default" r:id="rId18"/>
      <w:pgSz w:w="11907" w:h="16840"/>
      <w:pgMar w:top="1520" w:right="1678" w:bottom="1179" w:left="1678" w:header="851" w:footer="992" w:gutter="0"/>
      <w:cols w:space="425"/>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0CA6" w:rsidRDefault="00B33977">
    <w:pPr>
      <w:pStyle w:val="a4"/>
      <w:ind w:right="360"/>
      <w:rPr>
        <w:b/>
        <w:i/>
      </w:rPr>
    </w:pPr>
    <w:r>
      <w:rPr>
        <w:noProof/>
        <w:lang w:val="en-US"/>
      </w:rPr>
      <mc:AlternateContent>
        <mc:Choice Requires="wps">
          <w:drawing>
            <wp:anchor distT="0" distB="0" distL="114300" distR="114300" simplePos="0" relativeHeight="251659264" behindDoc="0" locked="0" layoutInCell="1" allowOverlap="1" wp14:anchorId="4AFDE698" wp14:editId="09844012">
              <wp:simplePos x="0" y="0"/>
              <wp:positionH relativeFrom="margin">
                <wp:align>center</wp:align>
              </wp:positionH>
              <wp:positionV relativeFrom="paragraph">
                <wp:posOffset>0</wp:posOffset>
              </wp:positionV>
              <wp:extent cx="114935" cy="13144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rsidR="003A0CA6" w:rsidRDefault="00B33977">
                          <w:pPr>
                            <w:pStyle w:val="a4"/>
                          </w:pPr>
                          <w:r>
                            <w:fldChar w:fldCharType="begin"/>
                          </w:r>
                          <w:r>
                            <w:instrText xml:space="preserve"> PAGE  \* MERGEFORMAT </w:instrText>
                          </w:r>
                          <w:r>
                            <w:fldChar w:fldCharType="separate"/>
                          </w:r>
                          <w:r w:rsidRPr="00B33977">
                            <w:rPr>
                              <w:noProof/>
                              <w:lang w:val="en-US"/>
                            </w:rPr>
                            <w:t>8</w:t>
                          </w:r>
                          <w:r>
                            <w:fldChar w:fldCharType="end"/>
                          </w:r>
                        </w:p>
                      </w:txbxContent>
                    </wps:txbx>
                    <wps:bodyPr rot="0" vert="horz" wrap="none" lIns="0" tIns="0" rIns="0" bIns="0" anchor="t" anchorCtr="0" upright="1">
                      <a:spAutoFit/>
                    </wps:bodyPr>
                  </wps:wsp>
                </a:graphicData>
              </a:graphic>
            </wp:anchor>
          </w:drawing>
        </mc:Choice>
        <mc:Fallback>
          <w:pict>
            <v:shapetype w14:anchorId="4AFDE698" id="_x0000_t202" coordsize="21600,21600" o:spt="202" path="m,l,21600r21600,l21600,xe">
              <v:stroke joinstyle="miter"/>
              <v:path gradientshapeok="t" o:connecttype="rect"/>
            </v:shapetype>
            <v:shape id="文本框 1" o:spid="_x0000_s1026" type="#_x0000_t202" style="position:absolute;margin-left:0;margin-top:0;width:9.05pt;height:10.3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" filled="f" stroked="f">
              <v:textbox style="mso-fit-shape-to-text:t" inset="0,0,0,0">
                <w:txbxContent>
                  <w:p w:rsidR="003A0CA6" w:rsidRDefault="00B33977">
                    <w:pPr>
                      <w:pStyle w:val="a4"/>
                    </w:pPr>
                    <w:r>
                      <w:fldChar w:fldCharType="begin"/>
                    </w:r>
                    <w:r>
                      <w:instrText xml:space="preserve"> PAGE  \* MERGEFORMAT </w:instrText>
                    </w:r>
                    <w:r>
                      <w:fldChar w:fldCharType="separate"/>
                    </w:r>
                    <w:r w:rsidRPr="00B33977">
                      <w:rPr>
                        <w:noProof/>
                        <w:lang w:val="en-US"/>
                      </w:rPr>
                      <w:t>8</w:t>
                    </w:r>
                    <w:r>
                      <w:fldChar w:fldCharType="end"/>
                    </w:r>
                  </w:p>
                </w:txbxContent>
              </v:textbox>
              <w10:wrap anchorx="margin"/>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0CA6" w:rsidRDefault="00B3397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4A9A319"/>
    <w:multiLevelType w:val="singleLevel"/>
    <w:tmpl w:val="94A9A319"/>
    <w:lvl w:ilvl="0">
      <w:start w:val="7"/>
      <w:numFmt w:val="chineseCounting"/>
      <w:suff w:val="space"/>
      <w:lvlText w:val="第%1条"/>
      <w:lvlJc w:val="left"/>
      <w:rPr>
        <w:rFonts w:cs="Times New Roman" w:hint="eastAsia"/>
      </w:rPr>
    </w:lvl>
  </w:abstractNum>
  <w:abstractNum w:abstractNumId="1" w15:restartNumberingAfterBreak="0">
    <w:nsid w:val="E98D8CA3"/>
    <w:multiLevelType w:val="singleLevel"/>
    <w:tmpl w:val="E98D8CA3"/>
    <w:lvl w:ilvl="0">
      <w:start w:val="6"/>
      <w:numFmt w:val="chineseCounting"/>
      <w:suff w:val="space"/>
      <w:lvlText w:val="第%1条"/>
      <w:lvlJc w:val="left"/>
      <w:rPr>
        <w:rFonts w:cs="Times New Roman"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CEE"/>
    <w:rsid w:val="001527BC"/>
    <w:rsid w:val="0019293F"/>
    <w:rsid w:val="001D4CEE"/>
    <w:rsid w:val="00415E1C"/>
    <w:rsid w:val="00436B6B"/>
    <w:rsid w:val="005F1277"/>
    <w:rsid w:val="00631196"/>
    <w:rsid w:val="00646C21"/>
    <w:rsid w:val="007C3877"/>
    <w:rsid w:val="00B33977"/>
    <w:rsid w:val="00BF7C17"/>
    <w:rsid w:val="00C52F94"/>
    <w:rsid w:val="00ED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28CD1A-87D3-42B6-873C-C5ED84763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94"/>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631196"/>
    <w:rPr>
      <w:color w:val="993300"/>
      <w:sz w:val="24"/>
      <w:lang w:val="zh-CN"/>
    </w:rPr>
  </w:style>
  <w:style w:type="character" w:customStyle="1" w:styleId="Char">
    <w:name w:val="正文文本 Char"/>
    <w:basedOn w:val="a0"/>
    <w:link w:val="a3"/>
    <w:qFormat/>
    <w:rsid w:val="00631196"/>
    <w:rPr>
      <w:rFonts w:ascii="Times New Roman" w:eastAsia="宋体" w:hAnsi="Times New Roman" w:cs="Times New Roman"/>
      <w:color w:val="993300"/>
      <w:sz w:val="24"/>
      <w:szCs w:val="20"/>
      <w:lang w:val="zh-CN"/>
    </w:rPr>
  </w:style>
  <w:style w:type="paragraph" w:styleId="a4">
    <w:name w:val="footer"/>
    <w:basedOn w:val="a"/>
    <w:link w:val="Char0"/>
    <w:uiPriority w:val="99"/>
    <w:qFormat/>
    <w:rsid w:val="00B33977"/>
    <w:pPr>
      <w:tabs>
        <w:tab w:val="center" w:pos="4153"/>
        <w:tab w:val="right" w:pos="8306"/>
      </w:tabs>
      <w:snapToGrid w:val="0"/>
      <w:jc w:val="left"/>
    </w:pPr>
    <w:rPr>
      <w:sz w:val="18"/>
      <w:lang w:val="zh-CN"/>
    </w:rPr>
  </w:style>
  <w:style w:type="character" w:customStyle="1" w:styleId="Char0">
    <w:name w:val="页脚 Char"/>
    <w:basedOn w:val="a0"/>
    <w:link w:val="a4"/>
    <w:uiPriority w:val="99"/>
    <w:qFormat/>
    <w:rsid w:val="00B33977"/>
    <w:rPr>
      <w:rFonts w:ascii="Times New Roman" w:eastAsia="宋体" w:hAnsi="Times New Roman" w:cs="Times New Roman"/>
      <w:sz w:val="18"/>
      <w:szCs w:val="2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et2.mail.qq.com/cgi-bin/mail_spam?action=check_link&amp;amp;spam=0&amp;amp;url=http%3A%2F%2Fwww%2Ebaidu%2Ecom%2Fs%3Fwd%3D%25E8%25BF%259D%25E7%25BA%25A6%25E8%25B4%25A3%25E4%25BB%25BB%26hl_tag%3Dtextlink%26tn%3DSE_hldp01350_v6v6zkg6"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t2.mail.qq.com/cgi-bin/mail_spam?action=check_link&amp;amp;spam=0&amp;amp;url=http%3A%2F%2Fwww%2Ebaidu%2Ecom%2Fs%3Fwd%3D%25E8%25BF%259D%25E7%25BA%25A6%25E8%25B4%25A3%25E4%25BB%25BB%26hl_tag%3Dtextlink%26tn%3DSE_hldp01350_v6v6zkg6"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et2.mail.qq.com/cgi-bin/mail_spam?action=check_link&amp;amp;spam=0&amp;amp;url=http%3A%2F%2Fwww%2Ebaidu%2Ecom%2Fs%3Fwd%3D%25E5%2590%2588%25E5%2590%258C%25E6%2597%25A0%25E6%2595%2588%26hl_tag%3Dtextlink%26tn%3DSE_hldp01350_v6v6zkg6"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et2.mail.qq.com/cgi-bin/mail_spam?action=check_link&amp;amp;spam=0&amp;amp;url=http%3A%2F%2Fwww%2Ebaidu%2Ecom%2Fs%3Fwd%3D%25E4%25B9%2599%25E6%2596%25B9%26hl_tag%3Dtextlink%26tn%3DSE_hldp01350_v6v6zkg6" TargetMode="External"/><Relationship Id="rId11" Type="http://schemas.openxmlformats.org/officeDocument/2006/relationships/hyperlink" Target="http://set2.mail.qq.com/cgi-bin/mail_spam?action=check_link&amp;amp;spam=0&amp;amp;url=http%3A%2F%2Fwww%2Ebaidu%2Ecom%2Fs%3Fwd%3D%25E6%2596%25B9%25E9%2580%259A%26hl_tag%3Dtextlink%26tn%3DSE_hldp01350_v6v6zkg6" TargetMode="External"/><Relationship Id="rId5" Type="http://schemas.openxmlformats.org/officeDocument/2006/relationships/hyperlink" Target="http://set2.mail.qq.com/cgi-bin/mail_spam?action=check_link&amp;amp;spam=0&amp;amp;url=http%3A%2F%2Fwww%2Ebaidu%2Ecom%2Fs%3Fwd%3D%25E9%2587%2587%25E8%25B4%25AD%25E5%258D%2595%26hl_tag%3Dtextlink%26tn%3DSE_hldp01350_v6v6zkg6" TargetMode="External"/><Relationship Id="rId15" Type="http://schemas.openxmlformats.org/officeDocument/2006/relationships/hyperlink" Target="http://set2.mail.qq.com/cgi-bin/mail_spam?action=check_link&amp;amp;spam=0&amp;amp;url=http%3A%2F%2Fwww%2Ebaidu%2Ecom%2Fs%3Fwd%3D%25E6%2597%25A0%25E6%2595%2588%25E5%2590%2588%25E5%2590%258C%26hl_tag%3Dtextlink%26tn%3DSE_hldp01350_v6v6zkg6" TargetMode="External"/><Relationship Id="rId10" Type="http://schemas.openxmlformats.org/officeDocument/2006/relationships/hyperlink" Target="http://set2.mail.qq.com/cgi-bin/mail_spam?action=check_link&amp;amp;spam=0&amp;amp;url=http%3A%2F%2Fwww%2Ebaidu%2Ecom%2Fs%3Fwd%3D%25E4%25B8%258D%25E5%258F%25AF%25E6%258A%2597%25E5%258A%259B%26hl_tag%3Dtextlink%26tn%3DSE_hldp01350_v6v6zkg6"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t2.mail.qq.com/cgi-bin/mail_spam?action=check_link&amp;amp;spam=0&amp;amp;url=http%3A%2F%2Fwww%2Ebaidu%2Ecom%2Fs%3Fwd%3D%25E4%25B8%258D%25E5%258F%25AF%25E6%258A%2597%25E5%258A%259B%26hl_tag%3Dtextlink%26tn%3DSE_hldp01350_v6v6zkg6" TargetMode="External"/><Relationship Id="rId14" Type="http://schemas.openxmlformats.org/officeDocument/2006/relationships/hyperlink" Target="http://set2.mail.qq.com/cgi-bin/mail_spam?action=check_link&amp;amp;spam=0&amp;amp;url=http%3A%2F%2Fbaike%2Ebaidu%2Ecom%2Fview%2F322875%2E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1417</Words>
  <Characters>8083</Characters>
  <Application>Microsoft Office Word</Application>
  <DocSecurity>0</DocSecurity>
  <Lines>67</Lines>
  <Paragraphs>18</Paragraphs>
  <ScaleCrop>false</ScaleCrop>
  <Company/>
  <LinksUpToDate>false</LinksUpToDate>
  <CharactersWithSpaces>9482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权莎莎</dc:creator>
  <cp:keywords/>
  <dc:description/>
  <cp:lastModifiedBy>权莎莎</cp:lastModifiedBy>
  <cp:revision>12</cp:revision>
  <dcterms:created xsi:type="dcterms:W3CDTF">2024-04-01T02:09:00Z</dcterms:created>
  <dcterms:modified xsi:type="dcterms:W3CDTF">2026-05-06T09:25:00Z</dcterms:modified>
</cp:coreProperties>
</file>