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版本号：ZCZX2026-TP-06920260605001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建筑信息感知系统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ZCZX2026-TP-069</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建筑信息感知系统</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ZCZX2026-TP-069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建筑信息感知系统</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建筑信息感知系统一套，系统可实现光纤几何参数、数值孔径、色散与损耗等全流程测试，涵盖光无源器件、放大器等多维度检测，配套光度与光谱测量模块，技术指标达行业先进水平，兼具先进性、适用性与合理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授权：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采购包1保证金金额：17,200.00元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100万元（不含）以下的项目代理服务费参照国家计委关于印发《招标代理服务收费管理暂行办法》的通知（计价格〔2002〕1980号）、《国家发展和改革委员会办公厅关于招标代理服务收费有关问题的通知》（发改办价格〔2003〕857号）文件规定标准计取。 2、成交单位的代理服务费交纳信息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踏勘时间：2026-06-11 09:20:00</w:t>
            </w:r>
          </w:p>
          <w:p>
            <w:pPr>
              <w:pStyle w:val="null3"/>
              <w:ind w:firstLine="975"/>
            </w:pPr>
            <w:r>
              <w:rPr>
                <w:rFonts w:ascii="仿宋_GB2312" w:hAnsi="仿宋_GB2312" w:cs="仿宋_GB2312" w:eastAsia="仿宋_GB2312"/>
              </w:rPr>
              <w:t>踏勘地点：西安建筑科技大学草堂校区学府城8-406（草堂校区东门集合）</w:t>
            </w:r>
          </w:p>
          <w:p>
            <w:pPr>
              <w:pStyle w:val="null3"/>
              <w:ind w:firstLine="975"/>
            </w:pPr>
            <w:r>
              <w:rPr>
                <w:rFonts w:ascii="仿宋_GB2312" w:hAnsi="仿宋_GB2312" w:cs="仿宋_GB2312" w:eastAsia="仿宋_GB2312"/>
              </w:rPr>
              <w:t>联系人：姚老师</w:t>
            </w:r>
          </w:p>
          <w:p>
            <w:pPr>
              <w:pStyle w:val="null3"/>
              <w:ind w:firstLine="975"/>
            </w:pPr>
            <w:r>
              <w:rPr>
                <w:rFonts w:ascii="仿宋_GB2312" w:hAnsi="仿宋_GB2312" w:cs="仿宋_GB2312" w:eastAsia="仿宋_GB2312"/>
              </w:rPr>
              <w:t>联系电话号码：15129395264</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陕西众诚致信管理咨询有限公司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联系人：姚海麟 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建筑信息感知系统一套，系统可实现光纤几何参数、数值孔径、色散与损耗等全流程测试，涵盖光无源器件、放大器等多维度检测，配套光度与光谱测量模块，技术指标达行业先进水平，兼具先进性、适用性与合理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860,000.00</w:t>
      </w:r>
    </w:p>
    <w:p>
      <w:pPr>
        <w:pStyle w:val="null3"/>
      </w:pPr>
      <w:r>
        <w:rPr>
          <w:rFonts w:ascii="仿宋_GB2312" w:hAnsi="仿宋_GB2312" w:cs="仿宋_GB2312" w:eastAsia="仿宋_GB2312"/>
        </w:rPr>
        <w:t>采购包最高限价（元）: 809,400.00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建筑信息感知系统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标的名称：建筑信息感知系统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558"/>
              <w:gridCol w:w="684"/>
              <w:gridCol w:w="234"/>
            </w:tblGrid>
            <w:tr>
              <w:tc>
                <w:tcPr>
                  <w:tcW w:type="dxa" w:w="1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技术标准</w:t>
                  </w:r>
                </w:p>
              </w:tc>
              <w:tc>
                <w:tcPr>
                  <w:tcW w:type="dxa" w:w="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配置要求</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数量</w:t>
                  </w:r>
                </w:p>
              </w:tc>
            </w:tr>
            <w:tr>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一、</w:t>
                  </w:r>
                  <w:r>
                    <w:rPr>
                      <w:rFonts w:ascii="仿宋_GB2312" w:hAnsi="仿宋_GB2312" w:cs="仿宋_GB2312" w:eastAsia="仿宋_GB2312"/>
                      <w:sz w:val="20"/>
                      <w:b/>
                    </w:rPr>
                    <w:t>光通信器件认知</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光源</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波长：</w:t>
                  </w:r>
                  <w:r>
                    <w:rPr>
                      <w:rFonts w:ascii="仿宋_GB2312" w:hAnsi="仿宋_GB2312" w:cs="仿宋_GB2312" w:eastAsia="仿宋_GB2312"/>
                      <w:sz w:val="20"/>
                    </w:rPr>
                    <w:t>650nm，输出功率≥</w:t>
                  </w:r>
                  <w:r>
                    <w:rPr>
                      <w:rFonts w:ascii="仿宋_GB2312" w:hAnsi="仿宋_GB2312" w:cs="仿宋_GB2312" w:eastAsia="仿宋_GB2312"/>
                      <w:sz w:val="21"/>
                    </w:rPr>
                    <w:t xml:space="preserve"> </w:t>
                  </w:r>
                  <w:r>
                    <w:rPr>
                      <w:rFonts w:ascii="仿宋_GB2312" w:hAnsi="仿宋_GB2312" w:cs="仿宋_GB2312" w:eastAsia="仿宋_GB2312"/>
                      <w:sz w:val="20"/>
                    </w:rPr>
                    <w:t>-3dBm，连续可调，输出端口FC/PC，稳定性：&lt;</w:t>
                  </w:r>
                  <w:r>
                    <w:rPr>
                      <w:rFonts w:ascii="仿宋_GB2312" w:hAnsi="仿宋_GB2312" w:cs="仿宋_GB2312" w:eastAsia="仿宋_GB2312"/>
                      <w:sz w:val="21"/>
                    </w:rPr>
                    <w:t xml:space="preserve"> </w:t>
                  </w:r>
                  <w:r>
                    <w:rPr>
                      <w:rFonts w:ascii="仿宋_GB2312" w:hAnsi="仿宋_GB2312" w:cs="仿宋_GB2312" w:eastAsia="仿宋_GB2312"/>
                      <w:sz w:val="20"/>
                    </w:rPr>
                    <w:t>0.5dB</w:t>
                  </w:r>
                  <w:r>
                    <w:rPr>
                      <w:rFonts w:ascii="仿宋_GB2312" w:hAnsi="仿宋_GB2312" w:cs="仿宋_GB2312" w:eastAsia="仿宋_GB2312"/>
                      <w:sz w:val="21"/>
                    </w:rPr>
                    <w:t xml:space="preserve"> </w:t>
                  </w:r>
                  <w:r>
                    <w:rPr>
                      <w:rFonts w:ascii="仿宋_GB2312" w:hAnsi="仿宋_GB2312" w:cs="仿宋_GB2312" w:eastAsia="仿宋_GB2312"/>
                      <w:sz w:val="20"/>
                    </w:rPr>
                    <w:t>(5h)</w:t>
                  </w:r>
                  <w:r>
                    <w:rPr>
                      <w:rFonts w:ascii="仿宋_GB2312" w:hAnsi="仿宋_GB2312" w:cs="仿宋_GB2312" w:eastAsia="仿宋_GB2312"/>
                      <w:sz w:val="20"/>
                    </w:rPr>
                    <w:t>，</w:t>
                  </w:r>
                  <w:r>
                    <w:rPr>
                      <w:rFonts w:ascii="仿宋_GB2312" w:hAnsi="仿宋_GB2312" w:cs="仿宋_GB2312" w:eastAsia="仿宋_GB2312"/>
                      <w:sz w:val="20"/>
                    </w:rPr>
                    <w:t>&lt;</w:t>
                  </w:r>
                  <w:r>
                    <w:rPr>
                      <w:rFonts w:ascii="仿宋_GB2312" w:hAnsi="仿宋_GB2312" w:cs="仿宋_GB2312" w:eastAsia="仿宋_GB2312"/>
                      <w:sz w:val="21"/>
                    </w:rPr>
                    <w:t xml:space="preserve"> </w:t>
                  </w:r>
                  <w:r>
                    <w:rPr>
                      <w:rFonts w:ascii="仿宋_GB2312" w:hAnsi="仿宋_GB2312" w:cs="仿宋_GB2312" w:eastAsia="仿宋_GB2312"/>
                      <w:sz w:val="20"/>
                    </w:rPr>
                    <w:t>0.1dB</w:t>
                  </w:r>
                  <w:r>
                    <w:rPr>
                      <w:rFonts w:ascii="仿宋_GB2312" w:hAnsi="仿宋_GB2312" w:cs="仿宋_GB2312" w:eastAsia="仿宋_GB2312"/>
                      <w:sz w:val="21"/>
                    </w:rPr>
                    <w:t xml:space="preserve"> </w:t>
                  </w:r>
                  <w:r>
                    <w:rPr>
                      <w:rFonts w:ascii="仿宋_GB2312" w:hAnsi="仿宋_GB2312" w:cs="仿宋_GB2312" w:eastAsia="仿宋_GB2312"/>
                      <w:sz w:val="20"/>
                    </w:rPr>
                    <w:t>(15min)，光源类型：LD，波长稳定性：&lt;</w:t>
                  </w:r>
                  <w:r>
                    <w:rPr>
                      <w:rFonts w:ascii="仿宋_GB2312" w:hAnsi="仿宋_GB2312" w:cs="仿宋_GB2312" w:eastAsia="仿宋_GB2312"/>
                      <w:sz w:val="21"/>
                    </w:rPr>
                    <w:t xml:space="preserve"> </w:t>
                  </w:r>
                  <w:r>
                    <w:rPr>
                      <w:rFonts w:ascii="仿宋_GB2312" w:hAnsi="仿宋_GB2312" w:cs="仿宋_GB2312" w:eastAsia="仿宋_GB2312"/>
                      <w:sz w:val="20"/>
                    </w:rPr>
                    <w:t>±0.6nm</w:t>
                  </w:r>
                  <w:r>
                    <w:rPr>
                      <w:rFonts w:ascii="仿宋_GB2312" w:hAnsi="仿宋_GB2312" w:cs="仿宋_GB2312" w:eastAsia="仿宋_GB2312"/>
                      <w:sz w:val="21"/>
                    </w:rPr>
                    <w:t xml:space="preserve"> </w:t>
                  </w:r>
                  <w:r>
                    <w:rPr>
                      <w:rFonts w:ascii="仿宋_GB2312" w:hAnsi="仿宋_GB2312" w:cs="仿宋_GB2312" w:eastAsia="仿宋_GB2312"/>
                      <w:sz w:val="20"/>
                    </w:rPr>
                    <w:t>(5h</w:t>
                  </w:r>
                  <w:r>
                    <w:rPr>
                      <w:rFonts w:ascii="仿宋_GB2312" w:hAnsi="仿宋_GB2312" w:cs="仿宋_GB2312" w:eastAsia="仿宋_GB2312"/>
                      <w:sz w:val="20"/>
                    </w:rPr>
                    <w:t>，</w:t>
                  </w:r>
                  <w:r>
                    <w:rPr>
                      <w:rFonts w:ascii="仿宋_GB2312" w:hAnsi="仿宋_GB2312" w:cs="仿宋_GB2312" w:eastAsia="仿宋_GB2312"/>
                      <w:sz w:val="20"/>
                    </w:rPr>
                    <w:t>温度变化</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光源</w:t>
                  </w:r>
                  <w:r>
                    <w:rPr>
                      <w:rFonts w:ascii="仿宋_GB2312" w:hAnsi="仿宋_GB2312" w:cs="仿宋_GB2312" w:eastAsia="仿宋_GB2312"/>
                      <w:sz w:val="20"/>
                    </w:rPr>
                    <w:t>2：朗伯光源，白光，光强连续可调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单模光纤：</w:t>
                  </w:r>
                  <w:r>
                    <w:rPr>
                      <w:rFonts w:ascii="仿宋_GB2312" w:hAnsi="仿宋_GB2312" w:cs="仿宋_GB2312" w:eastAsia="仿宋_GB2312"/>
                      <w:sz w:val="20"/>
                    </w:rPr>
                    <w:t>FC/PC接口、纤芯9</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125</w:t>
                  </w:r>
                  <w:r>
                    <w:rPr>
                      <w:rFonts w:ascii="仿宋_GB2312" w:hAnsi="仿宋_GB2312" w:cs="仿宋_GB2312" w:eastAsia="仿宋_GB2312"/>
                      <w:sz w:val="20"/>
                    </w:rPr>
                    <w:t>µ</w:t>
                  </w:r>
                  <w:r>
                    <w:rPr>
                      <w:rFonts w:ascii="仿宋_GB2312" w:hAnsi="仿宋_GB2312" w:cs="仿宋_GB2312" w:eastAsia="仿宋_GB2312"/>
                      <w:sz w:val="20"/>
                    </w:rPr>
                    <w:t>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多模光纤：</w:t>
                  </w:r>
                  <w:r>
                    <w:rPr>
                      <w:rFonts w:ascii="仿宋_GB2312" w:hAnsi="仿宋_GB2312" w:cs="仿宋_GB2312" w:eastAsia="仿宋_GB2312"/>
                      <w:sz w:val="20"/>
                    </w:rPr>
                    <w:t>FC/PC接口、纤芯62.5</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125</w:t>
                  </w:r>
                  <w:r>
                    <w:rPr>
                      <w:rFonts w:ascii="仿宋_GB2312" w:hAnsi="仿宋_GB2312" w:cs="仿宋_GB2312" w:eastAsia="仿宋_GB2312"/>
                      <w:sz w:val="20"/>
                    </w:rPr>
                    <w:t>µ</w:t>
                  </w:r>
                  <w:r>
                    <w:rPr>
                      <w:rFonts w:ascii="仿宋_GB2312" w:hAnsi="仿宋_GB2312" w:cs="仿宋_GB2312" w:eastAsia="仿宋_GB2312"/>
                      <w:sz w:val="20"/>
                    </w:rPr>
                    <w:t>m；</w:t>
                  </w:r>
                  <w:r>
                    <w:rPr>
                      <w:rFonts w:ascii="仿宋_GB2312" w:hAnsi="仿宋_GB2312" w:cs="仿宋_GB2312" w:eastAsia="仿宋_GB2312"/>
                      <w:sz w:val="20"/>
                    </w:rPr>
                    <w:t>5.</w:t>
                  </w:r>
                  <w:r>
                    <w:rPr>
                      <w:rFonts w:ascii="仿宋_GB2312" w:hAnsi="仿宋_GB2312" w:cs="仿宋_GB2312" w:eastAsia="仿宋_GB2312"/>
                      <w:sz w:val="20"/>
                    </w:rPr>
                    <w:t>近场测量仪：物镜</w:t>
                  </w:r>
                  <w:r>
                    <w:rPr>
                      <w:rFonts w:ascii="仿宋_GB2312" w:hAnsi="仿宋_GB2312" w:cs="仿宋_GB2312" w:eastAsia="仿宋_GB2312"/>
                      <w:sz w:val="20"/>
                    </w:rPr>
                    <w:t>×10倍、×40倍，目镜×5倍、×10倍；</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测量软件：</w:t>
                  </w:r>
                  <w:r>
                    <w:rPr>
                      <w:rFonts w:ascii="仿宋_GB2312" w:hAnsi="仿宋_GB2312" w:cs="仿宋_GB2312" w:eastAsia="仿宋_GB2312"/>
                      <w:sz w:val="20"/>
                    </w:rPr>
                    <w:t>可测量</w:t>
                  </w:r>
                  <w:r>
                    <w:rPr>
                      <w:rFonts w:ascii="仿宋_GB2312" w:hAnsi="仿宋_GB2312" w:cs="仿宋_GB2312" w:eastAsia="仿宋_GB2312"/>
                      <w:sz w:val="20"/>
                    </w:rPr>
                    <w:t>纤芯直径、包层直径、纤芯和包层不圆度、纤芯和包层的同芯度、光纤折射率分布曲线、光纤光强分布。</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数值孔径测试</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光源：波长</w:t>
                  </w:r>
                  <w:r>
                    <w:rPr>
                      <w:rFonts w:ascii="仿宋_GB2312" w:hAnsi="仿宋_GB2312" w:cs="仿宋_GB2312" w:eastAsia="仿宋_GB2312"/>
                      <w:sz w:val="20"/>
                    </w:rPr>
                    <w:t>1310nm，输出功率≥</w:t>
                  </w:r>
                  <w:r>
                    <w:rPr>
                      <w:rFonts w:ascii="仿宋_GB2312" w:hAnsi="仿宋_GB2312" w:cs="仿宋_GB2312" w:eastAsia="仿宋_GB2312"/>
                      <w:sz w:val="21"/>
                    </w:rPr>
                    <w:t xml:space="preserve"> </w:t>
                  </w:r>
                  <w:r>
                    <w:rPr>
                      <w:rFonts w:ascii="仿宋_GB2312" w:hAnsi="仿宋_GB2312" w:cs="仿宋_GB2312" w:eastAsia="仿宋_GB2312"/>
                      <w:sz w:val="20"/>
                    </w:rPr>
                    <w:t>1mW，输出尾纤G.652光纤，FC/PC接口；</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探测器响应波长范围：</w:t>
                  </w:r>
                  <w:r>
                    <w:rPr>
                      <w:rFonts w:ascii="仿宋_GB2312" w:hAnsi="仿宋_GB2312" w:cs="仿宋_GB2312" w:eastAsia="仿宋_GB2312"/>
                      <w:sz w:val="20"/>
                    </w:rPr>
                    <w:t>800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1700nm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旋转装置：步长</w:t>
                  </w:r>
                  <w:r>
                    <w:rPr>
                      <w:rFonts w:ascii="仿宋_GB2312" w:hAnsi="仿宋_GB2312" w:cs="仿宋_GB2312" w:eastAsia="仿宋_GB2312"/>
                      <w:sz w:val="20"/>
                    </w:rPr>
                    <w:t>0.2°、0.5°、1°和2°，范围：±12°</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测量软件：</w:t>
                  </w:r>
                  <w:r>
                    <w:rPr>
                      <w:rFonts w:ascii="仿宋_GB2312" w:hAnsi="仿宋_GB2312" w:cs="仿宋_GB2312" w:eastAsia="仿宋_GB2312"/>
                      <w:sz w:val="20"/>
                    </w:rPr>
                    <w:t>可测量</w:t>
                  </w:r>
                  <w:r>
                    <w:rPr>
                      <w:rFonts w:ascii="仿宋_GB2312" w:hAnsi="仿宋_GB2312" w:cs="仿宋_GB2312" w:eastAsia="仿宋_GB2312"/>
                      <w:sz w:val="20"/>
                    </w:rPr>
                    <w:t>远场光强分布曲线</w:t>
                  </w:r>
                  <w:r>
                    <w:rPr>
                      <w:rFonts w:ascii="仿宋_GB2312" w:hAnsi="仿宋_GB2312" w:cs="仿宋_GB2312" w:eastAsia="仿宋_GB2312"/>
                      <w:sz w:val="20"/>
                    </w:rPr>
                    <w:t>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三、误码测试</w:t>
                  </w:r>
                </w:p>
                <w:p>
                  <w:pPr>
                    <w:pStyle w:val="null3"/>
                    <w:jc w:val="both"/>
                  </w:pPr>
                  <w:r>
                    <w:rPr>
                      <w:rFonts w:ascii="仿宋_GB2312" w:hAnsi="仿宋_GB2312" w:cs="仿宋_GB2312" w:eastAsia="仿宋_GB2312"/>
                      <w:sz w:val="20"/>
                    </w:rPr>
                    <w:t>1.电发射部分：①时钟：2.048 MHz ± 50 ppm，8.448 MHz ± 50 ppm，34.368 MHz ± 50 ppm；②图形：PRBS：215-1，PRBS：220-1，PRBS：220-1 ZS，PRBS：223-1（时钟为 2.048 MHz 时，不支持此编码格式），1010 和 1100，1byte，2byte ，3byte，4byte；③误码方式：比特误码，误码率：10-3，10-6；</w:t>
                  </w:r>
                </w:p>
                <w:p>
                  <w:pPr>
                    <w:pStyle w:val="null3"/>
                    <w:jc w:val="both"/>
                  </w:pPr>
                  <w:r>
                    <w:rPr>
                      <w:rFonts w:ascii="仿宋_GB2312" w:hAnsi="仿宋_GB2312" w:cs="仿宋_GB2312" w:eastAsia="仿宋_GB2312"/>
                      <w:sz w:val="20"/>
                    </w:rPr>
                    <w:t>2.电接收部分：①时钟、图形与发射部分相同；②误码显示方式：误码计数、误码率、秒误码率、不可用秒、不可用秒百分数、严重误码秒、严重误码秒百分数、误码秒、误码秒百分数、无误码秒；</w:t>
                  </w:r>
                </w:p>
                <w:p>
                  <w:pPr>
                    <w:pStyle w:val="null3"/>
                    <w:jc w:val="both"/>
                  </w:pPr>
                  <w:r>
                    <w:rPr>
                      <w:rFonts w:ascii="仿宋_GB2312" w:hAnsi="仿宋_GB2312" w:cs="仿宋_GB2312" w:eastAsia="仿宋_GB2312"/>
                      <w:sz w:val="20"/>
                    </w:rPr>
                    <w:t>3.光纤发射/接收部分：①光发射机平均输出功率：&gt; -10dBm@PRBS，光发射机工作波长：1310 / 1550 ± 20 nm，光发射机光源类型：LD；②光接收机灵敏度&lt; -38 dBm，光接收元件：InGaAs PIN，光接收机时钟：锁相环恢复，输入/输出光纤：G.652光纤，输入/输出端口：SC/PC；</w:t>
                  </w:r>
                </w:p>
                <w:p>
                  <w:pPr>
                    <w:pStyle w:val="null3"/>
                    <w:jc w:val="both"/>
                  </w:pPr>
                  <w:r>
                    <w:rPr>
                      <w:rFonts w:ascii="仿宋_GB2312" w:hAnsi="仿宋_GB2312" w:cs="仿宋_GB2312" w:eastAsia="仿宋_GB2312"/>
                      <w:sz w:val="20"/>
                    </w:rPr>
                    <w:t>4.实验软件：实时数据采集及处理软件。</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光纤色散测试</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光纤光源</w:t>
                  </w:r>
                  <w:r>
                    <w:rPr>
                      <w:rFonts w:ascii="仿宋_GB2312" w:hAnsi="仿宋_GB2312" w:cs="仿宋_GB2312" w:eastAsia="仿宋_GB2312"/>
                      <w:sz w:val="20"/>
                    </w:rPr>
                    <w:t>1：LD</w:t>
                  </w:r>
                  <w:r>
                    <w:rPr>
                      <w:rFonts w:ascii="仿宋_GB2312" w:hAnsi="仿宋_GB2312" w:cs="仿宋_GB2312" w:eastAsia="仿宋_GB2312"/>
                      <w:sz w:val="20"/>
                    </w:rPr>
                    <w:t>、</w:t>
                  </w:r>
                  <w:r>
                    <w:rPr>
                      <w:rFonts w:ascii="仿宋_GB2312" w:hAnsi="仿宋_GB2312" w:cs="仿宋_GB2312" w:eastAsia="仿宋_GB2312"/>
                      <w:sz w:val="20"/>
                    </w:rPr>
                    <w:t>1310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2nm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光纤光源</w:t>
                  </w:r>
                  <w:r>
                    <w:rPr>
                      <w:rFonts w:ascii="仿宋_GB2312" w:hAnsi="仿宋_GB2312" w:cs="仿宋_GB2312" w:eastAsia="仿宋_GB2312"/>
                      <w:sz w:val="20"/>
                    </w:rPr>
                    <w:t>2：DFB</w:t>
                  </w:r>
                  <w:r>
                    <w:rPr>
                      <w:rFonts w:ascii="仿宋_GB2312" w:hAnsi="仿宋_GB2312" w:cs="仿宋_GB2312" w:eastAsia="仿宋_GB2312"/>
                      <w:sz w:val="20"/>
                    </w:rPr>
                    <w:t>、</w:t>
                  </w:r>
                  <w:r>
                    <w:rPr>
                      <w:rFonts w:ascii="仿宋_GB2312" w:hAnsi="仿宋_GB2312" w:cs="仿宋_GB2312" w:eastAsia="仿宋_GB2312"/>
                      <w:sz w:val="20"/>
                    </w:rPr>
                    <w:t>1530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2nm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光纤光源</w:t>
                  </w:r>
                  <w:r>
                    <w:rPr>
                      <w:rFonts w:ascii="仿宋_GB2312" w:hAnsi="仿宋_GB2312" w:cs="仿宋_GB2312" w:eastAsia="仿宋_GB2312"/>
                      <w:sz w:val="20"/>
                    </w:rPr>
                    <w:t>3：DFB</w:t>
                  </w:r>
                  <w:r>
                    <w:rPr>
                      <w:rFonts w:ascii="仿宋_GB2312" w:hAnsi="仿宋_GB2312" w:cs="仿宋_GB2312" w:eastAsia="仿宋_GB2312"/>
                      <w:sz w:val="20"/>
                    </w:rPr>
                    <w:t>、</w:t>
                  </w:r>
                  <w:r>
                    <w:rPr>
                      <w:rFonts w:ascii="仿宋_GB2312" w:hAnsi="仿宋_GB2312" w:cs="仿宋_GB2312" w:eastAsia="仿宋_GB2312"/>
                      <w:sz w:val="20"/>
                    </w:rPr>
                    <w:t>1550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2nm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光源调制频率：</w:t>
                  </w:r>
                  <w:r>
                    <w:rPr>
                      <w:rFonts w:ascii="仿宋_GB2312" w:hAnsi="仿宋_GB2312" w:cs="仿宋_GB2312" w:eastAsia="仿宋_GB2312"/>
                      <w:sz w:val="20"/>
                    </w:rPr>
                    <w:t>24MHz正弦波</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测量相移范围：</w:t>
                  </w:r>
                  <w:r>
                    <w:rPr>
                      <w:rFonts w:ascii="仿宋_GB2312" w:hAnsi="仿宋_GB2312" w:cs="仿宋_GB2312" w:eastAsia="仿宋_GB2312"/>
                      <w:sz w:val="20"/>
                    </w:rPr>
                    <w:t>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180</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五、</w:t>
                  </w:r>
                  <w:r>
                    <w:rPr>
                      <w:rFonts w:ascii="仿宋_GB2312" w:hAnsi="仿宋_GB2312" w:cs="仿宋_GB2312" w:eastAsia="仿宋_GB2312"/>
                      <w:sz w:val="20"/>
                      <w:b/>
                    </w:rPr>
                    <w:t>光纤衰减与损耗测试</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光功率计：工作波长：</w:t>
                  </w:r>
                  <w:r>
                    <w:rPr>
                      <w:rFonts w:ascii="仿宋_GB2312" w:hAnsi="仿宋_GB2312" w:cs="仿宋_GB2312" w:eastAsia="仿宋_GB2312"/>
                      <w:sz w:val="20"/>
                    </w:rPr>
                    <w:t>850nm、1300 nm、1310 nm、1480 nm、1550 nm，测量范围：-70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10</w:t>
                  </w:r>
                  <w:r>
                    <w:rPr>
                      <w:rFonts w:ascii="仿宋_GB2312" w:hAnsi="仿宋_GB2312" w:cs="仿宋_GB2312" w:eastAsia="仿宋_GB2312"/>
                      <w:sz w:val="21"/>
                    </w:rPr>
                    <w:t xml:space="preserve"> </w:t>
                  </w:r>
                  <w:r>
                    <w:rPr>
                      <w:rFonts w:ascii="仿宋_GB2312" w:hAnsi="仿宋_GB2312" w:cs="仿宋_GB2312" w:eastAsia="仿宋_GB2312"/>
                      <w:sz w:val="20"/>
                    </w:rPr>
                    <w:t>dBm</w:t>
                  </w:r>
                  <w:r>
                    <w:rPr>
                      <w:rFonts w:ascii="仿宋_GB2312" w:hAnsi="仿宋_GB2312" w:cs="仿宋_GB2312" w:eastAsia="仿宋_GB2312"/>
                      <w:sz w:val="20"/>
                    </w:rPr>
                    <w:t>（</w:t>
                  </w:r>
                  <w:r>
                    <w:rPr>
                      <w:rFonts w:ascii="仿宋_GB2312" w:hAnsi="仿宋_GB2312" w:cs="仿宋_GB2312" w:eastAsia="仿宋_GB2312"/>
                      <w:sz w:val="20"/>
                    </w:rPr>
                    <w:t>0.1</w:t>
                  </w:r>
                  <w:r>
                    <w:rPr>
                      <w:rFonts w:ascii="仿宋_GB2312" w:hAnsi="仿宋_GB2312" w:cs="仿宋_GB2312" w:eastAsia="仿宋_GB2312"/>
                      <w:sz w:val="21"/>
                    </w:rPr>
                    <w:t xml:space="preserve"> </w:t>
                  </w:r>
                  <w:r>
                    <w:rPr>
                      <w:rFonts w:ascii="仿宋_GB2312" w:hAnsi="仿宋_GB2312" w:cs="仿宋_GB2312" w:eastAsia="仿宋_GB2312"/>
                      <w:sz w:val="20"/>
                    </w:rPr>
                    <w:t>nW</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10</w:t>
                  </w:r>
                  <w:r>
                    <w:rPr>
                      <w:rFonts w:ascii="仿宋_GB2312" w:hAnsi="仿宋_GB2312" w:cs="仿宋_GB2312" w:eastAsia="仿宋_GB2312"/>
                      <w:sz w:val="21"/>
                    </w:rPr>
                    <w:t xml:space="preserve"> </w:t>
                  </w:r>
                  <w:r>
                    <w:rPr>
                      <w:rFonts w:ascii="仿宋_GB2312" w:hAnsi="仿宋_GB2312" w:cs="仿宋_GB2312" w:eastAsia="仿宋_GB2312"/>
                      <w:sz w:val="20"/>
                    </w:rPr>
                    <w:t>mW</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双波长稳定化光源：中心波长：</w:t>
                  </w:r>
                  <w:r>
                    <w:rPr>
                      <w:rFonts w:ascii="仿宋_GB2312" w:hAnsi="仿宋_GB2312" w:cs="仿宋_GB2312" w:eastAsia="仿宋_GB2312"/>
                      <w:sz w:val="20"/>
                    </w:rPr>
                    <w:t>1310</w:t>
                  </w:r>
                  <w:r>
                    <w:rPr>
                      <w:rFonts w:ascii="仿宋_GB2312" w:hAnsi="仿宋_GB2312" w:cs="仿宋_GB2312" w:eastAsia="仿宋_GB2312"/>
                      <w:sz w:val="21"/>
                    </w:rPr>
                    <w:t xml:space="preserve"> </w:t>
                  </w:r>
                  <w:r>
                    <w:rPr>
                      <w:rFonts w:ascii="仿宋_GB2312" w:hAnsi="仿宋_GB2312" w:cs="仿宋_GB2312" w:eastAsia="仿宋_GB2312"/>
                      <w:sz w:val="20"/>
                    </w:rPr>
                    <w:t>nm、1550 nm；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扰模器、固定衰减器、可调衰减器</w:t>
                  </w:r>
                  <w:r>
                    <w:rPr>
                      <w:rFonts w:ascii="仿宋_GB2312" w:hAnsi="仿宋_GB2312" w:cs="仿宋_GB2312" w:eastAsia="仿宋_GB2312"/>
                      <w:sz w:val="20"/>
                    </w:rPr>
                    <w:t>等。</w:t>
                  </w:r>
                </w:p>
                <w:p>
                  <w:pPr>
                    <w:pStyle w:val="null3"/>
                    <w:jc w:val="both"/>
                  </w:pPr>
                  <w:r>
                    <w:rPr>
                      <w:rFonts w:ascii="仿宋_GB2312" w:hAnsi="仿宋_GB2312" w:cs="仿宋_GB2312" w:eastAsia="仿宋_GB2312"/>
                      <w:sz w:val="20"/>
                      <w:b/>
                    </w:rPr>
                    <w:t>六、</w:t>
                  </w:r>
                  <w:r>
                    <w:rPr>
                      <w:rFonts w:ascii="仿宋_GB2312" w:hAnsi="仿宋_GB2312" w:cs="仿宋_GB2312" w:eastAsia="仿宋_GB2312"/>
                      <w:sz w:val="20"/>
                      <w:b/>
                    </w:rPr>
                    <w:t>光无源器件测试</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光源：波长</w:t>
                  </w:r>
                  <w:r>
                    <w:rPr>
                      <w:rFonts w:ascii="仿宋_GB2312" w:hAnsi="仿宋_GB2312" w:cs="仿宋_GB2312" w:eastAsia="仿宋_GB2312"/>
                      <w:sz w:val="20"/>
                    </w:rPr>
                    <w:t>1310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nm，1550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nm，输出功率&gt;-3</w:t>
                  </w:r>
                  <w:r>
                    <w:rPr>
                      <w:rFonts w:ascii="仿宋_GB2312" w:hAnsi="仿宋_GB2312" w:cs="仿宋_GB2312" w:eastAsia="仿宋_GB2312"/>
                      <w:sz w:val="21"/>
                    </w:rPr>
                    <w:t xml:space="preserve"> </w:t>
                  </w:r>
                  <w:r>
                    <w:rPr>
                      <w:rFonts w:ascii="仿宋_GB2312" w:hAnsi="仿宋_GB2312" w:cs="仿宋_GB2312" w:eastAsia="仿宋_GB2312"/>
                      <w:sz w:val="20"/>
                    </w:rPr>
                    <w:t>dBm；连续可调，FC/PC输出端口，稳定性：&lt;0.5dB(5h)，&lt;0.1dB(15</w:t>
                  </w:r>
                  <w:r>
                    <w:rPr>
                      <w:rFonts w:ascii="仿宋_GB2312" w:hAnsi="仿宋_GB2312" w:cs="仿宋_GB2312" w:eastAsia="仿宋_GB2312"/>
                      <w:sz w:val="20"/>
                    </w:rPr>
                    <w:t>m</w:t>
                  </w:r>
                  <w:r>
                    <w:rPr>
                      <w:rFonts w:ascii="仿宋_GB2312" w:hAnsi="仿宋_GB2312" w:cs="仿宋_GB2312" w:eastAsia="仿宋_GB2312"/>
                      <w:sz w:val="20"/>
                    </w:rPr>
                    <w:t>in)，光源类型：LD，波长稳定性：&lt;±0.6nm(5h，温度变化≤2℃)；</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光功率计：波长范围：</w:t>
                  </w:r>
                  <w:r>
                    <w:rPr>
                      <w:rFonts w:ascii="仿宋_GB2312" w:hAnsi="仿宋_GB2312" w:cs="仿宋_GB2312" w:eastAsia="仿宋_GB2312"/>
                      <w:sz w:val="20"/>
                    </w:rPr>
                    <w:t>800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1700</w:t>
                  </w:r>
                  <w:r>
                    <w:rPr>
                      <w:rFonts w:ascii="仿宋_GB2312" w:hAnsi="仿宋_GB2312" w:cs="仿宋_GB2312" w:eastAsia="仿宋_GB2312"/>
                      <w:sz w:val="21"/>
                    </w:rPr>
                    <w:t xml:space="preserve"> </w:t>
                  </w:r>
                  <w:r>
                    <w:rPr>
                      <w:rFonts w:ascii="仿宋_GB2312" w:hAnsi="仿宋_GB2312" w:cs="仿宋_GB2312" w:eastAsia="仿宋_GB2312"/>
                      <w:sz w:val="20"/>
                    </w:rPr>
                    <w:t>nm，FC输入接口，校准波长：</w:t>
                  </w:r>
                  <w:r>
                    <w:rPr>
                      <w:rFonts w:ascii="仿宋_GB2312" w:hAnsi="仿宋_GB2312" w:cs="仿宋_GB2312" w:eastAsia="仿宋_GB2312"/>
                      <w:sz w:val="20"/>
                    </w:rPr>
                    <w:t>850nm、1300 nm、1310 nm、1480 nm、1550 nm</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偏振控制器：插损</w:t>
                  </w:r>
                  <w:r>
                    <w:rPr>
                      <w:rFonts w:ascii="仿宋_GB2312" w:hAnsi="仿宋_GB2312" w:cs="仿宋_GB2312" w:eastAsia="仿宋_GB2312"/>
                      <w:sz w:val="20"/>
                    </w:rPr>
                    <w:t>&lt;</w:t>
                  </w:r>
                  <w:r>
                    <w:rPr>
                      <w:rFonts w:ascii="仿宋_GB2312" w:hAnsi="仿宋_GB2312" w:cs="仿宋_GB2312" w:eastAsia="仿宋_GB2312"/>
                      <w:sz w:val="21"/>
                    </w:rPr>
                    <w:t xml:space="preserve"> </w:t>
                  </w:r>
                  <w:r>
                    <w:rPr>
                      <w:rFonts w:ascii="仿宋_GB2312" w:hAnsi="仿宋_GB2312" w:cs="仿宋_GB2312" w:eastAsia="仿宋_GB2312"/>
                      <w:sz w:val="20"/>
                    </w:rPr>
                    <w:t>0.1dB，PDL&lt;</w:t>
                  </w:r>
                  <w:r>
                    <w:rPr>
                      <w:rFonts w:ascii="仿宋_GB2312" w:hAnsi="仿宋_GB2312" w:cs="仿宋_GB2312" w:eastAsia="仿宋_GB2312"/>
                      <w:sz w:val="21"/>
                    </w:rPr>
                    <w:t xml:space="preserve"> </w:t>
                  </w:r>
                  <w:r>
                    <w:rPr>
                      <w:rFonts w:ascii="仿宋_GB2312" w:hAnsi="仿宋_GB2312" w:cs="仿宋_GB2312" w:eastAsia="仿宋_GB2312"/>
                      <w:sz w:val="20"/>
                    </w:rPr>
                    <w:t>0.1dB；</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固定衰减器：</w:t>
                  </w:r>
                  <w:r>
                    <w:rPr>
                      <w:rFonts w:ascii="仿宋_GB2312" w:hAnsi="仿宋_GB2312" w:cs="仿宋_GB2312" w:eastAsia="仿宋_GB2312"/>
                      <w:sz w:val="20"/>
                    </w:rPr>
                    <w:t>5d</w:t>
                  </w:r>
                  <w:r>
                    <w:rPr>
                      <w:rFonts w:ascii="仿宋_GB2312" w:hAnsi="仿宋_GB2312" w:cs="仿宋_GB2312" w:eastAsia="仿宋_GB2312"/>
                      <w:sz w:val="20"/>
                    </w:rPr>
                    <w:t>B</w:t>
                  </w:r>
                  <w:r>
                    <w:rPr>
                      <w:rFonts w:ascii="仿宋_GB2312" w:hAnsi="仿宋_GB2312" w:cs="仿宋_GB2312" w:eastAsia="仿宋_GB2312"/>
                      <w:sz w:val="20"/>
                    </w:rPr>
                    <w:t>、</w:t>
                  </w:r>
                  <w:r>
                    <w:rPr>
                      <w:rFonts w:ascii="仿宋_GB2312" w:hAnsi="仿宋_GB2312" w:cs="仿宋_GB2312" w:eastAsia="仿宋_GB2312"/>
                      <w:sz w:val="20"/>
                    </w:rPr>
                    <w:t>10d</w:t>
                  </w:r>
                  <w:r>
                    <w:rPr>
                      <w:rFonts w:ascii="仿宋_GB2312" w:hAnsi="仿宋_GB2312" w:cs="仿宋_GB2312" w:eastAsia="仿宋_GB2312"/>
                      <w:sz w:val="20"/>
                    </w:rPr>
                    <w:t>B</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可调衰减器：</w:t>
                  </w:r>
                  <w:r>
                    <w:rPr>
                      <w:rFonts w:ascii="仿宋_GB2312" w:hAnsi="仿宋_GB2312" w:cs="仿宋_GB2312" w:eastAsia="仿宋_GB2312"/>
                      <w:sz w:val="20"/>
                    </w:rPr>
                    <w:t>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30d</w:t>
                  </w:r>
                  <w:r>
                    <w:rPr>
                      <w:rFonts w:ascii="仿宋_GB2312" w:hAnsi="仿宋_GB2312" w:cs="仿宋_GB2312" w:eastAsia="仿宋_GB2312"/>
                      <w:sz w:val="20"/>
                    </w:rPr>
                    <w:t>B；</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隔离器</w:t>
                  </w:r>
                  <w:r>
                    <w:rPr>
                      <w:rFonts w:ascii="仿宋_GB2312" w:hAnsi="仿宋_GB2312" w:cs="仿宋_GB2312" w:eastAsia="仿宋_GB2312"/>
                      <w:sz w:val="20"/>
                    </w:rPr>
                    <w:t>&gt;</w:t>
                  </w:r>
                  <w:r>
                    <w:rPr>
                      <w:rFonts w:ascii="仿宋_GB2312" w:hAnsi="仿宋_GB2312" w:cs="仿宋_GB2312" w:eastAsia="仿宋_GB2312"/>
                      <w:sz w:val="21"/>
                    </w:rPr>
                    <w:t xml:space="preserve"> </w:t>
                  </w:r>
                  <w:r>
                    <w:rPr>
                      <w:rFonts w:ascii="仿宋_GB2312" w:hAnsi="仿宋_GB2312" w:cs="仿宋_GB2312" w:eastAsia="仿宋_GB2312"/>
                      <w:sz w:val="20"/>
                    </w:rPr>
                    <w:t>30dB；</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波分复用器：</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2，1310</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1550</w:t>
                  </w:r>
                  <w:r>
                    <w:rPr>
                      <w:rFonts w:ascii="仿宋_GB2312" w:hAnsi="仿宋_GB2312" w:cs="仿宋_GB2312" w:eastAsia="仿宋_GB2312"/>
                      <w:sz w:val="21"/>
                    </w:rPr>
                    <w:t xml:space="preserve"> </w:t>
                  </w:r>
                  <w:r>
                    <w:rPr>
                      <w:rFonts w:ascii="仿宋_GB2312" w:hAnsi="仿宋_GB2312" w:cs="仿宋_GB2312" w:eastAsia="仿宋_GB2312"/>
                      <w:sz w:val="20"/>
                    </w:rPr>
                    <w:t>nm；</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光纤耦合器：</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2，1:1。</w:t>
                  </w:r>
                </w:p>
                <w:p>
                  <w:pPr>
                    <w:pStyle w:val="null3"/>
                    <w:jc w:val="both"/>
                  </w:pPr>
                  <w:r>
                    <w:rPr>
                      <w:rFonts w:ascii="仿宋_GB2312" w:hAnsi="仿宋_GB2312" w:cs="仿宋_GB2312" w:eastAsia="仿宋_GB2312"/>
                      <w:sz w:val="20"/>
                      <w:b/>
                    </w:rPr>
                    <w:t>七、</w:t>
                  </w:r>
                  <w:r>
                    <w:rPr>
                      <w:rFonts w:ascii="仿宋_GB2312" w:hAnsi="仿宋_GB2312" w:cs="仿宋_GB2312" w:eastAsia="仿宋_GB2312"/>
                      <w:sz w:val="20"/>
                      <w:b/>
                    </w:rPr>
                    <w:t>掺铒光纤放大器特性测量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光源：输出波长：</w:t>
                  </w:r>
                  <w:r>
                    <w:rPr>
                      <w:rFonts w:ascii="仿宋_GB2312" w:hAnsi="仿宋_GB2312" w:cs="仿宋_GB2312" w:eastAsia="仿宋_GB2312"/>
                      <w:sz w:val="20"/>
                    </w:rPr>
                    <w:t>1550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2nm，线宽≤</w:t>
                  </w:r>
                  <w:r>
                    <w:rPr>
                      <w:rFonts w:ascii="仿宋_GB2312" w:hAnsi="仿宋_GB2312" w:cs="仿宋_GB2312" w:eastAsia="仿宋_GB2312"/>
                      <w:sz w:val="21"/>
                    </w:rPr>
                    <w:t xml:space="preserve"> </w:t>
                  </w:r>
                  <w:r>
                    <w:rPr>
                      <w:rFonts w:ascii="仿宋_GB2312" w:hAnsi="仿宋_GB2312" w:cs="仿宋_GB2312" w:eastAsia="仿宋_GB2312"/>
                      <w:sz w:val="20"/>
                    </w:rPr>
                    <w:t>10MHz</w:t>
                  </w:r>
                  <w:r>
                    <w:rPr>
                      <w:rFonts w:ascii="仿宋_GB2312" w:hAnsi="仿宋_GB2312" w:cs="仿宋_GB2312" w:eastAsia="仿宋_GB2312"/>
                      <w:sz w:val="20"/>
                    </w:rPr>
                    <w:t>，</w:t>
                  </w:r>
                  <w:r>
                    <w:rPr>
                      <w:rFonts w:ascii="仿宋_GB2312" w:hAnsi="仿宋_GB2312" w:cs="仿宋_GB2312" w:eastAsia="仿宋_GB2312"/>
                      <w:sz w:val="20"/>
                    </w:rPr>
                    <w:t>输出功率连续可调谐，输出功率</w:t>
                  </w:r>
                  <w:r>
                    <w:rPr>
                      <w:rFonts w:ascii="仿宋_GB2312" w:hAnsi="仿宋_GB2312" w:cs="仿宋_GB2312" w:eastAsia="仿宋_GB2312"/>
                      <w:sz w:val="20"/>
                    </w:rPr>
                    <w:t>&gt;</w:t>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1"/>
                    </w:rPr>
                    <w:t xml:space="preserve"> </w:t>
                  </w:r>
                  <w:r>
                    <w:rPr>
                      <w:rFonts w:ascii="仿宋_GB2312" w:hAnsi="仿宋_GB2312" w:cs="仿宋_GB2312" w:eastAsia="仿宋_GB2312"/>
                      <w:sz w:val="20"/>
                    </w:rPr>
                    <w:t>dBm，FC/PC接口</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功率计：波长范围</w:t>
                  </w:r>
                  <w:r>
                    <w:rPr>
                      <w:rFonts w:ascii="仿宋_GB2312" w:hAnsi="仿宋_GB2312" w:cs="仿宋_GB2312" w:eastAsia="仿宋_GB2312"/>
                      <w:sz w:val="20"/>
                    </w:rPr>
                    <w:t>800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1700</w:t>
                  </w:r>
                  <w:r>
                    <w:rPr>
                      <w:rFonts w:ascii="仿宋_GB2312" w:hAnsi="仿宋_GB2312" w:cs="仿宋_GB2312" w:eastAsia="仿宋_GB2312"/>
                      <w:sz w:val="21"/>
                    </w:rPr>
                    <w:t xml:space="preserve"> </w:t>
                  </w:r>
                  <w:r>
                    <w:rPr>
                      <w:rFonts w:ascii="仿宋_GB2312" w:hAnsi="仿宋_GB2312" w:cs="仿宋_GB2312" w:eastAsia="仿宋_GB2312"/>
                      <w:sz w:val="20"/>
                    </w:rPr>
                    <w:t>nm，FC接口，校准波长：1310</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0"/>
                    </w:rPr>
                    <w:t>、</w:t>
                  </w:r>
                  <w:r>
                    <w:rPr>
                      <w:rFonts w:ascii="仿宋_GB2312" w:hAnsi="仿宋_GB2312" w:cs="仿宋_GB2312" w:eastAsia="仿宋_GB2312"/>
                      <w:sz w:val="20"/>
                    </w:rPr>
                    <w:t>1550</w:t>
                  </w:r>
                  <w:r>
                    <w:rPr>
                      <w:rFonts w:ascii="仿宋_GB2312" w:hAnsi="仿宋_GB2312" w:cs="仿宋_GB2312" w:eastAsia="仿宋_GB2312"/>
                      <w:sz w:val="21"/>
                    </w:rPr>
                    <w:t xml:space="preserve"> </w:t>
                  </w:r>
                  <w:r>
                    <w:rPr>
                      <w:rFonts w:ascii="仿宋_GB2312" w:hAnsi="仿宋_GB2312" w:cs="仿宋_GB2312" w:eastAsia="仿宋_GB2312"/>
                      <w:sz w:val="20"/>
                    </w:rPr>
                    <w:t>nm，测量范围：-67 dBm</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3 dBm，分辨率≤</w:t>
                  </w:r>
                  <w:r>
                    <w:rPr>
                      <w:rFonts w:ascii="仿宋_GB2312" w:hAnsi="仿宋_GB2312" w:cs="仿宋_GB2312" w:eastAsia="仿宋_GB2312"/>
                      <w:sz w:val="21"/>
                    </w:rPr>
                    <w:t xml:space="preserve"> </w:t>
                  </w:r>
                  <w:r>
                    <w:rPr>
                      <w:rFonts w:ascii="仿宋_GB2312" w:hAnsi="仿宋_GB2312" w:cs="仿宋_GB2312" w:eastAsia="仿宋_GB2312"/>
                      <w:sz w:val="20"/>
                    </w:rPr>
                    <w:t>0.001</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EDFA放大器：饱和输出功率≥</w:t>
                  </w:r>
                  <w:r>
                    <w:rPr>
                      <w:rFonts w:ascii="仿宋_GB2312" w:hAnsi="仿宋_GB2312" w:cs="仿宋_GB2312" w:eastAsia="仿宋_GB2312"/>
                      <w:sz w:val="21"/>
                    </w:rPr>
                    <w:t xml:space="preserve"> </w:t>
                  </w:r>
                  <w:r>
                    <w:rPr>
                      <w:rFonts w:ascii="仿宋_GB2312" w:hAnsi="仿宋_GB2312" w:cs="仿宋_GB2312" w:eastAsia="仿宋_GB2312"/>
                      <w:sz w:val="20"/>
                    </w:rPr>
                    <w:t>13</w:t>
                  </w:r>
                  <w:r>
                    <w:rPr>
                      <w:rFonts w:ascii="仿宋_GB2312" w:hAnsi="仿宋_GB2312" w:cs="仿宋_GB2312" w:eastAsia="仿宋_GB2312"/>
                      <w:sz w:val="21"/>
                    </w:rPr>
                    <w:t xml:space="preserve"> </w:t>
                  </w:r>
                  <w:r>
                    <w:rPr>
                      <w:rFonts w:ascii="仿宋_GB2312" w:hAnsi="仿宋_GB2312" w:cs="仿宋_GB2312" w:eastAsia="仿宋_GB2312"/>
                      <w:sz w:val="20"/>
                    </w:rPr>
                    <w:t>dBm，FC/APC接口</w:t>
                  </w:r>
                  <w:r>
                    <w:rPr>
                      <w:rFonts w:ascii="仿宋_GB2312" w:hAnsi="仿宋_GB2312" w:cs="仿宋_GB2312" w:eastAsia="仿宋_GB2312"/>
                      <w:sz w:val="20"/>
                    </w:rPr>
                    <w:t>，</w:t>
                  </w:r>
                  <w:r>
                    <w:rPr>
                      <w:rFonts w:ascii="仿宋_GB2312" w:hAnsi="仿宋_GB2312" w:cs="仿宋_GB2312" w:eastAsia="仿宋_GB2312"/>
                      <w:sz w:val="20"/>
                    </w:rPr>
                    <w:t>输出波长范围：</w:t>
                  </w:r>
                  <w:r>
                    <w:rPr>
                      <w:rFonts w:ascii="仿宋_GB2312" w:hAnsi="仿宋_GB2312" w:cs="仿宋_GB2312" w:eastAsia="仿宋_GB2312"/>
                      <w:sz w:val="20"/>
                    </w:rPr>
                    <w:t>1528</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1562</w:t>
                  </w:r>
                  <w:r>
                    <w:rPr>
                      <w:rFonts w:ascii="仿宋_GB2312" w:hAnsi="仿宋_GB2312" w:cs="仿宋_GB2312" w:eastAsia="仿宋_GB2312"/>
                      <w:sz w:val="21"/>
                    </w:rPr>
                    <w:t xml:space="preserve"> </w:t>
                  </w:r>
                  <w:r>
                    <w:rPr>
                      <w:rFonts w:ascii="仿宋_GB2312" w:hAnsi="仿宋_GB2312" w:cs="仿宋_GB2312" w:eastAsia="仿宋_GB2312"/>
                      <w:sz w:val="20"/>
                    </w:rPr>
                    <w:t>nm，In端输出最大功率≥</w:t>
                  </w:r>
                  <w:r>
                    <w:rPr>
                      <w:rFonts w:ascii="仿宋_GB2312" w:hAnsi="仿宋_GB2312" w:cs="仿宋_GB2312" w:eastAsia="仿宋_GB2312"/>
                      <w:sz w:val="21"/>
                    </w:rPr>
                    <w:t xml:space="preserve"> </w:t>
                  </w:r>
                  <w:r>
                    <w:rPr>
                      <w:rFonts w:ascii="仿宋_GB2312" w:hAnsi="仿宋_GB2312" w:cs="仿宋_GB2312" w:eastAsia="仿宋_GB2312"/>
                      <w:sz w:val="20"/>
                    </w:rPr>
                    <w:t>13</w:t>
                  </w:r>
                  <w:r>
                    <w:rPr>
                      <w:rFonts w:ascii="仿宋_GB2312" w:hAnsi="仿宋_GB2312" w:cs="仿宋_GB2312" w:eastAsia="仿宋_GB2312"/>
                      <w:sz w:val="21"/>
                    </w:rPr>
                    <w:t xml:space="preserve"> </w:t>
                  </w:r>
                  <w:r>
                    <w:rPr>
                      <w:rFonts w:ascii="仿宋_GB2312" w:hAnsi="仿宋_GB2312" w:cs="仿宋_GB2312" w:eastAsia="仿宋_GB2312"/>
                      <w:sz w:val="20"/>
                    </w:rPr>
                    <w:t>dBm，Out端输出最大功率≥</w:t>
                  </w:r>
                  <w:r>
                    <w:rPr>
                      <w:rFonts w:ascii="仿宋_GB2312" w:hAnsi="仿宋_GB2312" w:cs="仿宋_GB2312" w:eastAsia="仿宋_GB2312"/>
                      <w:sz w:val="21"/>
                    </w:rPr>
                    <w:t xml:space="preserve"> </w:t>
                  </w:r>
                  <w:r>
                    <w:rPr>
                      <w:rFonts w:ascii="仿宋_GB2312" w:hAnsi="仿宋_GB2312" w:cs="仿宋_GB2312" w:eastAsia="仿宋_GB2312"/>
                      <w:sz w:val="20"/>
                    </w:rPr>
                    <w:t>8</w:t>
                  </w:r>
                  <w:r>
                    <w:rPr>
                      <w:rFonts w:ascii="仿宋_GB2312" w:hAnsi="仿宋_GB2312" w:cs="仿宋_GB2312" w:eastAsia="仿宋_GB2312"/>
                      <w:sz w:val="21"/>
                    </w:rPr>
                    <w:t xml:space="preserve"> </w:t>
                  </w:r>
                  <w:r>
                    <w:rPr>
                      <w:rFonts w:ascii="仿宋_GB2312" w:hAnsi="仿宋_GB2312" w:cs="仿宋_GB2312" w:eastAsia="仿宋_GB2312"/>
                      <w:sz w:val="20"/>
                    </w:rPr>
                    <w:t>dBm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可调衰减器：调谐范围</w:t>
                  </w:r>
                  <w:r>
                    <w:rPr>
                      <w:rFonts w:ascii="仿宋_GB2312" w:hAnsi="仿宋_GB2312" w:cs="仿宋_GB2312" w:eastAsia="仿宋_GB2312"/>
                      <w:sz w:val="20"/>
                    </w:rPr>
                    <w:t>-3dB</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-30dB</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隔离器：中心波长</w:t>
                  </w:r>
                  <w:r>
                    <w:rPr>
                      <w:rFonts w:ascii="仿宋_GB2312" w:hAnsi="仿宋_GB2312" w:cs="仿宋_GB2312" w:eastAsia="仿宋_GB2312"/>
                      <w:sz w:val="20"/>
                    </w:rPr>
                    <w:t>1550</w:t>
                  </w:r>
                  <w:r>
                    <w:rPr>
                      <w:rFonts w:ascii="仿宋_GB2312" w:hAnsi="仿宋_GB2312" w:cs="仿宋_GB2312" w:eastAsia="仿宋_GB2312"/>
                      <w:sz w:val="21"/>
                    </w:rPr>
                    <w:t xml:space="preserve"> </w:t>
                  </w:r>
                  <w:r>
                    <w:rPr>
                      <w:rFonts w:ascii="仿宋_GB2312" w:hAnsi="仿宋_GB2312" w:cs="仿宋_GB2312" w:eastAsia="仿宋_GB2312"/>
                      <w:sz w:val="20"/>
                    </w:rPr>
                    <w:t>nm，隔离度&gt;</w:t>
                  </w:r>
                  <w:r>
                    <w:rPr>
                      <w:rFonts w:ascii="仿宋_GB2312" w:hAnsi="仿宋_GB2312" w:cs="仿宋_GB2312" w:eastAsia="仿宋_GB2312"/>
                      <w:sz w:val="21"/>
                    </w:rPr>
                    <w:t xml:space="preserve"> </w:t>
                  </w:r>
                  <w:r>
                    <w:rPr>
                      <w:rFonts w:ascii="仿宋_GB2312" w:hAnsi="仿宋_GB2312" w:cs="仿宋_GB2312" w:eastAsia="仿宋_GB2312"/>
                      <w:sz w:val="20"/>
                    </w:rPr>
                    <w:t>30</w:t>
                  </w:r>
                  <w:r>
                    <w:rPr>
                      <w:rFonts w:ascii="仿宋_GB2312" w:hAnsi="仿宋_GB2312" w:cs="仿宋_GB2312" w:eastAsia="仿宋_GB2312"/>
                      <w:sz w:val="21"/>
                    </w:rPr>
                    <w:t xml:space="preserve"> </w:t>
                  </w:r>
                  <w:r>
                    <w:rPr>
                      <w:rFonts w:ascii="仿宋_GB2312" w:hAnsi="仿宋_GB2312" w:cs="仿宋_GB2312" w:eastAsia="仿宋_GB2312"/>
                      <w:sz w:val="20"/>
                    </w:rPr>
                    <w:t>dB，峰值隔离度&gt;</w:t>
                  </w:r>
                  <w:r>
                    <w:rPr>
                      <w:rFonts w:ascii="仿宋_GB2312" w:hAnsi="仿宋_GB2312" w:cs="仿宋_GB2312" w:eastAsia="仿宋_GB2312"/>
                      <w:sz w:val="21"/>
                    </w:rPr>
                    <w:t xml:space="preserve"> </w:t>
                  </w:r>
                  <w:r>
                    <w:rPr>
                      <w:rFonts w:ascii="仿宋_GB2312" w:hAnsi="仿宋_GB2312" w:cs="仿宋_GB2312" w:eastAsia="仿宋_GB2312"/>
                      <w:sz w:val="20"/>
                    </w:rPr>
                    <w:t>36</w:t>
                  </w:r>
                  <w:r>
                    <w:rPr>
                      <w:rFonts w:ascii="仿宋_GB2312" w:hAnsi="仿宋_GB2312" w:cs="仿宋_GB2312" w:eastAsia="仿宋_GB2312"/>
                      <w:sz w:val="21"/>
                    </w:rPr>
                    <w:t xml:space="preserve"> </w:t>
                  </w:r>
                  <w:r>
                    <w:rPr>
                      <w:rFonts w:ascii="仿宋_GB2312" w:hAnsi="仿宋_GB2312" w:cs="仿宋_GB2312" w:eastAsia="仿宋_GB2312"/>
                      <w:sz w:val="20"/>
                    </w:rPr>
                    <w:t>dB，插入损耗&lt;</w:t>
                  </w:r>
                  <w:r>
                    <w:rPr>
                      <w:rFonts w:ascii="仿宋_GB2312" w:hAnsi="仿宋_GB2312" w:cs="仿宋_GB2312" w:eastAsia="仿宋_GB2312"/>
                      <w:sz w:val="21"/>
                    </w:rPr>
                    <w:t xml:space="preserve"> </w:t>
                  </w:r>
                  <w:r>
                    <w:rPr>
                      <w:rFonts w:ascii="仿宋_GB2312" w:hAnsi="仿宋_GB2312" w:cs="仿宋_GB2312" w:eastAsia="仿宋_GB2312"/>
                      <w:sz w:val="20"/>
                    </w:rPr>
                    <w:t>0.5</w:t>
                  </w:r>
                  <w:r>
                    <w:rPr>
                      <w:rFonts w:ascii="仿宋_GB2312" w:hAnsi="仿宋_GB2312" w:cs="仿宋_GB2312" w:eastAsia="仿宋_GB2312"/>
                      <w:sz w:val="21"/>
                    </w:rPr>
                    <w:t xml:space="preserve"> </w:t>
                  </w:r>
                  <w:r>
                    <w:rPr>
                      <w:rFonts w:ascii="仿宋_GB2312" w:hAnsi="仿宋_GB2312" w:cs="仿宋_GB2312" w:eastAsia="仿宋_GB2312"/>
                      <w:sz w:val="20"/>
                    </w:rPr>
                    <w:t>dB，回损&gt;</w:t>
                  </w:r>
                  <w:r>
                    <w:rPr>
                      <w:rFonts w:ascii="仿宋_GB2312" w:hAnsi="仿宋_GB2312" w:cs="仿宋_GB2312" w:eastAsia="仿宋_GB2312"/>
                      <w:sz w:val="21"/>
                    </w:rPr>
                    <w:t xml:space="preserve"> </w:t>
                  </w:r>
                  <w:r>
                    <w:rPr>
                      <w:rFonts w:ascii="仿宋_GB2312" w:hAnsi="仿宋_GB2312" w:cs="仿宋_GB2312" w:eastAsia="仿宋_GB2312"/>
                      <w:sz w:val="20"/>
                    </w:rPr>
                    <w:t>60</w:t>
                  </w:r>
                  <w:r>
                    <w:rPr>
                      <w:rFonts w:ascii="仿宋_GB2312" w:hAnsi="仿宋_GB2312" w:cs="仿宋_GB2312" w:eastAsia="仿宋_GB2312"/>
                      <w:sz w:val="21"/>
                    </w:rPr>
                    <w:t xml:space="preserve"> </w:t>
                  </w:r>
                  <w:r>
                    <w:rPr>
                      <w:rFonts w:ascii="仿宋_GB2312" w:hAnsi="仿宋_GB2312" w:cs="仿宋_GB2312" w:eastAsia="仿宋_GB2312"/>
                      <w:sz w:val="20"/>
                    </w:rPr>
                    <w:t>dB，偏振相关损耗&lt;</w:t>
                  </w:r>
                  <w:r>
                    <w:rPr>
                      <w:rFonts w:ascii="仿宋_GB2312" w:hAnsi="仿宋_GB2312" w:cs="仿宋_GB2312" w:eastAsia="仿宋_GB2312"/>
                      <w:sz w:val="21"/>
                    </w:rPr>
                    <w:t xml:space="preserve"> </w:t>
                  </w:r>
                  <w:r>
                    <w:rPr>
                      <w:rFonts w:ascii="仿宋_GB2312" w:hAnsi="仿宋_GB2312" w:cs="仿宋_GB2312" w:eastAsia="仿宋_GB2312"/>
                      <w:sz w:val="20"/>
                    </w:rPr>
                    <w:t>0.1</w:t>
                  </w:r>
                  <w:r>
                    <w:rPr>
                      <w:rFonts w:ascii="仿宋_GB2312" w:hAnsi="仿宋_GB2312" w:cs="仿宋_GB2312" w:eastAsia="仿宋_GB2312"/>
                      <w:sz w:val="21"/>
                    </w:rPr>
                    <w:t xml:space="preserve"> </w:t>
                  </w:r>
                  <w:r>
                    <w:rPr>
                      <w:rFonts w:ascii="仿宋_GB2312" w:hAnsi="仿宋_GB2312" w:cs="仿宋_GB2312" w:eastAsia="仿宋_GB2312"/>
                      <w:sz w:val="20"/>
                    </w:rPr>
                    <w:t>dB，FC/PC</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FC/APC接口</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滤波器：滤波范围</w:t>
                  </w:r>
                  <w:r>
                    <w:rPr>
                      <w:rFonts w:ascii="仿宋_GB2312" w:hAnsi="仿宋_GB2312" w:cs="仿宋_GB2312" w:eastAsia="仿宋_GB2312"/>
                      <w:sz w:val="20"/>
                    </w:rPr>
                    <w:t>1547</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1551</w:t>
                  </w:r>
                  <w:r>
                    <w:rPr>
                      <w:rFonts w:ascii="仿宋_GB2312" w:hAnsi="仿宋_GB2312" w:cs="仿宋_GB2312" w:eastAsia="仿宋_GB2312"/>
                      <w:sz w:val="21"/>
                    </w:rPr>
                    <w:t xml:space="preserve"> </w:t>
                  </w:r>
                  <w:r>
                    <w:rPr>
                      <w:rFonts w:ascii="仿宋_GB2312" w:hAnsi="仿宋_GB2312" w:cs="仿宋_GB2312" w:eastAsia="仿宋_GB2312"/>
                      <w:sz w:val="20"/>
                    </w:rPr>
                    <w:t>nm，插入损耗&lt;</w:t>
                  </w:r>
                  <w:r>
                    <w:rPr>
                      <w:rFonts w:ascii="仿宋_GB2312" w:hAnsi="仿宋_GB2312" w:cs="仿宋_GB2312" w:eastAsia="仿宋_GB2312"/>
                      <w:sz w:val="21"/>
                    </w:rPr>
                    <w:t xml:space="preserve"> </w:t>
                  </w:r>
                  <w:r>
                    <w:rPr>
                      <w:rFonts w:ascii="仿宋_GB2312" w:hAnsi="仿宋_GB2312" w:cs="仿宋_GB2312" w:eastAsia="仿宋_GB2312"/>
                      <w:sz w:val="20"/>
                    </w:rPr>
                    <w:t>0.4</w:t>
                  </w:r>
                  <w:r>
                    <w:rPr>
                      <w:rFonts w:ascii="仿宋_GB2312" w:hAnsi="仿宋_GB2312" w:cs="仿宋_GB2312" w:eastAsia="仿宋_GB2312"/>
                      <w:sz w:val="21"/>
                    </w:rPr>
                    <w:t xml:space="preserve"> </w:t>
                  </w:r>
                  <w:r>
                    <w:rPr>
                      <w:rFonts w:ascii="仿宋_GB2312" w:hAnsi="仿宋_GB2312" w:cs="仿宋_GB2312" w:eastAsia="仿宋_GB2312"/>
                      <w:sz w:val="20"/>
                    </w:rPr>
                    <w:t>dB，0.1</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1547</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1551</w:t>
                  </w:r>
                  <w:r>
                    <w:rPr>
                      <w:rFonts w:ascii="仿宋_GB2312" w:hAnsi="仿宋_GB2312" w:cs="仿宋_GB2312" w:eastAsia="仿宋_GB2312"/>
                      <w:sz w:val="21"/>
                    </w:rPr>
                    <w:t xml:space="preserve"> </w:t>
                  </w:r>
                  <w:r>
                    <w:rPr>
                      <w:rFonts w:ascii="仿宋_GB2312" w:hAnsi="仿宋_GB2312" w:cs="仿宋_GB2312" w:eastAsia="仿宋_GB2312"/>
                      <w:sz w:val="20"/>
                    </w:rPr>
                    <w:t>nm，FC/PC接口</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八、</w:t>
                  </w:r>
                  <w:r>
                    <w:rPr>
                      <w:rFonts w:ascii="仿宋_GB2312" w:hAnsi="仿宋_GB2312" w:cs="仿宋_GB2312" w:eastAsia="仿宋_GB2312"/>
                      <w:sz w:val="20"/>
                      <w:b/>
                    </w:rPr>
                    <w:t>光纤耦合及相关特性测量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测试平台部件：</w:t>
                  </w:r>
                  <w:r>
                    <w:rPr>
                      <w:rFonts w:ascii="仿宋_GB2312" w:hAnsi="仿宋_GB2312" w:cs="仿宋_GB2312" w:eastAsia="仿宋_GB2312"/>
                      <w:sz w:val="20"/>
                    </w:rPr>
                    <w:t>①导轨长度</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500</w:t>
                  </w:r>
                  <w:r>
                    <w:rPr>
                      <w:rFonts w:ascii="仿宋_GB2312" w:hAnsi="仿宋_GB2312" w:cs="仿宋_GB2312" w:eastAsia="仿宋_GB2312"/>
                      <w:sz w:val="21"/>
                    </w:rPr>
                    <w:t xml:space="preserve"> </w:t>
                  </w:r>
                  <w:r>
                    <w:rPr>
                      <w:rFonts w:ascii="仿宋_GB2312" w:hAnsi="仿宋_GB2312" w:cs="仿宋_GB2312" w:eastAsia="仿宋_GB2312"/>
                      <w:sz w:val="20"/>
                    </w:rPr>
                    <w:t>mm；②二维调整架：行程</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25</w:t>
                  </w:r>
                  <w:r>
                    <w:rPr>
                      <w:rFonts w:ascii="仿宋_GB2312" w:hAnsi="仿宋_GB2312" w:cs="仿宋_GB2312" w:eastAsia="仿宋_GB2312"/>
                      <w:sz w:val="21"/>
                    </w:rPr>
                    <w:t xml:space="preserve"> </w:t>
                  </w:r>
                  <w:r>
                    <w:rPr>
                      <w:rFonts w:ascii="仿宋_GB2312" w:hAnsi="仿宋_GB2312" w:cs="仿宋_GB2312" w:eastAsia="仿宋_GB2312"/>
                      <w:sz w:val="20"/>
                    </w:rPr>
                    <w:t>mm，台面</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34</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34</w:t>
                  </w:r>
                  <w:r>
                    <w:rPr>
                      <w:rFonts w:ascii="仿宋_GB2312" w:hAnsi="仿宋_GB2312" w:cs="仿宋_GB2312" w:eastAsia="仿宋_GB2312"/>
                      <w:sz w:val="21"/>
                    </w:rPr>
                    <w:t xml:space="preserve"> </w:t>
                  </w:r>
                  <w:r>
                    <w:rPr>
                      <w:rFonts w:ascii="仿宋_GB2312" w:hAnsi="仿宋_GB2312" w:cs="仿宋_GB2312" w:eastAsia="仿宋_GB2312"/>
                      <w:sz w:val="20"/>
                    </w:rPr>
                    <w:t>mm，分辨率</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0.01</w:t>
                  </w:r>
                  <w:r>
                    <w:rPr>
                      <w:rFonts w:ascii="仿宋_GB2312" w:hAnsi="仿宋_GB2312" w:cs="仿宋_GB2312" w:eastAsia="仿宋_GB2312"/>
                      <w:sz w:val="21"/>
                    </w:rPr>
                    <w:t xml:space="preserve"> </w:t>
                  </w:r>
                  <w:r>
                    <w:rPr>
                      <w:rFonts w:ascii="仿宋_GB2312" w:hAnsi="仿宋_GB2312" w:cs="仿宋_GB2312" w:eastAsia="仿宋_GB2312"/>
                      <w:sz w:val="20"/>
                    </w:rPr>
                    <w:t>mm；③四维调整架：螺杆调节，倾斜调整范围&lt;</w:t>
                  </w:r>
                  <w:r>
                    <w:rPr>
                      <w:rFonts w:ascii="仿宋_GB2312" w:hAnsi="仿宋_GB2312" w:cs="仿宋_GB2312" w:eastAsia="仿宋_GB2312"/>
                      <w:sz w:val="21"/>
                    </w:rPr>
                    <w:t xml:space="preserve"> </w:t>
                  </w:r>
                  <w:r>
                    <w:rPr>
                      <w:rFonts w:ascii="仿宋_GB2312" w:hAnsi="仿宋_GB2312" w:cs="仿宋_GB2312" w:eastAsia="仿宋_GB2312"/>
                      <w:sz w:val="20"/>
                    </w:rPr>
                    <w:t>±4º，平移调整范围±</w:t>
                  </w: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mm；④角位移台：调整范围±10°；</w:t>
                  </w:r>
                </w:p>
                <w:p>
                  <w:pPr>
                    <w:pStyle w:val="null3"/>
                    <w:jc w:val="both"/>
                  </w:pPr>
                  <w:r>
                    <w:rPr>
                      <w:rFonts w:ascii="仿宋_GB2312" w:hAnsi="仿宋_GB2312" w:cs="仿宋_GB2312" w:eastAsia="仿宋_GB2312"/>
                      <w:sz w:val="20"/>
                    </w:rPr>
                    <w:t>2.稳定</w:t>
                  </w:r>
                  <w:r>
                    <w:rPr>
                      <w:rFonts w:ascii="仿宋_GB2312" w:hAnsi="仿宋_GB2312" w:cs="仿宋_GB2312" w:eastAsia="仿宋_GB2312"/>
                      <w:sz w:val="20"/>
                    </w:rPr>
                    <w:t>光源：波长</w:t>
                  </w:r>
                  <w:r>
                    <w:rPr>
                      <w:rFonts w:ascii="仿宋_GB2312" w:hAnsi="仿宋_GB2312" w:cs="仿宋_GB2312" w:eastAsia="仿宋_GB2312"/>
                      <w:sz w:val="20"/>
                    </w:rPr>
                    <w:t>850</w:t>
                  </w:r>
                  <w:r>
                    <w:rPr>
                      <w:rFonts w:ascii="仿宋_GB2312" w:hAnsi="仿宋_GB2312" w:cs="仿宋_GB2312" w:eastAsia="仿宋_GB2312"/>
                      <w:sz w:val="21"/>
                    </w:rPr>
                    <w:t xml:space="preserve"> </w:t>
                  </w:r>
                  <w:r>
                    <w:rPr>
                      <w:rFonts w:ascii="仿宋_GB2312" w:hAnsi="仿宋_GB2312" w:cs="仿宋_GB2312" w:eastAsia="仿宋_GB2312"/>
                      <w:sz w:val="20"/>
                    </w:rPr>
                    <w:t>nm，光谱宽度：0.3</w:t>
                  </w:r>
                  <w:r>
                    <w:rPr>
                      <w:rFonts w:ascii="仿宋_GB2312" w:hAnsi="仿宋_GB2312" w:cs="仿宋_GB2312" w:eastAsia="仿宋_GB2312"/>
                      <w:sz w:val="21"/>
                    </w:rPr>
                    <w:t xml:space="preserve"> </w:t>
                  </w:r>
                  <w:r>
                    <w:rPr>
                      <w:rFonts w:ascii="仿宋_GB2312" w:hAnsi="仿宋_GB2312" w:cs="仿宋_GB2312" w:eastAsia="仿宋_GB2312"/>
                      <w:sz w:val="20"/>
                    </w:rPr>
                    <w:t>nm，输出功率</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0.5</w:t>
                  </w:r>
                  <w:r>
                    <w:rPr>
                      <w:rFonts w:ascii="仿宋_GB2312" w:hAnsi="仿宋_GB2312" w:cs="仿宋_GB2312" w:eastAsia="仿宋_GB2312"/>
                      <w:sz w:val="21"/>
                    </w:rPr>
                    <w:t xml:space="preserve"> </w:t>
                  </w:r>
                  <w:r>
                    <w:rPr>
                      <w:rFonts w:ascii="仿宋_GB2312" w:hAnsi="仿宋_GB2312" w:cs="仿宋_GB2312" w:eastAsia="仿宋_GB2312"/>
                      <w:sz w:val="20"/>
                    </w:rPr>
                    <w:t>mW，输出尾纤：FC/PC，稳定性：&lt;</w:t>
                  </w:r>
                  <w:r>
                    <w:rPr>
                      <w:rFonts w:ascii="仿宋_GB2312" w:hAnsi="仿宋_GB2312" w:cs="仿宋_GB2312" w:eastAsia="仿宋_GB2312"/>
                      <w:sz w:val="21"/>
                    </w:rPr>
                    <w:t xml:space="preserve"> </w:t>
                  </w:r>
                  <w:r>
                    <w:rPr>
                      <w:rFonts w:ascii="仿宋_GB2312" w:hAnsi="仿宋_GB2312" w:cs="仿宋_GB2312" w:eastAsia="仿宋_GB2312"/>
                      <w:sz w:val="20"/>
                    </w:rPr>
                    <w:t>0.5</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1"/>
                    </w:rPr>
                    <w:t xml:space="preserve"> </w:t>
                  </w:r>
                  <w:r>
                    <w:rPr>
                      <w:rFonts w:ascii="仿宋_GB2312" w:hAnsi="仿宋_GB2312" w:cs="仿宋_GB2312" w:eastAsia="仿宋_GB2312"/>
                      <w:sz w:val="20"/>
                    </w:rPr>
                    <w:t>(5</w:t>
                  </w:r>
                  <w:r>
                    <w:rPr>
                      <w:rFonts w:ascii="仿宋_GB2312" w:hAnsi="仿宋_GB2312" w:cs="仿宋_GB2312" w:eastAsia="仿宋_GB2312"/>
                      <w:sz w:val="20"/>
                    </w:rPr>
                    <w:t>h</w:t>
                  </w:r>
                  <w:r>
                    <w:rPr>
                      <w:rFonts w:ascii="仿宋_GB2312" w:hAnsi="仿宋_GB2312" w:cs="仿宋_GB2312" w:eastAsia="仿宋_GB2312"/>
                      <w:sz w:val="20"/>
                    </w:rPr>
                    <w:t>)，&lt;</w:t>
                  </w:r>
                  <w:r>
                    <w:rPr>
                      <w:rFonts w:ascii="仿宋_GB2312" w:hAnsi="仿宋_GB2312" w:cs="仿宋_GB2312" w:eastAsia="仿宋_GB2312"/>
                      <w:sz w:val="21"/>
                    </w:rPr>
                    <w:t xml:space="preserve"> </w:t>
                  </w:r>
                  <w:r>
                    <w:rPr>
                      <w:rFonts w:ascii="仿宋_GB2312" w:hAnsi="仿宋_GB2312" w:cs="仿宋_GB2312" w:eastAsia="仿宋_GB2312"/>
                      <w:sz w:val="20"/>
                    </w:rPr>
                    <w:t>0.1</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1"/>
                    </w:rPr>
                    <w:t xml:space="preserve"> </w:t>
                  </w:r>
                  <w:r>
                    <w:rPr>
                      <w:rFonts w:ascii="仿宋_GB2312" w:hAnsi="仿宋_GB2312" w:cs="仿宋_GB2312" w:eastAsia="仿宋_GB2312"/>
                      <w:sz w:val="20"/>
                    </w:rPr>
                    <w:t>(15</w:t>
                  </w:r>
                  <w:r>
                    <w:rPr>
                      <w:rFonts w:ascii="仿宋_GB2312" w:hAnsi="仿宋_GB2312" w:cs="仿宋_GB2312" w:eastAsia="仿宋_GB2312"/>
                      <w:sz w:val="20"/>
                    </w:rPr>
                    <w:t xml:space="preserve"> </w:t>
                  </w:r>
                  <w:r>
                    <w:rPr>
                      <w:rFonts w:ascii="仿宋_GB2312" w:hAnsi="仿宋_GB2312" w:cs="仿宋_GB2312" w:eastAsia="仿宋_GB2312"/>
                      <w:sz w:val="20"/>
                    </w:rPr>
                    <w:t>m</w:t>
                  </w:r>
                  <w:r>
                    <w:rPr>
                      <w:rFonts w:ascii="仿宋_GB2312" w:hAnsi="仿宋_GB2312" w:cs="仿宋_GB2312" w:eastAsia="仿宋_GB2312"/>
                      <w:sz w:val="20"/>
                    </w:rPr>
                    <w:t>in)；</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650</w:t>
                  </w:r>
                  <w:r>
                    <w:rPr>
                      <w:rFonts w:ascii="仿宋_GB2312" w:hAnsi="仿宋_GB2312" w:cs="仿宋_GB2312" w:eastAsia="仿宋_GB2312"/>
                      <w:sz w:val="21"/>
                    </w:rPr>
                    <w:t xml:space="preserve"> </w:t>
                  </w:r>
                  <w:r>
                    <w:rPr>
                      <w:rFonts w:ascii="仿宋_GB2312" w:hAnsi="仿宋_GB2312" w:cs="仿宋_GB2312" w:eastAsia="仿宋_GB2312"/>
                      <w:sz w:val="20"/>
                    </w:rPr>
                    <w:t>nm半导体激光器：功率</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1"/>
                    </w:rPr>
                    <w:t xml:space="preserve"> </w:t>
                  </w:r>
                  <w:r>
                    <w:rPr>
                      <w:rFonts w:ascii="仿宋_GB2312" w:hAnsi="仿宋_GB2312" w:cs="仿宋_GB2312" w:eastAsia="仿宋_GB2312"/>
                      <w:sz w:val="20"/>
                    </w:rPr>
                    <w:t>mW；</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光功率计：波长范围</w:t>
                  </w:r>
                  <w:r>
                    <w:rPr>
                      <w:rFonts w:ascii="仿宋_GB2312" w:hAnsi="仿宋_GB2312" w:cs="仿宋_GB2312" w:eastAsia="仿宋_GB2312"/>
                      <w:sz w:val="20"/>
                    </w:rPr>
                    <w:t>400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1100</w:t>
                  </w:r>
                  <w:r>
                    <w:rPr>
                      <w:rFonts w:ascii="仿宋_GB2312" w:hAnsi="仿宋_GB2312" w:cs="仿宋_GB2312" w:eastAsia="仿宋_GB2312"/>
                      <w:sz w:val="21"/>
                    </w:rPr>
                    <w:t xml:space="preserve"> </w:t>
                  </w:r>
                  <w:r>
                    <w:rPr>
                      <w:rFonts w:ascii="仿宋_GB2312" w:hAnsi="仿宋_GB2312" w:cs="仿宋_GB2312" w:eastAsia="仿宋_GB2312"/>
                      <w:sz w:val="20"/>
                    </w:rPr>
                    <w:t>nm，校准波长：633</w:t>
                  </w:r>
                  <w:r>
                    <w:rPr>
                      <w:rFonts w:ascii="仿宋_GB2312" w:hAnsi="仿宋_GB2312" w:cs="仿宋_GB2312" w:eastAsia="仿宋_GB2312"/>
                      <w:sz w:val="21"/>
                    </w:rPr>
                    <w:t xml:space="preserve"> </w:t>
                  </w:r>
                  <w:r>
                    <w:rPr>
                      <w:rFonts w:ascii="仿宋_GB2312" w:hAnsi="仿宋_GB2312" w:cs="仿宋_GB2312" w:eastAsia="仿宋_GB2312"/>
                      <w:sz w:val="20"/>
                    </w:rPr>
                    <w:t>nm、850</w:t>
                  </w:r>
                  <w:r>
                    <w:rPr>
                      <w:rFonts w:ascii="仿宋_GB2312" w:hAnsi="仿宋_GB2312" w:cs="仿宋_GB2312" w:eastAsia="仿宋_GB2312"/>
                      <w:sz w:val="21"/>
                    </w:rPr>
                    <w:t xml:space="preserve"> </w:t>
                  </w:r>
                  <w:r>
                    <w:rPr>
                      <w:rFonts w:ascii="仿宋_GB2312" w:hAnsi="仿宋_GB2312" w:cs="仿宋_GB2312" w:eastAsia="仿宋_GB2312"/>
                      <w:sz w:val="20"/>
                    </w:rPr>
                    <w:t>nm，测量范围：-65</w:t>
                  </w:r>
                  <w:r>
                    <w:rPr>
                      <w:rFonts w:ascii="仿宋_GB2312" w:hAnsi="仿宋_GB2312" w:cs="仿宋_GB2312" w:eastAsia="仿宋_GB2312"/>
                      <w:sz w:val="21"/>
                    </w:rPr>
                    <w:t xml:space="preserve"> </w:t>
                  </w:r>
                  <w:r>
                    <w:rPr>
                      <w:rFonts w:ascii="仿宋_GB2312" w:hAnsi="仿宋_GB2312" w:cs="仿宋_GB2312" w:eastAsia="仿宋_GB2312"/>
                      <w:sz w:val="20"/>
                    </w:rPr>
                    <w:t>dBm</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10</w:t>
                  </w:r>
                  <w:r>
                    <w:rPr>
                      <w:rFonts w:ascii="仿宋_GB2312" w:hAnsi="仿宋_GB2312" w:cs="仿宋_GB2312" w:eastAsia="仿宋_GB2312"/>
                      <w:sz w:val="21"/>
                    </w:rPr>
                    <w:t xml:space="preserve"> </w:t>
                  </w:r>
                  <w:r>
                    <w:rPr>
                      <w:rFonts w:ascii="仿宋_GB2312" w:hAnsi="仿宋_GB2312" w:cs="仿宋_GB2312" w:eastAsia="仿宋_GB2312"/>
                      <w:sz w:val="20"/>
                    </w:rPr>
                    <w:t>dBm，分辨率：0.001</w:t>
                  </w:r>
                  <w:r>
                    <w:rPr>
                      <w:rFonts w:ascii="仿宋_GB2312" w:hAnsi="仿宋_GB2312" w:cs="仿宋_GB2312" w:eastAsia="仿宋_GB2312"/>
                      <w:sz w:val="21"/>
                    </w:rPr>
                    <w:t xml:space="preserve"> </w:t>
                  </w:r>
                  <w:r>
                    <w:rPr>
                      <w:rFonts w:ascii="仿宋_GB2312" w:hAnsi="仿宋_GB2312" w:cs="仿宋_GB2312" w:eastAsia="仿宋_GB2312"/>
                      <w:sz w:val="20"/>
                    </w:rPr>
                    <w:t>dBm。</w:t>
                  </w:r>
                </w:p>
                <w:p>
                  <w:pPr>
                    <w:pStyle w:val="null3"/>
                    <w:jc w:val="both"/>
                  </w:pPr>
                  <w:r>
                    <w:rPr>
                      <w:rFonts w:ascii="仿宋_GB2312" w:hAnsi="仿宋_GB2312" w:cs="仿宋_GB2312" w:eastAsia="仿宋_GB2312"/>
                      <w:sz w:val="20"/>
                      <w:b/>
                    </w:rPr>
                    <w:t>九、</w:t>
                  </w:r>
                  <w:r>
                    <w:rPr>
                      <w:rFonts w:ascii="仿宋_GB2312" w:hAnsi="仿宋_GB2312" w:cs="仿宋_GB2312" w:eastAsia="仿宋_GB2312"/>
                      <w:sz w:val="20"/>
                      <w:b/>
                    </w:rPr>
                    <w:t>光纤端面处理、耦合及熔接</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双波长稳定化光源：中心波长：</w:t>
                  </w:r>
                  <w:r>
                    <w:rPr>
                      <w:rFonts w:ascii="仿宋_GB2312" w:hAnsi="仿宋_GB2312" w:cs="仿宋_GB2312" w:eastAsia="仿宋_GB2312"/>
                      <w:sz w:val="20"/>
                    </w:rPr>
                    <w:t>1310</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1550 nm，连续光输出功率≥</w:t>
                  </w:r>
                  <w:r>
                    <w:rPr>
                      <w:rFonts w:ascii="仿宋_GB2312" w:hAnsi="仿宋_GB2312" w:cs="仿宋_GB2312" w:eastAsia="仿宋_GB2312"/>
                      <w:sz w:val="21"/>
                    </w:rPr>
                    <w:t xml:space="preserve"> </w:t>
                  </w:r>
                  <w:r>
                    <w:rPr>
                      <w:rFonts w:ascii="仿宋_GB2312" w:hAnsi="仿宋_GB2312" w:cs="仿宋_GB2312" w:eastAsia="仿宋_GB2312"/>
                      <w:sz w:val="20"/>
                    </w:rPr>
                    <w:t>0</w:t>
                  </w:r>
                  <w:r>
                    <w:rPr>
                      <w:rFonts w:ascii="仿宋_GB2312" w:hAnsi="仿宋_GB2312" w:cs="仿宋_GB2312" w:eastAsia="仿宋_GB2312"/>
                      <w:sz w:val="21"/>
                    </w:rPr>
                    <w:t xml:space="preserve"> </w:t>
                  </w:r>
                  <w:r>
                    <w:rPr>
                      <w:rFonts w:ascii="仿宋_GB2312" w:hAnsi="仿宋_GB2312" w:cs="仿宋_GB2312" w:eastAsia="仿宋_GB2312"/>
                      <w:sz w:val="20"/>
                    </w:rPr>
                    <w:t>dBm</w:t>
                  </w:r>
                  <w:r>
                    <w:rPr>
                      <w:rFonts w:ascii="仿宋_GB2312" w:hAnsi="仿宋_GB2312" w:cs="仿宋_GB2312" w:eastAsia="仿宋_GB2312"/>
                      <w:sz w:val="20"/>
                    </w:rPr>
                    <w:t>,</w:t>
                  </w:r>
                  <w:r>
                    <w:rPr>
                      <w:rFonts w:ascii="仿宋_GB2312" w:hAnsi="仿宋_GB2312" w:cs="仿宋_GB2312" w:eastAsia="仿宋_GB2312"/>
                      <w:sz w:val="20"/>
                    </w:rPr>
                    <w:t>输出稳定度：短期稳定度</w:t>
                  </w:r>
                  <w:r>
                    <w:rPr>
                      <w:rFonts w:ascii="仿宋_GB2312" w:hAnsi="仿宋_GB2312" w:cs="仿宋_GB2312" w:eastAsia="仿宋_GB2312"/>
                      <w:sz w:val="20"/>
                    </w:rPr>
                    <w:t>(5mins)：±0.06</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0"/>
                    </w:rPr>
                    <w:t>,</w:t>
                  </w:r>
                  <w:r>
                    <w:rPr>
                      <w:rFonts w:ascii="仿宋_GB2312" w:hAnsi="仿宋_GB2312" w:cs="仿宋_GB2312" w:eastAsia="仿宋_GB2312"/>
                      <w:sz w:val="20"/>
                    </w:rPr>
                    <w:t>长期稳定度</w:t>
                  </w:r>
                  <w:r>
                    <w:rPr>
                      <w:rFonts w:ascii="仿宋_GB2312" w:hAnsi="仿宋_GB2312" w:cs="仿宋_GB2312" w:eastAsia="仿宋_GB2312"/>
                      <w:sz w:val="20"/>
                    </w:rPr>
                    <w:t>(8hours)：±0.1</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光功率计：波长范围：</w:t>
                  </w:r>
                  <w:r>
                    <w:rPr>
                      <w:rFonts w:ascii="仿宋_GB2312" w:hAnsi="仿宋_GB2312" w:cs="仿宋_GB2312" w:eastAsia="仿宋_GB2312"/>
                      <w:sz w:val="20"/>
                    </w:rPr>
                    <w:t>800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1600</w:t>
                  </w:r>
                  <w:r>
                    <w:rPr>
                      <w:rFonts w:ascii="仿宋_GB2312" w:hAnsi="仿宋_GB2312" w:cs="仿宋_GB2312" w:eastAsia="仿宋_GB2312"/>
                      <w:sz w:val="21"/>
                    </w:rPr>
                    <w:t xml:space="preserve"> </w:t>
                  </w:r>
                  <w:r>
                    <w:rPr>
                      <w:rFonts w:ascii="仿宋_GB2312" w:hAnsi="仿宋_GB2312" w:cs="仿宋_GB2312" w:eastAsia="仿宋_GB2312"/>
                      <w:sz w:val="20"/>
                    </w:rPr>
                    <w:t>nm，FC接口，工作波长：850</w:t>
                  </w:r>
                  <w:r>
                    <w:rPr>
                      <w:rFonts w:ascii="仿宋_GB2312" w:hAnsi="仿宋_GB2312" w:cs="仿宋_GB2312" w:eastAsia="仿宋_GB2312"/>
                      <w:sz w:val="21"/>
                    </w:rPr>
                    <w:t xml:space="preserve"> </w:t>
                  </w:r>
                  <w:r>
                    <w:rPr>
                      <w:rFonts w:ascii="仿宋_GB2312" w:hAnsi="仿宋_GB2312" w:cs="仿宋_GB2312" w:eastAsia="仿宋_GB2312"/>
                      <w:sz w:val="20"/>
                    </w:rPr>
                    <w:t>nm、1300</w:t>
                  </w:r>
                  <w:r>
                    <w:rPr>
                      <w:rFonts w:ascii="仿宋_GB2312" w:hAnsi="仿宋_GB2312" w:cs="仿宋_GB2312" w:eastAsia="仿宋_GB2312"/>
                      <w:sz w:val="21"/>
                    </w:rPr>
                    <w:t xml:space="preserve"> </w:t>
                  </w:r>
                  <w:r>
                    <w:rPr>
                      <w:rFonts w:ascii="仿宋_GB2312" w:hAnsi="仿宋_GB2312" w:cs="仿宋_GB2312" w:eastAsia="仿宋_GB2312"/>
                      <w:sz w:val="20"/>
                    </w:rPr>
                    <w:t>nm、1310</w:t>
                  </w:r>
                  <w:r>
                    <w:rPr>
                      <w:rFonts w:ascii="仿宋_GB2312" w:hAnsi="仿宋_GB2312" w:cs="仿宋_GB2312" w:eastAsia="仿宋_GB2312"/>
                      <w:sz w:val="21"/>
                    </w:rPr>
                    <w:t xml:space="preserve"> </w:t>
                  </w:r>
                  <w:r>
                    <w:rPr>
                      <w:rFonts w:ascii="仿宋_GB2312" w:hAnsi="仿宋_GB2312" w:cs="仿宋_GB2312" w:eastAsia="仿宋_GB2312"/>
                      <w:sz w:val="20"/>
                    </w:rPr>
                    <w:t>nm、1480</w:t>
                  </w:r>
                  <w:r>
                    <w:rPr>
                      <w:rFonts w:ascii="仿宋_GB2312" w:hAnsi="仿宋_GB2312" w:cs="仿宋_GB2312" w:eastAsia="仿宋_GB2312"/>
                      <w:sz w:val="21"/>
                    </w:rPr>
                    <w:t xml:space="preserve"> </w:t>
                  </w:r>
                  <w:r>
                    <w:rPr>
                      <w:rFonts w:ascii="仿宋_GB2312" w:hAnsi="仿宋_GB2312" w:cs="仿宋_GB2312" w:eastAsia="仿宋_GB2312"/>
                      <w:sz w:val="20"/>
                    </w:rPr>
                    <w:t>nm、1550</w:t>
                  </w:r>
                  <w:r>
                    <w:rPr>
                      <w:rFonts w:ascii="仿宋_GB2312" w:hAnsi="仿宋_GB2312" w:cs="仿宋_GB2312" w:eastAsia="仿宋_GB2312"/>
                      <w:sz w:val="21"/>
                    </w:rPr>
                    <w:t xml:space="preserve"> </w:t>
                  </w:r>
                  <w:r>
                    <w:rPr>
                      <w:rFonts w:ascii="仿宋_GB2312" w:hAnsi="仿宋_GB2312" w:cs="仿宋_GB2312" w:eastAsia="仿宋_GB2312"/>
                      <w:sz w:val="20"/>
                    </w:rPr>
                    <w:t>nm，测量范围：-70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+10</w:t>
                  </w:r>
                  <w:r>
                    <w:rPr>
                      <w:rFonts w:ascii="仿宋_GB2312" w:hAnsi="仿宋_GB2312" w:cs="仿宋_GB2312" w:eastAsia="仿宋_GB2312"/>
                      <w:sz w:val="21"/>
                    </w:rPr>
                    <w:t xml:space="preserve"> </w:t>
                  </w:r>
                  <w:r>
                    <w:rPr>
                      <w:rFonts w:ascii="仿宋_GB2312" w:hAnsi="仿宋_GB2312" w:cs="仿宋_GB2312" w:eastAsia="仿宋_GB2312"/>
                      <w:sz w:val="20"/>
                    </w:rPr>
                    <w:t>dBm</w:t>
                  </w:r>
                  <w:r>
                    <w:rPr>
                      <w:rFonts w:ascii="仿宋_GB2312" w:hAnsi="仿宋_GB2312" w:cs="仿宋_GB2312" w:eastAsia="仿宋_GB2312"/>
                      <w:sz w:val="21"/>
                    </w:rPr>
                    <w:t xml:space="preserve"> </w:t>
                  </w:r>
                  <w:r>
                    <w:rPr>
                      <w:rFonts w:ascii="仿宋_GB2312" w:hAnsi="仿宋_GB2312" w:cs="仿宋_GB2312" w:eastAsia="仿宋_GB2312"/>
                      <w:sz w:val="20"/>
                    </w:rPr>
                    <w:t>(0.1nW</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10mW)；</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光纤熔接机：</w:t>
                  </w:r>
                  <w:r>
                    <w:rPr>
                      <w:rFonts w:ascii="仿宋_GB2312" w:hAnsi="仿宋_GB2312" w:cs="仿宋_GB2312" w:eastAsia="仿宋_GB2312"/>
                      <w:sz w:val="20"/>
                    </w:rPr>
                    <w:t>①适用光纤：单模光纤、多模光纤、色散位移光纤、非零色散位移光纤；②光纤切割长度：标准16</w:t>
                  </w:r>
                  <w:r>
                    <w:rPr>
                      <w:rFonts w:ascii="仿宋_GB2312" w:hAnsi="仿宋_GB2312" w:cs="仿宋_GB2312" w:eastAsia="仿宋_GB2312"/>
                      <w:sz w:val="20"/>
                    </w:rPr>
                    <w:t xml:space="preserve">±1 </w:t>
                  </w:r>
                  <w:r>
                    <w:rPr>
                      <w:rFonts w:ascii="仿宋_GB2312" w:hAnsi="仿宋_GB2312" w:cs="仿宋_GB2312" w:eastAsia="仿宋_GB2312"/>
                      <w:sz w:val="20"/>
                    </w:rPr>
                    <w:t>mm，标配光纤被覆直径：250</w:t>
                  </w:r>
                  <w:r>
                    <w:rPr>
                      <w:rFonts w:ascii="仿宋_GB2312" w:hAnsi="仿宋_GB2312" w:cs="仿宋_GB2312" w:eastAsia="仿宋_GB2312"/>
                      <w:sz w:val="21"/>
                    </w:rPr>
                    <w:t xml:space="preserve"> </w:t>
                  </w:r>
                  <w:r>
                    <w:rPr>
                      <w:rFonts w:ascii="仿宋_GB2312" w:hAnsi="仿宋_GB2312" w:cs="仿宋_GB2312" w:eastAsia="仿宋_GB2312"/>
                      <w:sz w:val="20"/>
                    </w:rPr>
                    <w:t>μm；可选8</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16</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适配</w:t>
                  </w:r>
                  <w:r>
                    <w:rPr>
                      <w:rFonts w:ascii="仿宋_GB2312" w:hAnsi="仿宋_GB2312" w:cs="仿宋_GB2312" w:eastAsia="仿宋_GB2312"/>
                      <w:sz w:val="20"/>
                    </w:rPr>
                    <w:t>被覆光纤直径：</w:t>
                  </w:r>
                  <w:r>
                    <w:rPr>
                      <w:rFonts w:ascii="仿宋_GB2312" w:hAnsi="仿宋_GB2312" w:cs="仿宋_GB2312" w:eastAsia="仿宋_GB2312"/>
                      <w:sz w:val="20"/>
                    </w:rPr>
                    <w:t>250</w:t>
                  </w:r>
                  <w:r>
                    <w:rPr>
                      <w:rFonts w:ascii="仿宋_GB2312" w:hAnsi="仿宋_GB2312" w:cs="仿宋_GB2312" w:eastAsia="仿宋_GB2312"/>
                      <w:sz w:val="21"/>
                    </w:rPr>
                    <w:t xml:space="preserve"> </w:t>
                  </w:r>
                  <w:r>
                    <w:rPr>
                      <w:rFonts w:ascii="仿宋_GB2312" w:hAnsi="仿宋_GB2312" w:cs="仿宋_GB2312" w:eastAsia="仿宋_GB2312"/>
                      <w:sz w:val="20"/>
                    </w:rPr>
                    <w:t>μm</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1000</w:t>
                  </w:r>
                  <w:r>
                    <w:rPr>
                      <w:rFonts w:ascii="仿宋_GB2312" w:hAnsi="仿宋_GB2312" w:cs="仿宋_GB2312" w:eastAsia="仿宋_GB2312"/>
                      <w:sz w:val="21"/>
                    </w:rPr>
                    <w:t xml:space="preserve"> </w:t>
                  </w:r>
                  <w:r>
                    <w:rPr>
                      <w:rFonts w:ascii="仿宋_GB2312" w:hAnsi="仿宋_GB2312" w:cs="仿宋_GB2312" w:eastAsia="仿宋_GB2312"/>
                      <w:sz w:val="20"/>
                    </w:rPr>
                    <w:t>μm；③平均接续损耗：</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0.02</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1"/>
                    </w:rPr>
                    <w:t xml:space="preserve"> </w:t>
                  </w:r>
                  <w:r>
                    <w:rPr>
                      <w:rFonts w:ascii="仿宋_GB2312" w:hAnsi="仿宋_GB2312" w:cs="仿宋_GB2312" w:eastAsia="仿宋_GB2312"/>
                      <w:sz w:val="20"/>
                    </w:rPr>
                    <w:t>(SM)、</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0.01</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0.04</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1"/>
                    </w:rPr>
                    <w:t xml:space="preserve"> </w:t>
                  </w:r>
                  <w:r>
                    <w:rPr>
                      <w:rFonts w:ascii="仿宋_GB2312" w:hAnsi="仿宋_GB2312" w:cs="仿宋_GB2312" w:eastAsia="仿宋_GB2312"/>
                      <w:sz w:val="20"/>
                    </w:rPr>
                    <w:t>(DS)、</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0.04</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1"/>
                    </w:rPr>
                    <w:t xml:space="preserve"> </w:t>
                  </w:r>
                  <w:r>
                    <w:rPr>
                      <w:rFonts w:ascii="仿宋_GB2312" w:hAnsi="仿宋_GB2312" w:cs="仿宋_GB2312" w:eastAsia="仿宋_GB2312"/>
                      <w:sz w:val="20"/>
                    </w:rPr>
                    <w:t>(NZDS)；</w:t>
                  </w:r>
                  <w:r>
                    <w:rPr>
                      <w:rFonts w:ascii="仿宋_GB2312" w:hAnsi="仿宋_GB2312" w:cs="仿宋_GB2312" w:eastAsia="仿宋_GB2312"/>
                      <w:sz w:val="20"/>
                    </w:rPr>
                    <w:t>彩色</w:t>
                  </w:r>
                  <w:r>
                    <w:rPr>
                      <w:rFonts w:ascii="仿宋_GB2312" w:hAnsi="仿宋_GB2312" w:cs="仿宋_GB2312" w:eastAsia="仿宋_GB2312"/>
                      <w:sz w:val="20"/>
                    </w:rPr>
                    <w:t>LCD显示屏</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5.6英寸；</w:t>
                  </w:r>
                  <w:r>
                    <w:rPr>
                      <w:rFonts w:ascii="仿宋_GB2312" w:hAnsi="仿宋_GB2312" w:cs="仿宋_GB2312" w:eastAsia="仿宋_GB2312"/>
                      <w:sz w:val="20"/>
                    </w:rPr>
                    <w:t>④电极寿命</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2500次；⑤锂电池容量</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8000mAh；⑥</w:t>
                  </w:r>
                  <w:r>
                    <w:rPr>
                      <w:rFonts w:ascii="仿宋_GB2312" w:hAnsi="仿宋_GB2312" w:cs="仿宋_GB2312" w:eastAsia="仿宋_GB2312"/>
                      <w:sz w:val="20"/>
                    </w:rPr>
                    <w:t>电源：</w:t>
                  </w:r>
                  <w:r>
                    <w:rPr>
                      <w:rFonts w:ascii="仿宋_GB2312" w:hAnsi="仿宋_GB2312" w:cs="仿宋_GB2312" w:eastAsia="仿宋_GB2312"/>
                      <w:sz w:val="20"/>
                    </w:rPr>
                    <w:t>交流适配器输入电压</w:t>
                  </w:r>
                  <w:r>
                    <w:rPr>
                      <w:rFonts w:ascii="仿宋_GB2312" w:hAnsi="仿宋_GB2312" w:cs="仿宋_GB2312" w:eastAsia="仿宋_GB2312"/>
                      <w:sz w:val="20"/>
                    </w:rPr>
                    <w:t>100 ~ 240V 50 / 60 Hz，输出电压：DC 13.5V / 5A，直流输入电压 11 ~ 14 V。</w:t>
                  </w:r>
                </w:p>
                <w:p>
                  <w:pPr>
                    <w:pStyle w:val="null3"/>
                    <w:jc w:val="both"/>
                  </w:pPr>
                  <w:r>
                    <w:rPr>
                      <w:rFonts w:ascii="仿宋_GB2312" w:hAnsi="仿宋_GB2312" w:cs="仿宋_GB2312" w:eastAsia="仿宋_GB2312"/>
                      <w:sz w:val="20"/>
                      <w:b/>
                    </w:rPr>
                    <w:t>十、</w:t>
                  </w:r>
                  <w:r>
                    <w:rPr>
                      <w:rFonts w:ascii="仿宋_GB2312" w:hAnsi="仿宋_GB2312" w:cs="仿宋_GB2312" w:eastAsia="仿宋_GB2312"/>
                      <w:sz w:val="20"/>
                      <w:b/>
                    </w:rPr>
                    <w:t>光时域反射仪</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双波长稳定化光源：中心波长：</w:t>
                  </w:r>
                  <w:r>
                    <w:rPr>
                      <w:rFonts w:ascii="仿宋_GB2312" w:hAnsi="仿宋_GB2312" w:cs="仿宋_GB2312" w:eastAsia="仿宋_GB2312"/>
                      <w:sz w:val="20"/>
                    </w:rPr>
                    <w:t>1310</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1550 nm，连续光输出功率≥</w:t>
                  </w:r>
                  <w:r>
                    <w:rPr>
                      <w:rFonts w:ascii="仿宋_GB2312" w:hAnsi="仿宋_GB2312" w:cs="仿宋_GB2312" w:eastAsia="仿宋_GB2312"/>
                      <w:sz w:val="21"/>
                    </w:rPr>
                    <w:t xml:space="preserve"> </w:t>
                  </w:r>
                  <w:r>
                    <w:rPr>
                      <w:rFonts w:ascii="仿宋_GB2312" w:hAnsi="仿宋_GB2312" w:cs="仿宋_GB2312" w:eastAsia="仿宋_GB2312"/>
                      <w:sz w:val="20"/>
                    </w:rPr>
                    <w:t>0</w:t>
                  </w:r>
                  <w:r>
                    <w:rPr>
                      <w:rFonts w:ascii="仿宋_GB2312" w:hAnsi="仿宋_GB2312" w:cs="仿宋_GB2312" w:eastAsia="仿宋_GB2312"/>
                      <w:sz w:val="21"/>
                    </w:rPr>
                    <w:t xml:space="preserve"> </w:t>
                  </w:r>
                  <w:r>
                    <w:rPr>
                      <w:rFonts w:ascii="仿宋_GB2312" w:hAnsi="仿宋_GB2312" w:cs="仿宋_GB2312" w:eastAsia="仿宋_GB2312"/>
                      <w:sz w:val="20"/>
                    </w:rPr>
                    <w:t>dBm</w:t>
                  </w:r>
                  <w:r>
                    <w:rPr>
                      <w:rFonts w:ascii="仿宋_GB2312" w:hAnsi="仿宋_GB2312" w:cs="仿宋_GB2312" w:eastAsia="仿宋_GB2312"/>
                      <w:sz w:val="20"/>
                    </w:rPr>
                    <w:t>,</w:t>
                  </w:r>
                  <w:r>
                    <w:rPr>
                      <w:rFonts w:ascii="仿宋_GB2312" w:hAnsi="仿宋_GB2312" w:cs="仿宋_GB2312" w:eastAsia="仿宋_GB2312"/>
                      <w:sz w:val="20"/>
                    </w:rPr>
                    <w:t>输出稳定度：短期稳定度</w:t>
                  </w:r>
                  <w:r>
                    <w:rPr>
                      <w:rFonts w:ascii="仿宋_GB2312" w:hAnsi="仿宋_GB2312" w:cs="仿宋_GB2312" w:eastAsia="仿宋_GB2312"/>
                      <w:sz w:val="20"/>
                    </w:rPr>
                    <w:t>(5mins)：±0.06</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0"/>
                    </w:rPr>
                    <w:t>,</w:t>
                  </w:r>
                  <w:r>
                    <w:rPr>
                      <w:rFonts w:ascii="仿宋_GB2312" w:hAnsi="仿宋_GB2312" w:cs="仿宋_GB2312" w:eastAsia="仿宋_GB2312"/>
                      <w:sz w:val="20"/>
                    </w:rPr>
                    <w:t>长期稳定度</w:t>
                  </w:r>
                  <w:r>
                    <w:rPr>
                      <w:rFonts w:ascii="仿宋_GB2312" w:hAnsi="仿宋_GB2312" w:cs="仿宋_GB2312" w:eastAsia="仿宋_GB2312"/>
                      <w:sz w:val="20"/>
                    </w:rPr>
                    <w:t>(8hours)：±0.1</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OTDR：USB型，波长：1310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1550</w:t>
                  </w:r>
                  <w:r>
                    <w:rPr>
                      <w:rFonts w:ascii="仿宋_GB2312" w:hAnsi="仿宋_GB2312" w:cs="仿宋_GB2312" w:eastAsia="仿宋_GB2312"/>
                      <w:sz w:val="21"/>
                    </w:rPr>
                    <w:t xml:space="preserve"> </w:t>
                  </w:r>
                  <w:r>
                    <w:rPr>
                      <w:rFonts w:ascii="仿宋_GB2312" w:hAnsi="仿宋_GB2312" w:cs="仿宋_GB2312" w:eastAsia="仿宋_GB2312"/>
                      <w:sz w:val="20"/>
                    </w:rPr>
                    <w:t>nm；动态范围&gt;</w:t>
                  </w:r>
                  <w:r>
                    <w:rPr>
                      <w:rFonts w:ascii="仿宋_GB2312" w:hAnsi="仿宋_GB2312" w:cs="仿宋_GB2312" w:eastAsia="仿宋_GB2312"/>
                      <w:sz w:val="21"/>
                    </w:rPr>
                    <w:t xml:space="preserve"> </w:t>
                  </w:r>
                  <w:r>
                    <w:rPr>
                      <w:rFonts w:ascii="仿宋_GB2312" w:hAnsi="仿宋_GB2312" w:cs="仿宋_GB2312" w:eastAsia="仿宋_GB2312"/>
                      <w:sz w:val="20"/>
                    </w:rPr>
                    <w:t>34</w:t>
                  </w:r>
                  <w:r>
                    <w:rPr>
                      <w:rFonts w:ascii="仿宋_GB2312" w:hAnsi="仿宋_GB2312" w:cs="仿宋_GB2312" w:eastAsia="仿宋_GB2312"/>
                      <w:sz w:val="21"/>
                    </w:rPr>
                    <w:t xml:space="preserve"> </w:t>
                  </w:r>
                  <w:r>
                    <w:rPr>
                      <w:rFonts w:ascii="仿宋_GB2312" w:hAnsi="仿宋_GB2312" w:cs="仿宋_GB2312" w:eastAsia="仿宋_GB2312"/>
                      <w:sz w:val="20"/>
                    </w:rPr>
                    <w:t>dB，G.652光纤，FC/PC接口。</w:t>
                  </w:r>
                </w:p>
                <w:p>
                  <w:pPr>
                    <w:pStyle w:val="null3"/>
                    <w:jc w:val="both"/>
                  </w:pPr>
                  <w:r>
                    <w:rPr>
                      <w:rFonts w:ascii="仿宋_GB2312" w:hAnsi="仿宋_GB2312" w:cs="仿宋_GB2312" w:eastAsia="仿宋_GB2312"/>
                      <w:sz w:val="20"/>
                      <w:b/>
                    </w:rPr>
                    <w:t>十一、光信息与光通信</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实验仪器台：尺寸</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790 × 650 × 250 mm 钣金台体；</w:t>
                  </w:r>
                </w:p>
                <w:p>
                  <w:pPr>
                    <w:pStyle w:val="null3"/>
                    <w:jc w:val="left"/>
                  </w:pPr>
                  <w:r>
                    <w:rPr>
                      <w:rFonts w:ascii="仿宋_GB2312" w:hAnsi="仿宋_GB2312" w:cs="仿宋_GB2312" w:eastAsia="仿宋_GB2312"/>
                      <w:sz w:val="20"/>
                    </w:rPr>
                    <w:t>2.刻度导轨：长度</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50cm；</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信号发生器：可调谐方波、三角波和正弦波，频率范围：</w:t>
                  </w:r>
                  <w:r>
                    <w:rPr>
                      <w:rFonts w:ascii="仿宋_GB2312" w:hAnsi="仿宋_GB2312" w:cs="仿宋_GB2312" w:eastAsia="仿宋_GB2312"/>
                      <w:sz w:val="20"/>
                    </w:rPr>
                    <w:t>50</w:t>
                  </w:r>
                  <w:r>
                    <w:rPr>
                      <w:rFonts w:ascii="仿宋_GB2312" w:hAnsi="仿宋_GB2312" w:cs="仿宋_GB2312" w:eastAsia="仿宋_GB2312"/>
                      <w:sz w:val="21"/>
                    </w:rPr>
                    <w:t xml:space="preserve"> </w:t>
                  </w:r>
                  <w:r>
                    <w:rPr>
                      <w:rFonts w:ascii="仿宋_GB2312" w:hAnsi="仿宋_GB2312" w:cs="仿宋_GB2312" w:eastAsia="仿宋_GB2312"/>
                      <w:sz w:val="20"/>
                    </w:rPr>
                    <w:t>Hz</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4</w:t>
                  </w:r>
                  <w:r>
                    <w:rPr>
                      <w:rFonts w:ascii="仿宋_GB2312" w:hAnsi="仿宋_GB2312" w:cs="仿宋_GB2312" w:eastAsia="仿宋_GB2312"/>
                      <w:sz w:val="21"/>
                    </w:rPr>
                    <w:t xml:space="preserve"> </w:t>
                  </w:r>
                  <w:r>
                    <w:rPr>
                      <w:rFonts w:ascii="仿宋_GB2312" w:hAnsi="仿宋_GB2312" w:cs="仿宋_GB2312" w:eastAsia="仿宋_GB2312"/>
                      <w:sz w:val="20"/>
                    </w:rPr>
                    <w:t>KHz；</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激光器波长：</w:t>
                  </w:r>
                  <w:r>
                    <w:rPr>
                      <w:rFonts w:ascii="仿宋_GB2312" w:hAnsi="仿宋_GB2312" w:cs="仿宋_GB2312" w:eastAsia="仿宋_GB2312"/>
                      <w:sz w:val="20"/>
                    </w:rPr>
                    <w:t>650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nm，功率≥</w:t>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mW；激光器波长：1310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1550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nm，功率≥</w:t>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1"/>
                    </w:rPr>
                    <w:t xml:space="preserve"> </w:t>
                  </w:r>
                  <w:r>
                    <w:rPr>
                      <w:rFonts w:ascii="仿宋_GB2312" w:hAnsi="仿宋_GB2312" w:cs="仿宋_GB2312" w:eastAsia="仿宋_GB2312"/>
                      <w:sz w:val="20"/>
                    </w:rPr>
                    <w:t>dBm；（提供佐证材料）</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红外探头：响应波长范围：</w:t>
                  </w:r>
                  <w:r>
                    <w:rPr>
                      <w:rFonts w:ascii="仿宋_GB2312" w:hAnsi="仿宋_GB2312" w:cs="仿宋_GB2312" w:eastAsia="仿宋_GB2312"/>
                      <w:sz w:val="20"/>
                    </w:rPr>
                    <w:t>800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1700</w:t>
                  </w:r>
                  <w:r>
                    <w:rPr>
                      <w:rFonts w:ascii="仿宋_GB2312" w:hAnsi="仿宋_GB2312" w:cs="仿宋_GB2312" w:eastAsia="仿宋_GB2312"/>
                      <w:sz w:val="21"/>
                    </w:rPr>
                    <w:t xml:space="preserve"> </w:t>
                  </w:r>
                  <w:r>
                    <w:rPr>
                      <w:rFonts w:ascii="仿宋_GB2312" w:hAnsi="仿宋_GB2312" w:cs="仿宋_GB2312" w:eastAsia="仿宋_GB2312"/>
                      <w:sz w:val="20"/>
                    </w:rPr>
                    <w:t>nm，最大输入功率：2mW，校准波长：1310</w:t>
                  </w:r>
                  <w:r>
                    <w:rPr>
                      <w:rFonts w:ascii="仿宋_GB2312" w:hAnsi="仿宋_GB2312" w:cs="仿宋_GB2312" w:eastAsia="仿宋_GB2312"/>
                      <w:sz w:val="21"/>
                    </w:rPr>
                    <w:t xml:space="preserve"> </w:t>
                  </w:r>
                  <w:r>
                    <w:rPr>
                      <w:rFonts w:ascii="仿宋_GB2312" w:hAnsi="仿宋_GB2312" w:cs="仿宋_GB2312" w:eastAsia="仿宋_GB2312"/>
                      <w:sz w:val="20"/>
                    </w:rPr>
                    <w:t>nm、1550</w:t>
                  </w:r>
                  <w:r>
                    <w:rPr>
                      <w:rFonts w:ascii="仿宋_GB2312" w:hAnsi="仿宋_GB2312" w:cs="仿宋_GB2312" w:eastAsia="仿宋_GB2312"/>
                      <w:sz w:val="21"/>
                    </w:rPr>
                    <w:t xml:space="preserve"> </w:t>
                  </w:r>
                  <w:r>
                    <w:rPr>
                      <w:rFonts w:ascii="仿宋_GB2312" w:hAnsi="仿宋_GB2312" w:cs="仿宋_GB2312" w:eastAsia="仿宋_GB2312"/>
                      <w:sz w:val="20"/>
                    </w:rPr>
                    <w:t>nm，最小探测功率：2</w:t>
                  </w:r>
                  <w:r>
                    <w:rPr>
                      <w:rFonts w:ascii="仿宋_GB2312" w:hAnsi="仿宋_GB2312" w:cs="仿宋_GB2312" w:eastAsia="仿宋_GB2312"/>
                      <w:sz w:val="21"/>
                    </w:rPr>
                    <w:t xml:space="preserve"> </w:t>
                  </w:r>
                  <w:r>
                    <w:rPr>
                      <w:rFonts w:ascii="仿宋_GB2312" w:hAnsi="仿宋_GB2312" w:cs="仿宋_GB2312" w:eastAsia="仿宋_GB2312"/>
                      <w:sz w:val="20"/>
                    </w:rPr>
                    <w:t>nW；（提供佐证材料）</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视频信号：制式：兼容</w:t>
                  </w:r>
                  <w:r>
                    <w:rPr>
                      <w:rFonts w:ascii="仿宋_GB2312" w:hAnsi="仿宋_GB2312" w:cs="仿宋_GB2312" w:eastAsia="仿宋_GB2312"/>
                      <w:sz w:val="20"/>
                    </w:rPr>
                    <w:t>PAL、NTSC、SECAM制式，信号电平：1</w:t>
                  </w:r>
                  <w:r>
                    <w:rPr>
                      <w:rFonts w:ascii="仿宋_GB2312" w:hAnsi="仿宋_GB2312" w:cs="仿宋_GB2312" w:eastAsia="仿宋_GB2312"/>
                      <w:sz w:val="21"/>
                    </w:rPr>
                    <w:t xml:space="preserve"> </w:t>
                  </w:r>
                  <w:r>
                    <w:rPr>
                      <w:rFonts w:ascii="仿宋_GB2312" w:hAnsi="仿宋_GB2312" w:cs="仿宋_GB2312" w:eastAsia="仿宋_GB2312"/>
                      <w:sz w:val="20"/>
                    </w:rPr>
                    <w:t>V</w:t>
                  </w:r>
                  <w:r>
                    <w:rPr>
                      <w:rFonts w:ascii="仿宋_GB2312" w:hAnsi="仿宋_GB2312" w:cs="仿宋_GB2312" w:eastAsia="仿宋_GB2312"/>
                      <w:sz w:val="20"/>
                      <w:vertAlign w:val="subscript"/>
                    </w:rPr>
                    <w:t>PP</w:t>
                  </w:r>
                  <w:r>
                    <w:rPr>
                      <w:rFonts w:ascii="仿宋_GB2312" w:hAnsi="仿宋_GB2312" w:cs="仿宋_GB2312" w:eastAsia="仿宋_GB2312"/>
                      <w:sz w:val="20"/>
                    </w:rPr>
                    <w:t>，信号阻抗：</w:t>
                  </w:r>
                  <w:r>
                    <w:rPr>
                      <w:rFonts w:ascii="仿宋_GB2312" w:hAnsi="仿宋_GB2312" w:cs="仿宋_GB2312" w:eastAsia="仿宋_GB2312"/>
                      <w:sz w:val="20"/>
                    </w:rPr>
                    <w:t xml:space="preserve">75 </w:t>
                  </w:r>
                  <w:r>
                    <w:rPr>
                      <w:rFonts w:ascii="仿宋_GB2312" w:hAnsi="仿宋_GB2312" w:cs="仿宋_GB2312" w:eastAsia="仿宋_GB2312"/>
                      <w:sz w:val="20"/>
                    </w:rPr>
                    <w:t>Ω</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光纤：</w:t>
                  </w:r>
                  <w:r>
                    <w:rPr>
                      <w:rFonts w:ascii="仿宋_GB2312" w:hAnsi="仿宋_GB2312" w:cs="仿宋_GB2312" w:eastAsia="仿宋_GB2312"/>
                      <w:sz w:val="20"/>
                    </w:rPr>
                    <w:t>633光纤，G.652光纤，FC/PC接口；</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固定衰减器：</w:t>
                  </w:r>
                  <w:r>
                    <w:rPr>
                      <w:rFonts w:ascii="仿宋_GB2312" w:hAnsi="仿宋_GB2312" w:cs="仿宋_GB2312" w:eastAsia="仿宋_GB2312"/>
                      <w:sz w:val="20"/>
                    </w:rPr>
                    <w:t>5d</w:t>
                  </w:r>
                  <w:r>
                    <w:rPr>
                      <w:rFonts w:ascii="仿宋_GB2312" w:hAnsi="仿宋_GB2312" w:cs="仿宋_GB2312" w:eastAsia="仿宋_GB2312"/>
                      <w:sz w:val="20"/>
                    </w:rPr>
                    <w:t>B</w:t>
                  </w:r>
                  <w:r>
                    <w:rPr>
                      <w:rFonts w:ascii="仿宋_GB2312" w:hAnsi="仿宋_GB2312" w:cs="仿宋_GB2312" w:eastAsia="仿宋_GB2312"/>
                      <w:sz w:val="20"/>
                    </w:rPr>
                    <w:t>、</w:t>
                  </w:r>
                  <w:r>
                    <w:rPr>
                      <w:rFonts w:ascii="仿宋_GB2312" w:hAnsi="仿宋_GB2312" w:cs="仿宋_GB2312" w:eastAsia="仿宋_GB2312"/>
                      <w:sz w:val="20"/>
                    </w:rPr>
                    <w:t>10d</w:t>
                  </w:r>
                  <w:r>
                    <w:rPr>
                      <w:rFonts w:ascii="仿宋_GB2312" w:hAnsi="仿宋_GB2312" w:cs="仿宋_GB2312" w:eastAsia="仿宋_GB2312"/>
                      <w:sz w:val="20"/>
                    </w:rPr>
                    <w:t>B</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可调衰减器：</w:t>
                  </w:r>
                  <w:r>
                    <w:rPr>
                      <w:rFonts w:ascii="仿宋_GB2312" w:hAnsi="仿宋_GB2312" w:cs="仿宋_GB2312" w:eastAsia="仿宋_GB2312"/>
                      <w:sz w:val="20"/>
                    </w:rPr>
                    <w:t>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30d</w:t>
                  </w:r>
                  <w:r>
                    <w:rPr>
                      <w:rFonts w:ascii="仿宋_GB2312" w:hAnsi="仿宋_GB2312" w:cs="仿宋_GB2312" w:eastAsia="仿宋_GB2312"/>
                      <w:sz w:val="20"/>
                    </w:rPr>
                    <w:t>B；</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隔离器</w:t>
                  </w:r>
                  <w:r>
                    <w:rPr>
                      <w:rFonts w:ascii="仿宋_GB2312" w:hAnsi="仿宋_GB2312" w:cs="仿宋_GB2312" w:eastAsia="仿宋_GB2312"/>
                      <w:sz w:val="20"/>
                    </w:rPr>
                    <w:t>&gt;</w:t>
                  </w:r>
                  <w:r>
                    <w:rPr>
                      <w:rFonts w:ascii="仿宋_GB2312" w:hAnsi="仿宋_GB2312" w:cs="仿宋_GB2312" w:eastAsia="仿宋_GB2312"/>
                      <w:sz w:val="21"/>
                    </w:rPr>
                    <w:t xml:space="preserve"> </w:t>
                  </w:r>
                  <w:r>
                    <w:rPr>
                      <w:rFonts w:ascii="仿宋_GB2312" w:hAnsi="仿宋_GB2312" w:cs="仿宋_GB2312" w:eastAsia="仿宋_GB2312"/>
                      <w:sz w:val="20"/>
                    </w:rPr>
                    <w:t>30dB；</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波分复用器：</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2，1310</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1550</w:t>
                  </w:r>
                  <w:r>
                    <w:rPr>
                      <w:rFonts w:ascii="仿宋_GB2312" w:hAnsi="仿宋_GB2312" w:cs="仿宋_GB2312" w:eastAsia="仿宋_GB2312"/>
                      <w:sz w:val="21"/>
                    </w:rPr>
                    <w:t xml:space="preserve"> </w:t>
                  </w:r>
                  <w:r>
                    <w:rPr>
                      <w:rFonts w:ascii="仿宋_GB2312" w:hAnsi="仿宋_GB2312" w:cs="仿宋_GB2312" w:eastAsia="仿宋_GB2312"/>
                      <w:sz w:val="20"/>
                    </w:rPr>
                    <w:t>nm；</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光纤耦合器：</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2，1:1；</w:t>
                  </w:r>
                  <w:r>
                    <w:rPr>
                      <w:rFonts w:ascii="仿宋_GB2312" w:hAnsi="仿宋_GB2312" w:cs="仿宋_GB2312" w:eastAsia="仿宋_GB2312"/>
                      <w:sz w:val="20"/>
                    </w:rPr>
                    <w:t>13。</w:t>
                  </w:r>
                  <w:r>
                    <w:rPr>
                      <w:rFonts w:ascii="仿宋_GB2312" w:hAnsi="仿宋_GB2312" w:cs="仿宋_GB2312" w:eastAsia="仿宋_GB2312"/>
                      <w:sz w:val="20"/>
                    </w:rPr>
                    <w:t>电子干涉观察系统：</w:t>
                  </w:r>
                  <w:r>
                    <w:rPr>
                      <w:rFonts w:ascii="仿宋_GB2312" w:hAnsi="仿宋_GB2312" w:cs="仿宋_GB2312" w:eastAsia="仿宋_GB2312"/>
                      <w:sz w:val="20"/>
                    </w:rPr>
                    <w:t>①彩色传感器≥</w:t>
                  </w:r>
                  <w:r>
                    <w:rPr>
                      <w:rFonts w:ascii="仿宋_GB2312" w:hAnsi="仿宋_GB2312" w:cs="仿宋_GB2312" w:eastAsia="仿宋_GB2312"/>
                      <w:sz w:val="21"/>
                    </w:rPr>
                    <w:t xml:space="preserve"> </w:t>
                  </w:r>
                  <w:r>
                    <w:rPr>
                      <w:rFonts w:ascii="仿宋_GB2312" w:hAnsi="仿宋_GB2312" w:cs="仿宋_GB2312" w:eastAsia="仿宋_GB2312"/>
                      <w:sz w:val="20"/>
                    </w:rPr>
                    <w:t>1/2英寸；②水平分辨率≥</w:t>
                  </w:r>
                  <w:r>
                    <w:rPr>
                      <w:rFonts w:ascii="仿宋_GB2312" w:hAnsi="仿宋_GB2312" w:cs="仿宋_GB2312" w:eastAsia="仿宋_GB2312"/>
                      <w:sz w:val="21"/>
                    </w:rPr>
                    <w:t xml:space="preserve"> </w:t>
                  </w:r>
                  <w:r>
                    <w:rPr>
                      <w:rFonts w:ascii="仿宋_GB2312" w:hAnsi="仿宋_GB2312" w:cs="仿宋_GB2312" w:eastAsia="仿宋_GB2312"/>
                      <w:sz w:val="20"/>
                    </w:rPr>
                    <w:t>2000 Lines，③光谱响应：400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650</w:t>
                  </w:r>
                  <w:r>
                    <w:rPr>
                      <w:rFonts w:ascii="仿宋_GB2312" w:hAnsi="仿宋_GB2312" w:cs="仿宋_GB2312" w:eastAsia="仿宋_GB2312"/>
                      <w:sz w:val="21"/>
                    </w:rPr>
                    <w:t xml:space="preserve"> </w:t>
                  </w:r>
                  <w:r>
                    <w:rPr>
                      <w:rFonts w:ascii="仿宋_GB2312" w:hAnsi="仿宋_GB2312" w:cs="仿宋_GB2312" w:eastAsia="仿宋_GB2312"/>
                      <w:sz w:val="20"/>
                    </w:rPr>
                    <w:t>nm；④灵敏度：1.2</w:t>
                  </w:r>
                  <w:r>
                    <w:rPr>
                      <w:rFonts w:ascii="仿宋_GB2312" w:hAnsi="仿宋_GB2312" w:cs="仿宋_GB2312" w:eastAsia="仿宋_GB2312"/>
                      <w:sz w:val="20"/>
                    </w:rPr>
                    <w:t>V</w:t>
                  </w:r>
                  <w:r>
                    <w:rPr>
                      <w:rFonts w:ascii="仿宋_GB2312" w:hAnsi="仿宋_GB2312" w:cs="仿宋_GB2312" w:eastAsia="仿宋_GB2312"/>
                      <w:sz w:val="20"/>
                    </w:rPr>
                    <w:t>/lux-sec @550nm；⑤曝光：自动曝光、目标值设置、曝光时间控制、增益设置；⑥色彩：Gamma、饱和度、对比度；⑦辅助设置：图像水平反转、垂直反转；⑧光源频率：50Hz / 60</w:t>
                  </w:r>
                  <w:r>
                    <w:rPr>
                      <w:rFonts w:ascii="仿宋_GB2312" w:hAnsi="仿宋_GB2312" w:cs="仿宋_GB2312" w:eastAsia="仿宋_GB2312"/>
                      <w:sz w:val="21"/>
                    </w:rPr>
                    <w:t xml:space="preserve"> </w:t>
                  </w:r>
                  <w:r>
                    <w:rPr>
                      <w:rFonts w:ascii="仿宋_GB2312" w:hAnsi="仿宋_GB2312" w:cs="仿宋_GB2312" w:eastAsia="仿宋_GB2312"/>
                      <w:sz w:val="20"/>
                    </w:rPr>
                    <w:t>Hz切换。</w:t>
                  </w:r>
                </w:p>
                <w:p>
                  <w:pPr>
                    <w:pStyle w:val="null3"/>
                    <w:jc w:val="both"/>
                  </w:pPr>
                  <w:r>
                    <w:rPr>
                      <w:rFonts w:ascii="仿宋_GB2312" w:hAnsi="仿宋_GB2312" w:cs="仿宋_GB2312" w:eastAsia="仿宋_GB2312"/>
                      <w:sz w:val="20"/>
                      <w:b/>
                    </w:rPr>
                    <w:t>十二、</w:t>
                  </w:r>
                  <w:r>
                    <w:rPr>
                      <w:rFonts w:ascii="仿宋_GB2312" w:hAnsi="仿宋_GB2312" w:cs="仿宋_GB2312" w:eastAsia="仿宋_GB2312"/>
                      <w:sz w:val="20"/>
                      <w:b/>
                    </w:rPr>
                    <w:t>可见光通信</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实验仪器台：尺寸</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790 × 650 × 250 mm 钣金台体；</w:t>
                  </w:r>
                </w:p>
                <w:p>
                  <w:pPr>
                    <w:pStyle w:val="null3"/>
                    <w:jc w:val="both"/>
                  </w:pPr>
                  <w:r>
                    <w:rPr>
                      <w:rFonts w:ascii="仿宋_GB2312" w:hAnsi="仿宋_GB2312" w:cs="仿宋_GB2312" w:eastAsia="仿宋_GB2312"/>
                      <w:sz w:val="20"/>
                    </w:rPr>
                    <w:t>2.刻度导轨：长度</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50cm；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光源</w:t>
                  </w:r>
                  <w:r>
                    <w:rPr>
                      <w:rFonts w:ascii="仿宋_GB2312" w:hAnsi="仿宋_GB2312" w:cs="仿宋_GB2312" w:eastAsia="仿宋_GB2312"/>
                      <w:sz w:val="20"/>
                    </w:rPr>
                    <w:t>1：650 nm半导体激光器，输出功率</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5mW；（提供佐证材料）</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光源</w:t>
                  </w:r>
                  <w:r>
                    <w:rPr>
                      <w:rFonts w:ascii="仿宋_GB2312" w:hAnsi="仿宋_GB2312" w:cs="仿宋_GB2312" w:eastAsia="仿宋_GB2312"/>
                      <w:sz w:val="20"/>
                    </w:rPr>
                    <w:t>2：白光光源；</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光源</w:t>
                  </w:r>
                  <w:r>
                    <w:rPr>
                      <w:rFonts w:ascii="仿宋_GB2312" w:hAnsi="仿宋_GB2312" w:cs="仿宋_GB2312" w:eastAsia="仿宋_GB2312"/>
                      <w:sz w:val="20"/>
                    </w:rPr>
                    <w:t>3：红外光源；</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硅光电探测器：响应波长：</w:t>
                  </w:r>
                  <w:r>
                    <w:rPr>
                      <w:rFonts w:ascii="仿宋_GB2312" w:hAnsi="仿宋_GB2312" w:cs="仿宋_GB2312" w:eastAsia="仿宋_GB2312"/>
                      <w:sz w:val="20"/>
                    </w:rPr>
                    <w:t>320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1100</w:t>
                  </w:r>
                  <w:r>
                    <w:rPr>
                      <w:rFonts w:ascii="仿宋_GB2312" w:hAnsi="仿宋_GB2312" w:cs="仿宋_GB2312" w:eastAsia="仿宋_GB2312"/>
                      <w:sz w:val="21"/>
                    </w:rPr>
                    <w:t xml:space="preserve"> </w:t>
                  </w:r>
                  <w:r>
                    <w:rPr>
                      <w:rFonts w:ascii="仿宋_GB2312" w:hAnsi="仿宋_GB2312" w:cs="仿宋_GB2312" w:eastAsia="仿宋_GB2312"/>
                      <w:sz w:val="20"/>
                    </w:rPr>
                    <w:t>nm，峰值波长：800</w:t>
                  </w:r>
                  <w:r>
                    <w:rPr>
                      <w:rFonts w:ascii="仿宋_GB2312" w:hAnsi="仿宋_GB2312" w:cs="仿宋_GB2312" w:eastAsia="仿宋_GB2312"/>
                      <w:sz w:val="21"/>
                    </w:rPr>
                    <w:t xml:space="preserve"> </w:t>
                  </w:r>
                  <w:r>
                    <w:rPr>
                      <w:rFonts w:ascii="仿宋_GB2312" w:hAnsi="仿宋_GB2312" w:cs="仿宋_GB2312" w:eastAsia="仿宋_GB2312"/>
                      <w:sz w:val="20"/>
                    </w:rPr>
                    <w:t>nm；</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偏振片：消光率</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99.8%，透光率≥</w:t>
                  </w:r>
                  <w:r>
                    <w:rPr>
                      <w:rFonts w:ascii="仿宋_GB2312" w:hAnsi="仿宋_GB2312" w:cs="仿宋_GB2312" w:eastAsia="仿宋_GB2312"/>
                      <w:sz w:val="21"/>
                    </w:rPr>
                    <w:t xml:space="preserve"> </w:t>
                  </w:r>
                  <w:r>
                    <w:rPr>
                      <w:rFonts w:ascii="仿宋_GB2312" w:hAnsi="仿宋_GB2312" w:cs="仿宋_GB2312" w:eastAsia="仿宋_GB2312"/>
                      <w:sz w:val="20"/>
                    </w:rPr>
                    <w:t>41.5%；</w:t>
                  </w:r>
                  <w:r>
                    <w:rPr>
                      <w:rFonts w:ascii="仿宋_GB2312" w:hAnsi="仿宋_GB2312" w:cs="仿宋_GB2312" w:eastAsia="仿宋_GB2312"/>
                      <w:sz w:val="20"/>
                    </w:rPr>
                    <w:t>8.</w:t>
                  </w:r>
                  <w:r>
                    <w:rPr>
                      <w:rFonts w:ascii="仿宋_GB2312" w:hAnsi="仿宋_GB2312" w:cs="仿宋_GB2312" w:eastAsia="仿宋_GB2312"/>
                      <w:sz w:val="20"/>
                    </w:rPr>
                    <w:t>信号源：正弦波、数字编码信号、摄像头图像信号、电话语音信号、计算机数据信号；</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调制解调方式：幅度、脉冲、数字、</w:t>
                  </w:r>
                  <w:r>
                    <w:rPr>
                      <w:rFonts w:ascii="仿宋_GB2312" w:hAnsi="仿宋_GB2312" w:cs="仿宋_GB2312" w:eastAsia="仿宋_GB2312"/>
                      <w:sz w:val="20"/>
                    </w:rPr>
                    <w:t>PCM编译码、OOK编译码；</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通信方式：红外光通信、白光通信和激光光源通信。</w:t>
                  </w:r>
                </w:p>
                <w:p>
                  <w:pPr>
                    <w:pStyle w:val="null3"/>
                    <w:jc w:val="both"/>
                  </w:pPr>
                  <w:r>
                    <w:rPr>
                      <w:rFonts w:ascii="仿宋_GB2312" w:hAnsi="仿宋_GB2312" w:cs="仿宋_GB2312" w:eastAsia="仿宋_GB2312"/>
                      <w:sz w:val="20"/>
                      <w:b/>
                    </w:rPr>
                    <w:t>十三、光网络</w:t>
                  </w:r>
                  <w:r>
                    <w:rPr>
                      <w:rFonts w:ascii="仿宋_GB2312" w:hAnsi="仿宋_GB2312" w:cs="仿宋_GB2312" w:eastAsia="仿宋_GB2312"/>
                      <w:sz w:val="20"/>
                      <w:b/>
                    </w:rPr>
                    <w:t>OXC</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光发射部分：</w:t>
                  </w:r>
                  <w:r>
                    <w:rPr>
                      <w:rFonts w:ascii="仿宋_GB2312" w:hAnsi="仿宋_GB2312" w:cs="仿宋_GB2312" w:eastAsia="仿宋_GB2312"/>
                      <w:sz w:val="20"/>
                    </w:rPr>
                    <w:t>①光信号：发射波长：1310</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nm、1550</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nm，发射功率：≥</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1"/>
                    </w:rPr>
                    <w:t xml:space="preserve"> </w:t>
                  </w:r>
                  <w:r>
                    <w:rPr>
                      <w:rFonts w:ascii="仿宋_GB2312" w:hAnsi="仿宋_GB2312" w:cs="仿宋_GB2312" w:eastAsia="仿宋_GB2312"/>
                      <w:sz w:val="20"/>
                    </w:rPr>
                    <w:t>dBm，FC/PC接口，输出光纤：G.652光纤；</w:t>
                  </w:r>
                  <w:r>
                    <w:rPr>
                      <w:rFonts w:ascii="仿宋_GB2312" w:hAnsi="仿宋_GB2312" w:cs="仿宋_GB2312" w:eastAsia="仿宋_GB2312"/>
                      <w:sz w:val="20"/>
                    </w:rPr>
                    <w:t>②</w:t>
                  </w:r>
                  <w:r>
                    <w:rPr>
                      <w:rFonts w:ascii="仿宋_GB2312" w:hAnsi="仿宋_GB2312" w:cs="仿宋_GB2312" w:eastAsia="仿宋_GB2312"/>
                      <w:sz w:val="20"/>
                    </w:rPr>
                    <w:t>电信号部分：视频带宽：</w:t>
                  </w:r>
                  <w:r>
                    <w:rPr>
                      <w:rFonts w:ascii="仿宋_GB2312" w:hAnsi="仿宋_GB2312" w:cs="仿宋_GB2312" w:eastAsia="仿宋_GB2312"/>
                      <w:sz w:val="20"/>
                    </w:rPr>
                    <w:t>5</w:t>
                  </w:r>
                  <w:r>
                    <w:rPr>
                      <w:rFonts w:ascii="仿宋_GB2312" w:hAnsi="仿宋_GB2312" w:cs="仿宋_GB2312" w:eastAsia="仿宋_GB2312"/>
                      <w:sz w:val="21"/>
                    </w:rPr>
                    <w:t xml:space="preserve"> </w:t>
                  </w:r>
                  <w:r>
                    <w:rPr>
                      <w:rFonts w:ascii="仿宋_GB2312" w:hAnsi="仿宋_GB2312" w:cs="仿宋_GB2312" w:eastAsia="仿宋_GB2312"/>
                      <w:sz w:val="20"/>
                    </w:rPr>
                    <w:t>Hz</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8</w:t>
                  </w:r>
                  <w:r>
                    <w:rPr>
                      <w:rFonts w:ascii="仿宋_GB2312" w:hAnsi="仿宋_GB2312" w:cs="仿宋_GB2312" w:eastAsia="仿宋_GB2312"/>
                      <w:sz w:val="21"/>
                    </w:rPr>
                    <w:t xml:space="preserve"> </w:t>
                  </w:r>
                  <w:r>
                    <w:rPr>
                      <w:rFonts w:ascii="仿宋_GB2312" w:hAnsi="仿宋_GB2312" w:cs="仿宋_GB2312" w:eastAsia="仿宋_GB2312"/>
                      <w:sz w:val="20"/>
                    </w:rPr>
                    <w:t>MHz，信号电平：1</w:t>
                  </w:r>
                  <w:r>
                    <w:rPr>
                      <w:rFonts w:ascii="仿宋_GB2312" w:hAnsi="仿宋_GB2312" w:cs="仿宋_GB2312" w:eastAsia="仿宋_GB2312"/>
                      <w:sz w:val="21"/>
                    </w:rPr>
                    <w:t xml:space="preserve"> </w:t>
                  </w:r>
                  <w:r>
                    <w:rPr>
                      <w:rFonts w:ascii="仿宋_GB2312" w:hAnsi="仿宋_GB2312" w:cs="仿宋_GB2312" w:eastAsia="仿宋_GB2312"/>
                      <w:sz w:val="20"/>
                    </w:rPr>
                    <w:t>V</w:t>
                  </w:r>
                  <w:r>
                    <w:rPr>
                      <w:rFonts w:ascii="仿宋_GB2312" w:hAnsi="仿宋_GB2312" w:cs="仿宋_GB2312" w:eastAsia="仿宋_GB2312"/>
                      <w:sz w:val="20"/>
                      <w:vertAlign w:val="subscript"/>
                    </w:rPr>
                    <w:t>pp</w:t>
                  </w:r>
                  <w:r>
                    <w:rPr>
                      <w:rFonts w:ascii="仿宋_GB2312" w:hAnsi="仿宋_GB2312" w:cs="仿宋_GB2312" w:eastAsia="仿宋_GB2312"/>
                      <w:sz w:val="20"/>
                    </w:rPr>
                    <w:t>，信号阻抗：</w:t>
                  </w:r>
                  <w:r>
                    <w:rPr>
                      <w:rFonts w:ascii="仿宋_GB2312" w:hAnsi="仿宋_GB2312" w:cs="仿宋_GB2312" w:eastAsia="仿宋_GB2312"/>
                      <w:sz w:val="20"/>
                    </w:rPr>
                    <w:t>75</w:t>
                  </w:r>
                  <w:r>
                    <w:rPr>
                      <w:rFonts w:ascii="仿宋_GB2312" w:hAnsi="仿宋_GB2312" w:cs="仿宋_GB2312" w:eastAsia="仿宋_GB2312"/>
                      <w:sz w:val="21"/>
                    </w:rPr>
                    <w:t xml:space="preserve"> </w:t>
                  </w:r>
                  <w:r>
                    <w:rPr>
                      <w:rFonts w:ascii="仿宋_GB2312" w:hAnsi="仿宋_GB2312" w:cs="仿宋_GB2312" w:eastAsia="仿宋_GB2312"/>
                      <w:sz w:val="20"/>
                    </w:rPr>
                    <w:t>Ω，电信号接口：BNC，微分增益≤0.7%，微分相位≤0.7°，信噪比≥65dB，调制方式：FM；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光接收部分：</w:t>
                  </w:r>
                  <w:r>
                    <w:rPr>
                      <w:rFonts w:ascii="仿宋_GB2312" w:hAnsi="仿宋_GB2312" w:cs="仿宋_GB2312" w:eastAsia="仿宋_GB2312"/>
                      <w:sz w:val="20"/>
                    </w:rPr>
                    <w:t>①光信号：发射波长：1310</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nm、1550</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nm，发射功率：≥</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1"/>
                    </w:rPr>
                    <w:t xml:space="preserve"> </w:t>
                  </w:r>
                  <w:r>
                    <w:rPr>
                      <w:rFonts w:ascii="仿宋_GB2312" w:hAnsi="仿宋_GB2312" w:cs="仿宋_GB2312" w:eastAsia="仿宋_GB2312"/>
                      <w:sz w:val="20"/>
                    </w:rPr>
                    <w:t>dBm，FC/PC接口，输出光纤：G.652光纤；②电信号：视频带宽：5</w:t>
                  </w:r>
                  <w:r>
                    <w:rPr>
                      <w:rFonts w:ascii="仿宋_GB2312" w:hAnsi="仿宋_GB2312" w:cs="仿宋_GB2312" w:eastAsia="仿宋_GB2312"/>
                      <w:sz w:val="21"/>
                    </w:rPr>
                    <w:t xml:space="preserve"> </w:t>
                  </w:r>
                  <w:r>
                    <w:rPr>
                      <w:rFonts w:ascii="仿宋_GB2312" w:hAnsi="仿宋_GB2312" w:cs="仿宋_GB2312" w:eastAsia="仿宋_GB2312"/>
                      <w:sz w:val="20"/>
                    </w:rPr>
                    <w:t>Hz</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8</w:t>
                  </w:r>
                  <w:r>
                    <w:rPr>
                      <w:rFonts w:ascii="仿宋_GB2312" w:hAnsi="仿宋_GB2312" w:cs="仿宋_GB2312" w:eastAsia="仿宋_GB2312"/>
                      <w:sz w:val="21"/>
                    </w:rPr>
                    <w:t xml:space="preserve"> </w:t>
                  </w:r>
                  <w:r>
                    <w:rPr>
                      <w:rFonts w:ascii="仿宋_GB2312" w:hAnsi="仿宋_GB2312" w:cs="仿宋_GB2312" w:eastAsia="仿宋_GB2312"/>
                      <w:sz w:val="20"/>
                    </w:rPr>
                    <w:t>MHz，信号电平：1</w:t>
                  </w:r>
                  <w:r>
                    <w:rPr>
                      <w:rFonts w:ascii="仿宋_GB2312" w:hAnsi="仿宋_GB2312" w:cs="仿宋_GB2312" w:eastAsia="仿宋_GB2312"/>
                      <w:sz w:val="21"/>
                    </w:rPr>
                    <w:t xml:space="preserve"> </w:t>
                  </w:r>
                  <w:r>
                    <w:rPr>
                      <w:rFonts w:ascii="仿宋_GB2312" w:hAnsi="仿宋_GB2312" w:cs="仿宋_GB2312" w:eastAsia="仿宋_GB2312"/>
                      <w:sz w:val="20"/>
                    </w:rPr>
                    <w:t>V</w:t>
                  </w:r>
                  <w:r>
                    <w:rPr>
                      <w:rFonts w:ascii="仿宋_GB2312" w:hAnsi="仿宋_GB2312" w:cs="仿宋_GB2312" w:eastAsia="仿宋_GB2312"/>
                      <w:sz w:val="20"/>
                      <w:vertAlign w:val="subscript"/>
                    </w:rPr>
                    <w:t>pp</w:t>
                  </w:r>
                  <w:r>
                    <w:rPr>
                      <w:rFonts w:ascii="仿宋_GB2312" w:hAnsi="仿宋_GB2312" w:cs="仿宋_GB2312" w:eastAsia="仿宋_GB2312"/>
                      <w:sz w:val="20"/>
                    </w:rPr>
                    <w:t>，信号阻抗：</w:t>
                  </w:r>
                  <w:r>
                    <w:rPr>
                      <w:rFonts w:ascii="仿宋_GB2312" w:hAnsi="仿宋_GB2312" w:cs="仿宋_GB2312" w:eastAsia="仿宋_GB2312"/>
                      <w:sz w:val="20"/>
                    </w:rPr>
                    <w:t>75</w:t>
                  </w:r>
                  <w:r>
                    <w:rPr>
                      <w:rFonts w:ascii="仿宋_GB2312" w:hAnsi="仿宋_GB2312" w:cs="仿宋_GB2312" w:eastAsia="仿宋_GB2312"/>
                      <w:sz w:val="21"/>
                    </w:rPr>
                    <w:t xml:space="preserve"> </w:t>
                  </w:r>
                  <w:r>
                    <w:rPr>
                      <w:rFonts w:ascii="仿宋_GB2312" w:hAnsi="仿宋_GB2312" w:cs="仿宋_GB2312" w:eastAsia="仿宋_GB2312"/>
                      <w:sz w:val="20"/>
                    </w:rPr>
                    <w:t>Ω，电信号接口：BNC，信号制式：PAL、NTSC、SECAM制式兼容，微分增益≤</w:t>
                  </w:r>
                  <w:r>
                    <w:rPr>
                      <w:rFonts w:ascii="仿宋_GB2312" w:hAnsi="仿宋_GB2312" w:cs="仿宋_GB2312" w:eastAsia="仿宋_GB2312"/>
                      <w:sz w:val="21"/>
                    </w:rPr>
                    <w:t xml:space="preserve"> </w:t>
                  </w:r>
                  <w:r>
                    <w:rPr>
                      <w:rFonts w:ascii="仿宋_GB2312" w:hAnsi="仿宋_GB2312" w:cs="仿宋_GB2312" w:eastAsia="仿宋_GB2312"/>
                      <w:sz w:val="20"/>
                    </w:rPr>
                    <w:t>0.7%，微分相位≤</w:t>
                  </w:r>
                  <w:r>
                    <w:rPr>
                      <w:rFonts w:ascii="仿宋_GB2312" w:hAnsi="仿宋_GB2312" w:cs="仿宋_GB2312" w:eastAsia="仿宋_GB2312"/>
                      <w:sz w:val="21"/>
                    </w:rPr>
                    <w:t xml:space="preserve"> </w:t>
                  </w:r>
                  <w:r>
                    <w:rPr>
                      <w:rFonts w:ascii="仿宋_GB2312" w:hAnsi="仿宋_GB2312" w:cs="仿宋_GB2312" w:eastAsia="仿宋_GB2312"/>
                      <w:sz w:val="20"/>
                    </w:rPr>
                    <w:t>0.7°，信噪比≥</w:t>
                  </w:r>
                  <w:r>
                    <w:rPr>
                      <w:rFonts w:ascii="仿宋_GB2312" w:hAnsi="仿宋_GB2312" w:cs="仿宋_GB2312" w:eastAsia="仿宋_GB2312"/>
                      <w:sz w:val="21"/>
                    </w:rPr>
                    <w:t xml:space="preserve"> </w:t>
                  </w:r>
                  <w:r>
                    <w:rPr>
                      <w:rFonts w:ascii="仿宋_GB2312" w:hAnsi="仿宋_GB2312" w:cs="仿宋_GB2312" w:eastAsia="仿宋_GB2312"/>
                      <w:sz w:val="20"/>
                    </w:rPr>
                    <w:t>65dB，调制方式：FM；③WDM：1</w:t>
                  </w:r>
                  <w:r>
                    <w:rPr>
                      <w:rFonts w:ascii="仿宋_GB2312" w:hAnsi="仿宋_GB2312" w:cs="仿宋_GB2312" w:eastAsia="仿宋_GB2312"/>
                      <w:sz w:val="20"/>
                    </w:rPr>
                    <w:t>×</w:t>
                  </w:r>
                  <w:r>
                    <w:rPr>
                      <w:rFonts w:ascii="仿宋_GB2312" w:hAnsi="仿宋_GB2312" w:cs="仿宋_GB2312" w:eastAsia="仿宋_GB2312"/>
                      <w:sz w:val="20"/>
                    </w:rPr>
                    <w:t>2，310</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1550</w:t>
                  </w:r>
                  <w:r>
                    <w:rPr>
                      <w:rFonts w:ascii="仿宋_GB2312" w:hAnsi="仿宋_GB2312" w:cs="仿宋_GB2312" w:eastAsia="仿宋_GB2312"/>
                      <w:sz w:val="21"/>
                    </w:rPr>
                    <w:t xml:space="preserve"> </w:t>
                  </w:r>
                  <w:r>
                    <w:rPr>
                      <w:rFonts w:ascii="仿宋_GB2312" w:hAnsi="仿宋_GB2312" w:cs="仿宋_GB2312" w:eastAsia="仿宋_GB2312"/>
                      <w:sz w:val="20"/>
                    </w:rPr>
                    <w:t>nm，FC/PC接口，插入损耗&lt;</w:t>
                  </w:r>
                  <w:r>
                    <w:rPr>
                      <w:rFonts w:ascii="仿宋_GB2312" w:hAnsi="仿宋_GB2312" w:cs="仿宋_GB2312" w:eastAsia="仿宋_GB2312"/>
                      <w:sz w:val="21"/>
                    </w:rPr>
                    <w:t xml:space="preserve"> </w:t>
                  </w:r>
                  <w:r>
                    <w:rPr>
                      <w:rFonts w:ascii="仿宋_GB2312" w:hAnsi="仿宋_GB2312" w:cs="仿宋_GB2312" w:eastAsia="仿宋_GB2312"/>
                      <w:sz w:val="20"/>
                    </w:rPr>
                    <w:t>0.5</w:t>
                  </w:r>
                  <w:r>
                    <w:rPr>
                      <w:rFonts w:ascii="仿宋_GB2312" w:hAnsi="仿宋_GB2312" w:cs="仿宋_GB2312" w:eastAsia="仿宋_GB2312"/>
                      <w:sz w:val="21"/>
                    </w:rPr>
                    <w:t xml:space="preserve"> </w:t>
                  </w:r>
                  <w:r>
                    <w:rPr>
                      <w:rFonts w:ascii="仿宋_GB2312" w:hAnsi="仿宋_GB2312" w:cs="仿宋_GB2312" w:eastAsia="仿宋_GB2312"/>
                      <w:sz w:val="20"/>
                    </w:rPr>
                    <w:t>dB；④OADM：工作波长1260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1620</w:t>
                  </w:r>
                  <w:r>
                    <w:rPr>
                      <w:rFonts w:ascii="仿宋_GB2312" w:hAnsi="仿宋_GB2312" w:cs="仿宋_GB2312" w:eastAsia="仿宋_GB2312"/>
                      <w:sz w:val="21"/>
                    </w:rPr>
                    <w:t xml:space="preserve"> </w:t>
                  </w:r>
                  <w:r>
                    <w:rPr>
                      <w:rFonts w:ascii="仿宋_GB2312" w:hAnsi="仿宋_GB2312" w:cs="仿宋_GB2312" w:eastAsia="仿宋_GB2312"/>
                      <w:sz w:val="20"/>
                    </w:rPr>
                    <w:t>nm，1310</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1550</w:t>
                  </w:r>
                  <w:r>
                    <w:rPr>
                      <w:rFonts w:ascii="仿宋_GB2312" w:hAnsi="仿宋_GB2312" w:cs="仿宋_GB2312" w:eastAsia="仿宋_GB2312"/>
                      <w:sz w:val="21"/>
                    </w:rPr>
                    <w:t xml:space="preserve"> </w:t>
                  </w:r>
                  <w:r>
                    <w:rPr>
                      <w:rFonts w:ascii="仿宋_GB2312" w:hAnsi="仿宋_GB2312" w:cs="仿宋_GB2312" w:eastAsia="仿宋_GB2312"/>
                      <w:sz w:val="20"/>
                    </w:rPr>
                    <w:t>nm上下载，隔离度&gt;30</w:t>
                  </w:r>
                  <w:r>
                    <w:rPr>
                      <w:rFonts w:ascii="仿宋_GB2312" w:hAnsi="仿宋_GB2312" w:cs="仿宋_GB2312" w:eastAsia="仿宋_GB2312"/>
                      <w:sz w:val="21"/>
                    </w:rPr>
                    <w:t xml:space="preserve"> </w:t>
                  </w:r>
                  <w:r>
                    <w:rPr>
                      <w:rFonts w:ascii="仿宋_GB2312" w:hAnsi="仿宋_GB2312" w:cs="仿宋_GB2312" w:eastAsia="仿宋_GB2312"/>
                      <w:sz w:val="20"/>
                    </w:rPr>
                    <w:t>dB；⑤OXC：输入/输出光纤G.652，输入/输出端口FC/PC；⑥工作波长：1310</w:t>
                  </w:r>
                  <w:r>
                    <w:rPr>
                      <w:rFonts w:ascii="仿宋_GB2312" w:hAnsi="仿宋_GB2312" w:cs="仿宋_GB2312" w:eastAsia="仿宋_GB2312"/>
                      <w:sz w:val="21"/>
                    </w:rPr>
                    <w:t xml:space="preserve"> </w:t>
                  </w:r>
                  <w:r>
                    <w:rPr>
                      <w:rFonts w:ascii="仿宋_GB2312" w:hAnsi="仿宋_GB2312" w:cs="仿宋_GB2312" w:eastAsia="仿宋_GB2312"/>
                      <w:sz w:val="20"/>
                    </w:rPr>
                    <w:t>nm、1550</w:t>
                  </w:r>
                  <w:r>
                    <w:rPr>
                      <w:rFonts w:ascii="仿宋_GB2312" w:hAnsi="仿宋_GB2312" w:cs="仿宋_GB2312" w:eastAsia="仿宋_GB2312"/>
                      <w:sz w:val="21"/>
                    </w:rPr>
                    <w:t xml:space="preserve"> </w:t>
                  </w:r>
                  <w:r>
                    <w:rPr>
                      <w:rFonts w:ascii="仿宋_GB2312" w:hAnsi="仿宋_GB2312" w:cs="仿宋_GB2312" w:eastAsia="仿宋_GB2312"/>
                      <w:sz w:val="20"/>
                    </w:rPr>
                    <w:t>nm，插入损耗：&lt;</w:t>
                  </w:r>
                  <w:r>
                    <w:rPr>
                      <w:rFonts w:ascii="仿宋_GB2312" w:hAnsi="仿宋_GB2312" w:cs="仿宋_GB2312" w:eastAsia="仿宋_GB2312"/>
                      <w:sz w:val="21"/>
                    </w:rPr>
                    <w:t xml:space="preserve"> </w:t>
                  </w:r>
                  <w:r>
                    <w:rPr>
                      <w:rFonts w:ascii="仿宋_GB2312" w:hAnsi="仿宋_GB2312" w:cs="仿宋_GB2312" w:eastAsia="仿宋_GB2312"/>
                      <w:sz w:val="20"/>
                    </w:rPr>
                    <w:t>0.8</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1550</w:t>
                  </w:r>
                  <w:r>
                    <w:rPr>
                      <w:rFonts w:ascii="仿宋_GB2312" w:hAnsi="仿宋_GB2312" w:cs="仿宋_GB2312" w:eastAsia="仿宋_GB2312"/>
                      <w:sz w:val="21"/>
                    </w:rPr>
                    <w:t xml:space="preserve"> </w:t>
                  </w:r>
                  <w:r>
                    <w:rPr>
                      <w:rFonts w:ascii="仿宋_GB2312" w:hAnsi="仿宋_GB2312" w:cs="仿宋_GB2312" w:eastAsia="仿宋_GB2312"/>
                      <w:sz w:val="20"/>
                    </w:rPr>
                    <w:t>nm，&lt;</w:t>
                  </w:r>
                  <w:r>
                    <w:rPr>
                      <w:rFonts w:ascii="仿宋_GB2312" w:hAnsi="仿宋_GB2312" w:cs="仿宋_GB2312" w:eastAsia="仿宋_GB2312"/>
                      <w:sz w:val="21"/>
                    </w:rPr>
                    <w:t xml:space="preserve"> </w:t>
                  </w:r>
                  <w:r>
                    <w:rPr>
                      <w:rFonts w:ascii="仿宋_GB2312" w:hAnsi="仿宋_GB2312" w:cs="仿宋_GB2312" w:eastAsia="仿宋_GB2312"/>
                      <w:sz w:val="20"/>
                    </w:rPr>
                    <w:t>1.2</w:t>
                  </w:r>
                  <w:r>
                    <w:rPr>
                      <w:rFonts w:ascii="仿宋_GB2312" w:hAnsi="仿宋_GB2312" w:cs="仿宋_GB2312" w:eastAsia="仿宋_GB2312"/>
                      <w:sz w:val="21"/>
                    </w:rPr>
                    <w:t xml:space="preserve"> </w:t>
                  </w:r>
                  <w:r>
                    <w:rPr>
                      <w:rFonts w:ascii="仿宋_GB2312" w:hAnsi="仿宋_GB2312" w:cs="仿宋_GB2312" w:eastAsia="仿宋_GB2312"/>
                      <w:sz w:val="20"/>
                    </w:rPr>
                    <w:t>dB</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1310</w:t>
                  </w:r>
                  <w:r>
                    <w:rPr>
                      <w:rFonts w:ascii="仿宋_GB2312" w:hAnsi="仿宋_GB2312" w:cs="仿宋_GB2312" w:eastAsia="仿宋_GB2312"/>
                      <w:sz w:val="21"/>
                    </w:rPr>
                    <w:t xml:space="preserve"> </w:t>
                  </w:r>
                  <w:r>
                    <w:rPr>
                      <w:rFonts w:ascii="仿宋_GB2312" w:hAnsi="仿宋_GB2312" w:cs="仿宋_GB2312" w:eastAsia="仿宋_GB2312"/>
                      <w:sz w:val="20"/>
                    </w:rPr>
                    <w:t>nm；串扰&gt; 55</w:t>
                  </w:r>
                  <w:r>
                    <w:rPr>
                      <w:rFonts w:ascii="仿宋_GB2312" w:hAnsi="仿宋_GB2312" w:cs="仿宋_GB2312" w:eastAsia="仿宋_GB2312"/>
                      <w:sz w:val="21"/>
                    </w:rPr>
                    <w:t xml:space="preserve"> </w:t>
                  </w:r>
                  <w:r>
                    <w:rPr>
                      <w:rFonts w:ascii="仿宋_GB2312" w:hAnsi="仿宋_GB2312" w:cs="仿宋_GB2312" w:eastAsia="仿宋_GB2312"/>
                      <w:sz w:val="20"/>
                    </w:rPr>
                    <w:t>dB；最大承受功率：25dBm。</w:t>
                  </w:r>
                </w:p>
                <w:p>
                  <w:pPr>
                    <w:pStyle w:val="null3"/>
                    <w:jc w:val="both"/>
                  </w:pPr>
                  <w:r>
                    <w:rPr>
                      <w:rFonts w:ascii="仿宋_GB2312" w:hAnsi="仿宋_GB2312" w:cs="仿宋_GB2312" w:eastAsia="仿宋_GB2312"/>
                      <w:sz w:val="20"/>
                      <w:b/>
                    </w:rPr>
                    <w:t>十四、</w:t>
                  </w:r>
                  <w:r>
                    <w:rPr>
                      <w:rFonts w:ascii="仿宋_GB2312" w:hAnsi="仿宋_GB2312" w:cs="仿宋_GB2312" w:eastAsia="仿宋_GB2312"/>
                      <w:sz w:val="20"/>
                      <w:b/>
                    </w:rPr>
                    <w:t>光纤连接器制作与测试（核心产品）</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可加工各种标准光纤连接器：</w:t>
                  </w:r>
                  <w:r>
                    <w:rPr>
                      <w:rFonts w:ascii="仿宋_GB2312" w:hAnsi="仿宋_GB2312" w:cs="仿宋_GB2312" w:eastAsia="仿宋_GB2312"/>
                      <w:sz w:val="20"/>
                    </w:rPr>
                    <w:t>FC/UPC、SC/UPC、ST/UPC、LC/UPC、MU/UPC、E2000、FC/APC、SC/APC、MT-RJ等；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研磨机：研磨头数：</w:t>
                  </w:r>
                  <w:r>
                    <w:rPr>
                      <w:rFonts w:ascii="仿宋_GB2312" w:hAnsi="仿宋_GB2312" w:cs="仿宋_GB2312" w:eastAsia="仿宋_GB2312"/>
                      <w:sz w:val="20"/>
                    </w:rPr>
                    <w:t>18、20、24头；</w:t>
                  </w:r>
                </w:p>
                <w:p>
                  <w:pPr>
                    <w:pStyle w:val="null3"/>
                    <w:jc w:val="both"/>
                  </w:pPr>
                  <w:r>
                    <w:rPr>
                      <w:rFonts w:ascii="仿宋_GB2312" w:hAnsi="仿宋_GB2312" w:cs="仿宋_GB2312" w:eastAsia="仿宋_GB2312"/>
                      <w:sz w:val="20"/>
                    </w:rPr>
                    <w:t>3.连接器技术指标：①插入损耗IL：单模 ≤ 0.2 dB，多模 ≤ 0.15 dB；②回波损耗 RL：PC 型 ≥ 50 dB，APC 型 ≥ 60 dB；③端面曲率半径：PC 端面：Φ2.5 mm插芯10 ~ 25 mm；Φ1.25mm插芯7 ~ 25 mm；APC端面：5 ~ 12 mm；④纤芯突点偏移：≤ 50 μm；⑤端面凹陷/凸出：-100 ～ +50 nm；⑥重复插拔损  耗变化：≤ 0.1 dB；⑦互换损耗：≤ 0.2 dB；</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加热固化仪：最大固化头数：</w:t>
                  </w:r>
                  <w:r>
                    <w:rPr>
                      <w:rFonts w:ascii="仿宋_GB2312" w:hAnsi="仿宋_GB2312" w:cs="仿宋_GB2312" w:eastAsia="仿宋_GB2312"/>
                      <w:sz w:val="20"/>
                    </w:rPr>
                    <w:t>100头，固化温度：40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300℃；温度精度：±1℃；固化定时范围:30</w:t>
                  </w:r>
                  <w:r>
                    <w:rPr>
                      <w:rFonts w:ascii="仿宋_GB2312" w:hAnsi="仿宋_GB2312" w:cs="仿宋_GB2312" w:eastAsia="仿宋_GB2312"/>
                      <w:sz w:val="20"/>
                    </w:rPr>
                    <w:t xml:space="preserve"> </w:t>
                  </w:r>
                  <w:r>
                    <w:rPr>
                      <w:rFonts w:ascii="仿宋_GB2312" w:hAnsi="仿宋_GB2312" w:cs="仿宋_GB2312" w:eastAsia="仿宋_GB2312"/>
                      <w:sz w:val="20"/>
                    </w:rPr>
                    <w:t xml:space="preserve">s ~ </w:t>
                  </w:r>
                  <w:r>
                    <w:rPr>
                      <w:rFonts w:ascii="仿宋_GB2312" w:hAnsi="仿宋_GB2312" w:cs="仿宋_GB2312" w:eastAsia="仿宋_GB2312"/>
                      <w:sz w:val="20"/>
                    </w:rPr>
                    <w:t>10</w:t>
                  </w:r>
                  <w:r>
                    <w:rPr>
                      <w:rFonts w:ascii="仿宋_GB2312" w:hAnsi="仿宋_GB2312" w:cs="仿宋_GB2312" w:eastAsia="仿宋_GB2312"/>
                      <w:sz w:val="20"/>
                    </w:rPr>
                    <w:t xml:space="preserve"> </w:t>
                  </w:r>
                  <w:r>
                    <w:rPr>
                      <w:rFonts w:ascii="仿宋_GB2312" w:hAnsi="仿宋_GB2312" w:cs="仿宋_GB2312" w:eastAsia="仿宋_GB2312"/>
                      <w:sz w:val="20"/>
                    </w:rPr>
                    <w:t>h</w:t>
                  </w:r>
                  <w:r>
                    <w:rPr>
                      <w:rFonts w:ascii="仿宋_GB2312" w:hAnsi="仿宋_GB2312" w:cs="仿宋_GB2312" w:eastAsia="仿宋_GB2312"/>
                      <w:sz w:val="20"/>
                    </w:rPr>
                    <w:t>；适合连接器型式：</w:t>
                  </w:r>
                  <w:r>
                    <w:rPr>
                      <w:rFonts w:ascii="仿宋_GB2312" w:hAnsi="仿宋_GB2312" w:cs="仿宋_GB2312" w:eastAsia="仿宋_GB2312"/>
                      <w:sz w:val="20"/>
                    </w:rPr>
                    <w:t>FC、SC、ST、LC、MU、MT等；功率≥</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400W；</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压接机：工作气压</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0.5</w:t>
                  </w:r>
                  <w:r>
                    <w:rPr>
                      <w:rFonts w:ascii="仿宋_GB2312" w:hAnsi="仿宋_GB2312" w:cs="仿宋_GB2312" w:eastAsia="仿宋_GB2312"/>
                      <w:sz w:val="21"/>
                    </w:rPr>
                    <w:t xml:space="preserve"> </w:t>
                  </w:r>
                  <w:r>
                    <w:rPr>
                      <w:rFonts w:ascii="仿宋_GB2312" w:hAnsi="仿宋_GB2312" w:cs="仿宋_GB2312" w:eastAsia="仿宋_GB2312"/>
                      <w:sz w:val="20"/>
                    </w:rPr>
                    <w:t>Mpa，最大压力：300</w:t>
                  </w:r>
                  <w:r>
                    <w:rPr>
                      <w:rFonts w:ascii="仿宋_GB2312" w:hAnsi="仿宋_GB2312" w:cs="仿宋_GB2312" w:eastAsia="仿宋_GB2312"/>
                      <w:sz w:val="21"/>
                    </w:rPr>
                    <w:t xml:space="preserve"> </w:t>
                  </w:r>
                  <w:r>
                    <w:rPr>
                      <w:rFonts w:ascii="仿宋_GB2312" w:hAnsi="仿宋_GB2312" w:cs="仿宋_GB2312" w:eastAsia="仿宋_GB2312"/>
                      <w:sz w:val="20"/>
                    </w:rPr>
                    <w:t>kgf；</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插回损仪：</w:t>
                  </w:r>
                  <w:r>
                    <w:rPr>
                      <w:rFonts w:ascii="仿宋_GB2312" w:hAnsi="仿宋_GB2312" w:cs="仿宋_GB2312" w:eastAsia="仿宋_GB2312"/>
                      <w:sz w:val="20"/>
                    </w:rPr>
                    <w:t>①</w:t>
                  </w:r>
                  <w:r>
                    <w:rPr>
                      <w:rFonts w:ascii="仿宋_GB2312" w:hAnsi="仿宋_GB2312" w:cs="仿宋_GB2312" w:eastAsia="仿宋_GB2312"/>
                      <w:sz w:val="20"/>
                    </w:rPr>
                    <w:t>光回波损耗测试：测试波长（</w:t>
                  </w:r>
                  <w:r>
                    <w:rPr>
                      <w:rFonts w:ascii="仿宋_GB2312" w:hAnsi="仿宋_GB2312" w:cs="仿宋_GB2312" w:eastAsia="仿宋_GB2312"/>
                      <w:sz w:val="20"/>
                    </w:rPr>
                    <w:t>nm）：1310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1550（±10），测试光纤类型（µm）：9/125，连接器类型：FC/APC，输出功率（dBm）：≥-3，测试范围（dB）：0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75</w:t>
                  </w:r>
                  <w:r>
                    <w:rPr>
                      <w:rFonts w:ascii="仿宋_GB2312" w:hAnsi="仿宋_GB2312" w:cs="仿宋_GB2312" w:eastAsia="仿宋_GB2312"/>
                      <w:sz w:val="20"/>
                    </w:rPr>
                    <w:t>；</w:t>
                  </w:r>
                  <w:r>
                    <w:rPr>
                      <w:rFonts w:ascii="仿宋_GB2312" w:hAnsi="仿宋_GB2312" w:cs="仿宋_GB2312" w:eastAsia="仿宋_GB2312"/>
                      <w:sz w:val="20"/>
                    </w:rPr>
                    <w:t>②</w:t>
                  </w:r>
                  <w:r>
                    <w:rPr>
                      <w:rFonts w:ascii="仿宋_GB2312" w:hAnsi="仿宋_GB2312" w:cs="仿宋_GB2312" w:eastAsia="仿宋_GB2312"/>
                      <w:sz w:val="20"/>
                    </w:rPr>
                    <w:t>光插入损耗测试：探测器类型：</w:t>
                  </w:r>
                  <w:r>
                    <w:rPr>
                      <w:rFonts w:ascii="仿宋_GB2312" w:hAnsi="仿宋_GB2312" w:cs="仿宋_GB2312" w:eastAsia="仿宋_GB2312"/>
                      <w:sz w:val="20"/>
                    </w:rPr>
                    <w:t>InGaAs，波长范围（nm）：850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1700，校准波长（nm）：850</w:t>
                  </w:r>
                  <w:r>
                    <w:rPr>
                      <w:rFonts w:ascii="仿宋_GB2312" w:hAnsi="仿宋_GB2312" w:cs="仿宋_GB2312" w:eastAsia="仿宋_GB2312"/>
                      <w:sz w:val="20"/>
                    </w:rPr>
                    <w:t>、</w:t>
                  </w:r>
                  <w:r>
                    <w:rPr>
                      <w:rFonts w:ascii="仿宋_GB2312" w:hAnsi="仿宋_GB2312" w:cs="仿宋_GB2312" w:eastAsia="仿宋_GB2312"/>
                      <w:sz w:val="20"/>
                    </w:rPr>
                    <w:t>1300</w:t>
                  </w:r>
                  <w:r>
                    <w:rPr>
                      <w:rFonts w:ascii="仿宋_GB2312" w:hAnsi="仿宋_GB2312" w:cs="仿宋_GB2312" w:eastAsia="仿宋_GB2312"/>
                      <w:sz w:val="20"/>
                    </w:rPr>
                    <w:t>、</w:t>
                  </w:r>
                  <w:r>
                    <w:rPr>
                      <w:rFonts w:ascii="仿宋_GB2312" w:hAnsi="仿宋_GB2312" w:cs="仿宋_GB2312" w:eastAsia="仿宋_GB2312"/>
                      <w:sz w:val="20"/>
                    </w:rPr>
                    <w:t>1310</w:t>
                  </w:r>
                  <w:r>
                    <w:rPr>
                      <w:rFonts w:ascii="仿宋_GB2312" w:hAnsi="仿宋_GB2312" w:cs="仿宋_GB2312" w:eastAsia="仿宋_GB2312"/>
                      <w:sz w:val="20"/>
                    </w:rPr>
                    <w:t>、</w:t>
                  </w:r>
                  <w:r>
                    <w:rPr>
                      <w:rFonts w:ascii="仿宋_GB2312" w:hAnsi="仿宋_GB2312" w:cs="仿宋_GB2312" w:eastAsia="仿宋_GB2312"/>
                      <w:sz w:val="20"/>
                    </w:rPr>
                    <w:t>1550，测试范围（dBm）：</w:t>
                  </w:r>
                  <w:r>
                    <w:rPr>
                      <w:rFonts w:ascii="仿宋_GB2312" w:hAnsi="仿宋_GB2312" w:cs="仿宋_GB2312" w:eastAsia="仿宋_GB2312"/>
                      <w:sz w:val="20"/>
                    </w:rPr>
                    <w:t>-</w:t>
                  </w:r>
                  <w:r>
                    <w:rPr>
                      <w:rFonts w:ascii="仿宋_GB2312" w:hAnsi="仿宋_GB2312" w:cs="仿宋_GB2312" w:eastAsia="仿宋_GB2312"/>
                      <w:sz w:val="20"/>
                    </w:rPr>
                    <w:t>80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3</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端面检测仪：可检测所有</w:t>
                  </w:r>
                  <w:r>
                    <w:rPr>
                      <w:rFonts w:ascii="仿宋_GB2312" w:hAnsi="仿宋_GB2312" w:cs="仿宋_GB2312" w:eastAsia="仿宋_GB2312"/>
                      <w:sz w:val="20"/>
                    </w:rPr>
                    <w:t>PC/APC类型的SC、FC、LC、E2000、MU、ST公母头端面，一次性放大200倍，分辨率≤</w:t>
                  </w:r>
                  <w:r>
                    <w:rPr>
                      <w:rFonts w:ascii="仿宋_GB2312" w:hAnsi="仿宋_GB2312" w:cs="仿宋_GB2312" w:eastAsia="仿宋_GB2312"/>
                      <w:sz w:val="21"/>
                    </w:rPr>
                    <w:t xml:space="preserve"> </w:t>
                  </w:r>
                  <w:r>
                    <w:rPr>
                      <w:rFonts w:ascii="仿宋_GB2312" w:hAnsi="仿宋_GB2312" w:cs="仿宋_GB2312" w:eastAsia="仿宋_GB2312"/>
                      <w:sz w:val="20"/>
                    </w:rPr>
                    <w:t>0.75</w:t>
                  </w:r>
                  <w:r>
                    <w:rPr>
                      <w:rFonts w:ascii="仿宋_GB2312" w:hAnsi="仿宋_GB2312" w:cs="仿宋_GB2312" w:eastAsia="仿宋_GB2312"/>
                      <w:sz w:val="21"/>
                    </w:rPr>
                    <w:t xml:space="preserve"> </w:t>
                  </w:r>
                  <w:r>
                    <w:rPr>
                      <w:rFonts w:ascii="仿宋_GB2312" w:hAnsi="仿宋_GB2312" w:cs="仿宋_GB2312" w:eastAsia="仿宋_GB2312"/>
                      <w:sz w:val="20"/>
                    </w:rPr>
                    <w:t>μm，TFT显示屏≥</w:t>
                  </w:r>
                  <w:r>
                    <w:rPr>
                      <w:rFonts w:ascii="仿宋_GB2312" w:hAnsi="仿宋_GB2312" w:cs="仿宋_GB2312" w:eastAsia="仿宋_GB2312"/>
                      <w:sz w:val="21"/>
                    </w:rPr>
                    <w:t xml:space="preserve"> </w:t>
                  </w:r>
                  <w:r>
                    <w:rPr>
                      <w:rFonts w:ascii="仿宋_GB2312" w:hAnsi="仿宋_GB2312" w:cs="仿宋_GB2312" w:eastAsia="仿宋_GB2312"/>
                      <w:sz w:val="20"/>
                    </w:rPr>
                    <w:t>3.5英寸，内置两组充电电池，电池充满后供电时间≥</w:t>
                  </w:r>
                  <w:r>
                    <w:rPr>
                      <w:rFonts w:ascii="仿宋_GB2312" w:hAnsi="仿宋_GB2312" w:cs="仿宋_GB2312" w:eastAsia="仿宋_GB2312"/>
                      <w:sz w:val="21"/>
                    </w:rPr>
                    <w:t xml:space="preserve"> </w:t>
                  </w:r>
                  <w:r>
                    <w:rPr>
                      <w:rFonts w:ascii="仿宋_GB2312" w:hAnsi="仿宋_GB2312" w:cs="仿宋_GB2312" w:eastAsia="仿宋_GB2312"/>
                      <w:sz w:val="20"/>
                    </w:rPr>
                    <w:t>8小时。</w:t>
                  </w:r>
                </w:p>
                <w:p>
                  <w:pPr>
                    <w:pStyle w:val="null3"/>
                    <w:jc w:val="both"/>
                  </w:pPr>
                  <w:r>
                    <w:rPr>
                      <w:rFonts w:ascii="仿宋_GB2312" w:hAnsi="仿宋_GB2312" w:cs="仿宋_GB2312" w:eastAsia="仿宋_GB2312"/>
                      <w:sz w:val="20"/>
                      <w:b/>
                    </w:rPr>
                    <w:t>十五、虚拟仿真实验软件</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采用三维动画技术，可显示器件三维结构、原理演示、实验光路搭建调试、实验操作运行演示等功能</w:t>
                  </w:r>
                  <w:r>
                    <w:rPr>
                      <w:rFonts w:ascii="仿宋_GB2312" w:hAnsi="仿宋_GB2312" w:cs="仿宋_GB2312" w:eastAsia="仿宋_GB2312"/>
                      <w:sz w:val="20"/>
                    </w:rPr>
                    <w:t>；</w:t>
                  </w:r>
                  <w:r>
                    <w:rPr>
                      <w:rFonts w:ascii="仿宋_GB2312" w:hAnsi="仿宋_GB2312" w:cs="仿宋_GB2312" w:eastAsia="仿宋_GB2312"/>
                      <w:sz w:val="20"/>
                    </w:rPr>
                    <w:t>原理展示与操作相结合</w:t>
                  </w:r>
                  <w:r>
                    <w:rPr>
                      <w:rFonts w:ascii="仿宋_GB2312" w:hAnsi="仿宋_GB2312" w:cs="仿宋_GB2312" w:eastAsia="仿宋_GB2312"/>
                      <w:sz w:val="20"/>
                    </w:rPr>
                    <w:t>；</w:t>
                  </w:r>
                  <w:r>
                    <w:rPr>
                      <w:rFonts w:ascii="仿宋_GB2312" w:hAnsi="仿宋_GB2312" w:cs="仿宋_GB2312" w:eastAsia="仿宋_GB2312"/>
                      <w:sz w:val="20"/>
                    </w:rPr>
                    <w:t>虚拟仿真实验项目包括：</w:t>
                  </w:r>
                  <w:r>
                    <w:rPr>
                      <w:rFonts w:ascii="仿宋_GB2312" w:hAnsi="仿宋_GB2312" w:cs="仿宋_GB2312" w:eastAsia="仿宋_GB2312"/>
                      <w:sz w:val="20"/>
                    </w:rPr>
                    <w:t>视野控制教程</w:t>
                  </w:r>
                  <w:r>
                    <w:rPr>
                      <w:rFonts w:ascii="仿宋_GB2312" w:hAnsi="仿宋_GB2312" w:cs="仿宋_GB2312" w:eastAsia="仿宋_GB2312"/>
                      <w:sz w:val="20"/>
                    </w:rPr>
                    <w:t>、</w:t>
                  </w:r>
                  <w:r>
                    <w:rPr>
                      <w:rFonts w:ascii="仿宋_GB2312" w:hAnsi="仿宋_GB2312" w:cs="仿宋_GB2312" w:eastAsia="仿宋_GB2312"/>
                      <w:sz w:val="20"/>
                    </w:rPr>
                    <w:t>激光二极管的伏安特性与输出特性</w:t>
                  </w:r>
                  <w:r>
                    <w:rPr>
                      <w:rFonts w:ascii="仿宋_GB2312" w:hAnsi="仿宋_GB2312" w:cs="仿宋_GB2312" w:eastAsia="仿宋_GB2312"/>
                      <w:sz w:val="20"/>
                    </w:rPr>
                    <w:t>、</w:t>
                  </w:r>
                  <w:r>
                    <w:rPr>
                      <w:rFonts w:ascii="仿宋_GB2312" w:hAnsi="仿宋_GB2312" w:cs="仿宋_GB2312" w:eastAsia="仿宋_GB2312"/>
                      <w:sz w:val="20"/>
                    </w:rPr>
                    <w:t>半导体激光器阀值实验</w:t>
                  </w:r>
                  <w:r>
                    <w:rPr>
                      <w:rFonts w:ascii="仿宋_GB2312" w:hAnsi="仿宋_GB2312" w:cs="仿宋_GB2312" w:eastAsia="仿宋_GB2312"/>
                      <w:sz w:val="20"/>
                    </w:rPr>
                    <w:t>、</w:t>
                  </w:r>
                  <w:r>
                    <w:rPr>
                      <w:rFonts w:ascii="仿宋_GB2312" w:hAnsi="仿宋_GB2312" w:cs="仿宋_GB2312" w:eastAsia="仿宋_GB2312"/>
                      <w:sz w:val="20"/>
                    </w:rPr>
                    <w:t>半导体激光器的调制特性</w:t>
                  </w:r>
                  <w:r>
                    <w:rPr>
                      <w:rFonts w:ascii="仿宋_GB2312" w:hAnsi="仿宋_GB2312" w:cs="仿宋_GB2312" w:eastAsia="仿宋_GB2312"/>
                      <w:sz w:val="20"/>
                    </w:rPr>
                    <w:t>、</w:t>
                  </w:r>
                  <w:r>
                    <w:rPr>
                      <w:rFonts w:ascii="仿宋_GB2312" w:hAnsi="仿宋_GB2312" w:cs="仿宋_GB2312" w:eastAsia="仿宋_GB2312"/>
                      <w:sz w:val="20"/>
                    </w:rPr>
                    <w:t>光纤传输损耗测量实验</w:t>
                  </w:r>
                  <w:r>
                    <w:rPr>
                      <w:rFonts w:ascii="仿宋_GB2312" w:hAnsi="仿宋_GB2312" w:cs="仿宋_GB2312" w:eastAsia="仿宋_GB2312"/>
                      <w:sz w:val="20"/>
                    </w:rPr>
                    <w:t>、</w:t>
                  </w:r>
                  <w:r>
                    <w:rPr>
                      <w:rFonts w:ascii="仿宋_GB2312" w:hAnsi="仿宋_GB2312" w:cs="仿宋_GB2312" w:eastAsia="仿宋_GB2312"/>
                      <w:sz w:val="20"/>
                    </w:rPr>
                    <w:t>光纤模拟音频通信实验</w:t>
                  </w:r>
                  <w:r>
                    <w:rPr>
                      <w:rFonts w:ascii="仿宋_GB2312" w:hAnsi="仿宋_GB2312" w:cs="仿宋_GB2312" w:eastAsia="仿宋_GB2312"/>
                      <w:sz w:val="20"/>
                    </w:rPr>
                    <w:t>、</w:t>
                  </w:r>
                  <w:r>
                    <w:rPr>
                      <w:rFonts w:ascii="仿宋_GB2312" w:hAnsi="仿宋_GB2312" w:cs="仿宋_GB2312" w:eastAsia="仿宋_GB2312"/>
                      <w:sz w:val="20"/>
                    </w:rPr>
                    <w:t>光纤视屏传输实验</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投标时供应商需提供针对此系统的初步设备布局设计方案，该系统安装于学府城</w:t>
                  </w:r>
                  <w:r>
                    <w:rPr>
                      <w:rFonts w:ascii="仿宋_GB2312" w:hAnsi="仿宋_GB2312" w:cs="仿宋_GB2312" w:eastAsia="仿宋_GB2312"/>
                      <w:sz w:val="20"/>
                    </w:rPr>
                    <w:t>8-409一侧（房间面积10.8m×9.6m，此房间还要安装其他设备），未提供效果圈的按无效文件处理。</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实验室</w:t>
                  </w:r>
                  <w:r>
                    <w:rPr>
                      <w:rFonts w:ascii="仿宋_GB2312" w:hAnsi="仿宋_GB2312" w:cs="仿宋_GB2312" w:eastAsia="仿宋_GB2312"/>
                      <w:sz w:val="20"/>
                    </w:rPr>
                    <w:t>温度控制范围</w:t>
                  </w:r>
                  <w:r>
                    <w:rPr>
                      <w:rFonts w:ascii="仿宋_GB2312" w:hAnsi="仿宋_GB2312" w:cs="仿宋_GB2312" w:eastAsia="仿宋_GB2312"/>
                      <w:sz w:val="20"/>
                    </w:rPr>
                    <w:t>：</w:t>
                  </w:r>
                  <w:r>
                    <w:rPr>
                      <w:rFonts w:ascii="仿宋_GB2312" w:hAnsi="仿宋_GB2312" w:cs="仿宋_GB2312" w:eastAsia="仿宋_GB2312"/>
                      <w:sz w:val="20"/>
                    </w:rPr>
                    <w:t>23-26℃；</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实验系统安全监测</w:t>
                  </w:r>
                  <w:r>
                    <w:rPr>
                      <w:rFonts w:ascii="仿宋_GB2312" w:hAnsi="仿宋_GB2312" w:cs="仿宋_GB2312" w:eastAsia="仿宋_GB2312"/>
                      <w:sz w:val="20"/>
                    </w:rPr>
                    <w:t>要求</w:t>
                  </w:r>
                  <w:r>
                    <w:rPr>
                      <w:rFonts w:ascii="仿宋_GB2312" w:hAnsi="仿宋_GB2312" w:cs="仿宋_GB2312" w:eastAsia="仿宋_GB2312"/>
                      <w:sz w:val="20"/>
                    </w:rPr>
                    <w:t>：</w:t>
                  </w:r>
                  <w:r>
                    <w:rPr>
                      <w:rFonts w:ascii="仿宋_GB2312" w:hAnsi="仿宋_GB2312" w:cs="仿宋_GB2312" w:eastAsia="仿宋_GB2312"/>
                      <w:sz w:val="20"/>
                    </w:rPr>
                    <w:t>像素</w:t>
                  </w:r>
                  <w:r>
                    <w:rPr>
                      <w:rFonts w:ascii="仿宋_GB2312" w:hAnsi="仿宋_GB2312" w:cs="仿宋_GB2312" w:eastAsia="仿宋_GB2312"/>
                      <w:sz w:val="20"/>
                    </w:rPr>
                    <w:t>≥400万</w:t>
                  </w:r>
                  <w:r>
                    <w:rPr>
                      <w:rFonts w:ascii="仿宋_GB2312" w:hAnsi="仿宋_GB2312" w:cs="仿宋_GB2312" w:eastAsia="仿宋_GB2312"/>
                      <w:sz w:val="20"/>
                    </w:rPr>
                    <w:t>，</w:t>
                  </w:r>
                  <w:r>
                    <w:rPr>
                      <w:rFonts w:ascii="仿宋_GB2312" w:hAnsi="仿宋_GB2312" w:cs="仿宋_GB2312" w:eastAsia="仿宋_GB2312"/>
                      <w:sz w:val="20"/>
                    </w:rPr>
                    <w:t>全彩夜视，</w:t>
                  </w:r>
                  <w:r>
                    <w:rPr>
                      <w:rFonts w:ascii="仿宋_GB2312" w:hAnsi="仿宋_GB2312" w:cs="仿宋_GB2312" w:eastAsia="仿宋_GB2312"/>
                      <w:sz w:val="20"/>
                    </w:rPr>
                    <w:t>高温报警</w:t>
                  </w:r>
                  <w:r>
                    <w:rPr>
                      <w:rFonts w:ascii="仿宋_GB2312" w:hAnsi="仿宋_GB2312" w:cs="仿宋_GB2312" w:eastAsia="仿宋_GB2312"/>
                      <w:sz w:val="20"/>
                    </w:rPr>
                    <w:t>；</w:t>
                  </w:r>
                  <w:r>
                    <w:rPr>
                      <w:rFonts w:ascii="仿宋_GB2312" w:hAnsi="仿宋_GB2312" w:cs="仿宋_GB2312" w:eastAsia="仿宋_GB2312"/>
                      <w:sz w:val="20"/>
                    </w:rPr>
                    <w:t>室内监控无死角，可监测到每个工位；室外可监测到实验室所有门窗；</w:t>
                  </w:r>
                </w:p>
                <w:p>
                  <w:pPr>
                    <w:pStyle w:val="null3"/>
                    <w:jc w:val="left"/>
                  </w:pPr>
                  <w:r>
                    <w:rPr>
                      <w:rFonts w:ascii="仿宋_GB2312" w:hAnsi="仿宋_GB2312" w:cs="仿宋_GB2312" w:eastAsia="仿宋_GB2312"/>
                      <w:sz w:val="20"/>
                    </w:rPr>
                    <w:t>3.布线</w:t>
                  </w:r>
                  <w:r>
                    <w:rPr>
                      <w:rFonts w:ascii="仿宋_GB2312" w:hAnsi="仿宋_GB2312" w:cs="仿宋_GB2312" w:eastAsia="仿宋_GB2312"/>
                      <w:sz w:val="20"/>
                    </w:rPr>
                    <w:t>及其他</w:t>
                  </w:r>
                  <w:r>
                    <w:rPr>
                      <w:rFonts w:ascii="仿宋_GB2312" w:hAnsi="仿宋_GB2312" w:cs="仿宋_GB2312" w:eastAsia="仿宋_GB2312"/>
                      <w:sz w:val="20"/>
                    </w:rPr>
                    <w:t>要求</w:t>
                  </w:r>
                  <w:r>
                    <w:rPr>
                      <w:rFonts w:ascii="仿宋_GB2312" w:hAnsi="仿宋_GB2312" w:cs="仿宋_GB2312" w:eastAsia="仿宋_GB2312"/>
                      <w:sz w:val="20"/>
                    </w:rPr>
                    <w:t>：</w:t>
                  </w:r>
                  <w:r>
                    <w:rPr>
                      <w:rFonts w:ascii="仿宋_GB2312" w:hAnsi="仿宋_GB2312" w:cs="仿宋_GB2312" w:eastAsia="仿宋_GB2312"/>
                      <w:sz w:val="20"/>
                    </w:rPr>
                    <w:t>设备供电线路布暗线，地面符合设备安装及运行要求；设备使用配套必要的实验台和凳子。</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r>
          </w:tbl>
          <w:p>
            <w:pPr>
              <w:pStyle w:val="null3"/>
            </w:pPr>
            <w:r>
              <w:rPr>
                <w:rFonts w:ascii="仿宋_GB2312" w:hAnsi="仿宋_GB2312" w:cs="仿宋_GB2312" w:eastAsia="仿宋_GB2312"/>
                <w:sz w:val="20"/>
              </w:rPr>
              <w:t>备注</w:t>
            </w:r>
          </w:p>
          <w:p>
            <w:pPr>
              <w:pStyle w:val="null3"/>
            </w:pPr>
            <w:r>
              <w:rPr>
                <w:rFonts w:ascii="仿宋_GB2312" w:hAnsi="仿宋_GB2312" w:cs="仿宋_GB2312" w:eastAsia="仿宋_GB2312"/>
                <w:sz w:val="20"/>
              </w:rPr>
              <w:t>所有技术参数与性能指标不允许负偏离，任意一项负偏离按无效文件处理。需提供佐证材料的技术参数与性能指标，佐证材料包括但不限于产品彩页、厂家盖章出具的技术白皮书、官网截图等</w:t>
            </w:r>
            <w:r>
              <w:rPr>
                <w:rFonts w:ascii="仿宋_GB2312" w:hAnsi="仿宋_GB2312" w:cs="仿宋_GB2312" w:eastAsia="仿宋_GB2312"/>
                <w:sz w:val="20"/>
              </w:rPr>
              <w:t>(技术要求中有佐证要求的以技术要求为准)。</w:t>
            </w:r>
          </w:p>
          <w:p>
            <w:pPr>
              <w:pStyle w:val="null3"/>
            </w:pPr>
            <w:r>
              <w:rPr>
                <w:rFonts w:ascii="仿宋_GB2312" w:hAnsi="仿宋_GB2312" w:cs="仿宋_GB2312" w:eastAsia="仿宋_GB2312"/>
                <w:sz w:val="20"/>
              </w:rPr>
              <w:t>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2026年7月20日前完成所有货物的交付、安装及调试。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西安建筑科技大学草堂校区学府城8-406。</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提供不少于12个月质保服务，质保期内因制造质量或设计问题导致的故障，由厂家负责免费维修或更换。提供7*24小时技术支持，必要时提供远程指导或现场服务。质保期后持续提供技术支持及备件供应服务，保障系统长期稳定运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1.售后服务响应时间（质保期内）：即时响应（包括电话响应）；电话响应无法解决48小时内到达现场。修复时间 12小时内解决；如在48小时内无法修复，则提供部件冗余服务或采取应急措施，提供相同产品或不低于故障产品规格档次的备用产品供采购人使用，以确保货物的正常使用。 2.培训内容及要求：培训2-5人次、每次培训不低于2小时，保证受训人员可以熟练操作设备和进行一般的故障排查。 3.成交供应商委派工程师进行上门安装；用户使用期内一次免费移机。 4.中标（成交）结果发布后，中标供应商在2个工作日内向采购代理机构提供一正一副（和上传文件保持一致的）纸质投标（响应）文件及电子版PDF1份（U盘存储）用于备案及档案保存。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谈判授权</w:t>
            </w:r>
          </w:p>
        </w:tc>
        <w:tc>
          <w:tcPr>
            <w:tcW w:type="dxa" w:w="3322"/>
          </w:tcPr>
          <w:p>
            <w:pPr>
              <w:pStyle w:val="null3"/>
            </w:pPr>
            <w:r>
              <w:rPr>
                <w:rFonts w:ascii="仿宋_GB2312" w:hAnsi="仿宋_GB2312" w:cs="仿宋_GB2312" w:eastAsia="仿宋_GB2312"/>
              </w:rPr>
              <w:t>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按谈判文件要求签署、盖章。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谈判报价未超出采购预算或最高限价。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谈判内容未出现漏项或数量与要求不符。</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偏离</w:t>
            </w:r>
          </w:p>
        </w:tc>
        <w:tc>
          <w:tcPr>
            <w:tcW w:type="dxa" w:w="3322"/>
          </w:tcPr>
          <w:p>
            <w:pPr>
              <w:pStyle w:val="null3"/>
            </w:pPr>
            <w:r>
              <w:rPr>
                <w:rFonts w:ascii="仿宋_GB2312" w:hAnsi="仿宋_GB2312" w:cs="仿宋_GB2312" w:eastAsia="仿宋_GB2312"/>
              </w:rPr>
              <w:t>完全响应竞争性谈判文件要求的各项技术（服务）、商务条款。</w:t>
            </w:r>
          </w:p>
        </w:tc>
        <w:tc>
          <w:tcPr>
            <w:tcW w:type="dxa" w:w="1661"/>
          </w:tcPr>
          <w:p>
            <w:pPr>
              <w:pStyle w:val="null3"/>
            </w:pPr>
            <w:r>
              <w:rPr>
                <w:rFonts w:ascii="仿宋_GB2312" w:hAnsi="仿宋_GB2312" w:cs="仿宋_GB2312" w:eastAsia="仿宋_GB2312"/>
              </w:rPr>
              <w:t>商务条款（合同条款）偏离表.docx 技术偏离表.docx 实施方案.docx 产品使用寿命承诺函.docx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商务条款（合同条款）偏离表.docx 技术偏离表.docx 实施方案.docx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详见附件：产品使用寿命承诺函.docx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