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BA960C">
      <w:pPr>
        <w:keepNext/>
        <w:keepLines/>
        <w:spacing w:line="360" w:lineRule="auto"/>
        <w:jc w:val="center"/>
        <w:outlineLvl w:val="2"/>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8"/>
          <w:szCs w:val="28"/>
          <w:highlight w:val="none"/>
        </w:rPr>
        <w:t>供应商应提交的资格证明材料</w:t>
      </w:r>
    </w:p>
    <w:p w14:paraId="1FB51A53">
      <w:pPr>
        <w:pStyle w:val="17"/>
        <w:rPr>
          <w:rFonts w:ascii="仿宋_GB2312" w:hAnsi="仿宋_GB2312" w:eastAsia="仿宋_GB2312" w:cs="仿宋_GB2312"/>
          <w:color w:val="auto"/>
          <w:highlight w:val="none"/>
        </w:rPr>
      </w:pPr>
    </w:p>
    <w:p w14:paraId="78E9A64C">
      <w:pPr>
        <w:pStyle w:val="17"/>
        <w:rPr>
          <w:color w:val="auto"/>
          <w:highlight w:val="none"/>
        </w:rPr>
      </w:pPr>
      <w:r>
        <w:rPr>
          <w:rFonts w:ascii="仿宋_GB2312" w:hAnsi="仿宋_GB2312" w:eastAsia="仿宋_GB2312" w:cs="仿宋_GB2312"/>
          <w:color w:val="auto"/>
          <w:highlight w:val="none"/>
        </w:rPr>
        <w:t>1、营业执照：供应商须具有独立承担民事责任能力的法人、其他组织或自然人，并出具合法有效的营业执照或事业单位法人证书等国家规定的相关证明，自然人参与的提供其身份证明；</w:t>
      </w:r>
    </w:p>
    <w:p w14:paraId="432EE7C0">
      <w:pPr>
        <w:pStyle w:val="17"/>
        <w:rPr>
          <w:color w:val="auto"/>
          <w:highlight w:val="none"/>
        </w:rPr>
      </w:pPr>
      <w:r>
        <w:rPr>
          <w:rFonts w:ascii="仿宋_GB2312" w:hAnsi="仿宋_GB2312" w:eastAsia="仿宋_GB2312" w:cs="仿宋_GB2312"/>
          <w:color w:val="auto"/>
          <w:highlight w:val="none"/>
        </w:rPr>
        <w:t>2、资质要求：</w:t>
      </w:r>
      <w:r>
        <w:rPr>
          <w:rFonts w:ascii="仿宋_GB2312" w:hAnsi="仿宋_GB2312" w:eastAsia="仿宋_GB2312" w:cs="仿宋_GB2312"/>
          <w:b w:val="0"/>
          <w:bCs w:val="0"/>
          <w:color w:val="auto"/>
          <w:highlight w:val="none"/>
          <w:lang w:eastAsia="zh-CN"/>
        </w:rPr>
        <w:t>供应商具</w:t>
      </w:r>
      <w:r>
        <w:rPr>
          <w:rFonts w:hint="eastAsia" w:ascii="仿宋_GB2312" w:hAnsi="仿宋_GB2312" w:eastAsia="仿宋_GB2312" w:cs="仿宋_GB2312"/>
          <w:b w:val="0"/>
          <w:bCs w:val="0"/>
          <w:color w:val="auto"/>
          <w:highlight w:val="none"/>
          <w:lang w:val="en-US" w:eastAsia="zh-CN"/>
        </w:rPr>
        <w:t>备</w:t>
      </w:r>
      <w:r>
        <w:rPr>
          <w:rFonts w:hint="eastAsia" w:ascii="仿宋_GB2312" w:hAnsi="仿宋_GB2312" w:eastAsia="仿宋_GB2312" w:cs="仿宋_GB2312"/>
          <w:color w:val="auto"/>
          <w:highlight w:val="none"/>
          <w:u w:val="none"/>
          <w:lang w:eastAsia="zh-CN"/>
        </w:rPr>
        <w:t>公路交通工程（公路机电工程）专业承包二级及以上资质</w:t>
      </w:r>
      <w:r>
        <w:rPr>
          <w:rFonts w:hint="eastAsia" w:ascii="仿宋_GB2312" w:hAnsi="仿宋_GB2312" w:eastAsia="仿宋_GB2312" w:cs="仿宋_GB2312"/>
          <w:color w:val="auto"/>
          <w:highlight w:val="none"/>
          <w:u w:val="none"/>
          <w:lang w:val="en-US" w:eastAsia="zh-CN"/>
        </w:rPr>
        <w:t>或</w:t>
      </w:r>
      <w:r>
        <w:rPr>
          <w:rFonts w:hint="eastAsia" w:ascii="仿宋_GB2312" w:hAnsi="仿宋_GB2312" w:eastAsia="仿宋_GB2312" w:cs="仿宋_GB2312"/>
          <w:color w:val="auto"/>
          <w:highlight w:val="none"/>
          <w:u w:val="none"/>
          <w:lang w:eastAsia="zh-CN"/>
        </w:rPr>
        <w:t>电子与智能化工程专业承包</w:t>
      </w:r>
      <w:r>
        <w:rPr>
          <w:rFonts w:hint="eastAsia" w:ascii="仿宋_GB2312" w:hAnsi="仿宋_GB2312" w:eastAsia="仿宋_GB2312" w:cs="仿宋_GB2312"/>
          <w:color w:val="auto"/>
          <w:highlight w:val="none"/>
          <w:u w:val="none"/>
          <w:lang w:val="en-US" w:eastAsia="zh-CN"/>
        </w:rPr>
        <w:t>二</w:t>
      </w:r>
      <w:r>
        <w:rPr>
          <w:rFonts w:hint="eastAsia" w:ascii="仿宋_GB2312" w:hAnsi="仿宋_GB2312" w:eastAsia="仿宋_GB2312" w:cs="仿宋_GB2312"/>
          <w:color w:val="auto"/>
          <w:highlight w:val="none"/>
          <w:u w:val="none"/>
          <w:lang w:eastAsia="zh-CN"/>
        </w:rPr>
        <w:t>级及以上资质</w:t>
      </w:r>
      <w:r>
        <w:rPr>
          <w:rFonts w:hint="eastAsia" w:ascii="仿宋_GB2312" w:hAnsi="仿宋_GB2312" w:eastAsia="仿宋_GB2312" w:cs="仿宋_GB2312"/>
          <w:color w:val="auto"/>
          <w:highlight w:val="none"/>
          <w:u w:val="none"/>
          <w:lang w:val="en-US" w:eastAsia="zh-CN"/>
        </w:rPr>
        <w:t>或</w:t>
      </w:r>
      <w:r>
        <w:rPr>
          <w:rFonts w:hint="eastAsia" w:ascii="仿宋_GB2312" w:hAnsi="仿宋_GB2312" w:eastAsia="仿宋_GB2312" w:cs="仿宋_GB2312"/>
          <w:color w:val="auto"/>
          <w:highlight w:val="none"/>
          <w:u w:val="none"/>
          <w:lang w:eastAsia="zh-CN"/>
        </w:rPr>
        <w:t>市政公用工程施工总承包三级及以上资质</w:t>
      </w:r>
      <w:r>
        <w:rPr>
          <w:rFonts w:ascii="仿宋_GB2312" w:hAnsi="仿宋_GB2312" w:eastAsia="仿宋_GB2312" w:cs="仿宋_GB2312"/>
          <w:color w:val="auto"/>
          <w:highlight w:val="none"/>
        </w:rPr>
        <w:t>，同时</w:t>
      </w:r>
      <w:r>
        <w:rPr>
          <w:rFonts w:hint="eastAsia" w:ascii="仿宋_GB2312" w:hAnsi="仿宋_GB2312" w:eastAsia="仿宋_GB2312" w:cs="仿宋_GB2312"/>
          <w:color w:val="auto"/>
          <w:highlight w:val="none"/>
          <w:lang w:val="en-US" w:eastAsia="zh-CN"/>
        </w:rPr>
        <w:t>具备</w:t>
      </w:r>
      <w:r>
        <w:rPr>
          <w:rFonts w:ascii="仿宋_GB2312" w:hAnsi="仿宋_GB2312" w:eastAsia="仿宋_GB2312" w:cs="仿宋_GB2312"/>
          <w:color w:val="auto"/>
          <w:highlight w:val="none"/>
        </w:rPr>
        <w:t>有效的安全生产许可证；</w:t>
      </w:r>
    </w:p>
    <w:p w14:paraId="6D5C7BD1">
      <w:pPr>
        <w:pStyle w:val="17"/>
        <w:rPr>
          <w:color w:val="auto"/>
          <w:highlight w:val="none"/>
        </w:rPr>
      </w:pPr>
      <w:r>
        <w:rPr>
          <w:rFonts w:ascii="仿宋_GB2312" w:hAnsi="仿宋_GB2312" w:eastAsia="仿宋_GB2312" w:cs="仿宋_GB2312"/>
          <w:color w:val="auto"/>
          <w:highlight w:val="none"/>
        </w:rPr>
        <w:t>3、人员要求：项目负责人须具备</w:t>
      </w:r>
      <w:r>
        <w:rPr>
          <w:rFonts w:hint="eastAsia" w:ascii="仿宋_GB2312" w:hAnsi="仿宋_GB2312" w:eastAsia="仿宋_GB2312" w:cs="仿宋_GB2312"/>
          <w:color w:val="auto"/>
          <w:highlight w:val="none"/>
        </w:rPr>
        <w:t>机电工程或</w:t>
      </w:r>
      <w:r>
        <w:rPr>
          <w:rFonts w:ascii="仿宋_GB2312" w:hAnsi="仿宋_GB2312" w:eastAsia="仿宋_GB2312" w:cs="仿宋_GB2312"/>
          <w:color w:val="auto"/>
          <w:highlight w:val="none"/>
        </w:rPr>
        <w:t>公路工程专业二级及以上注册建造师证书</w:t>
      </w:r>
      <w:r>
        <w:rPr>
          <w:rFonts w:hint="eastAsia" w:ascii="仿宋_GB2312" w:hAnsi="仿宋_GB2312" w:eastAsia="仿宋_GB2312" w:cs="仿宋_GB2312"/>
          <w:color w:val="auto"/>
          <w:highlight w:val="none"/>
          <w:lang w:val="en-US" w:eastAsia="zh-CN"/>
        </w:rPr>
        <w:t>并持有安全生产考核合格证书（B证）</w:t>
      </w:r>
      <w:r>
        <w:rPr>
          <w:rFonts w:ascii="仿宋_GB2312" w:hAnsi="仿宋_GB2312" w:eastAsia="仿宋_GB2312" w:cs="仿宋_GB2312"/>
          <w:color w:val="auto"/>
          <w:highlight w:val="none"/>
        </w:rPr>
        <w:t>，无在建</w:t>
      </w:r>
      <w:r>
        <w:rPr>
          <w:rFonts w:hint="eastAsia" w:ascii="仿宋_GB2312" w:hAnsi="仿宋_GB2312" w:eastAsia="仿宋_GB2312" w:cs="仿宋_GB2312"/>
          <w:color w:val="auto"/>
          <w:highlight w:val="none"/>
          <w:lang w:val="en-US" w:eastAsia="zh-CN"/>
        </w:rPr>
        <w:t>项目</w:t>
      </w:r>
      <w:r>
        <w:rPr>
          <w:rFonts w:ascii="仿宋_GB2312" w:hAnsi="仿宋_GB2312" w:eastAsia="仿宋_GB2312" w:cs="仿宋_GB2312"/>
          <w:color w:val="auto"/>
          <w:highlight w:val="none"/>
        </w:rPr>
        <w:t>承诺；现场安全员具备有效安全生产考核合格证书（C 证）</w:t>
      </w:r>
      <w:r>
        <w:rPr>
          <w:rFonts w:ascii="仿宋_GB2312" w:hAnsi="仿宋_GB2312" w:eastAsia="仿宋_GB2312" w:cs="仿宋_GB2312"/>
          <w:color w:val="auto"/>
          <w:highlight w:val="none"/>
        </w:rPr>
        <w:t>；</w:t>
      </w:r>
    </w:p>
    <w:p w14:paraId="39FBD2B4">
      <w:pPr>
        <w:pStyle w:val="17"/>
        <w:rPr>
          <w:color w:val="auto"/>
          <w:highlight w:val="none"/>
        </w:rPr>
      </w:pPr>
      <w:r>
        <w:rPr>
          <w:rFonts w:ascii="仿宋_GB2312" w:hAnsi="仿宋_GB2312" w:eastAsia="仿宋_GB2312" w:cs="仿宋_GB2312"/>
          <w:color w:val="auto"/>
          <w:highlight w:val="none"/>
        </w:rPr>
        <w:t>4、法定代表人身份证明或法定代表人授权委托书：供应商法定代表人直接参与磋商的，须出具法定代表人身份证明（附法定代表人身份证复印件）；法定代表人授权代表参与磋商的，须出具法定代表人授权委托书（附法定代表人及授权代表身份证复印件)；</w:t>
      </w:r>
    </w:p>
    <w:p w14:paraId="09EB7A28">
      <w:pPr>
        <w:pStyle w:val="17"/>
        <w:rPr>
          <w:color w:val="auto"/>
          <w:highlight w:val="none"/>
        </w:rPr>
      </w:pPr>
      <w:r>
        <w:rPr>
          <w:rFonts w:ascii="仿宋_GB2312" w:hAnsi="仿宋_GB2312" w:eastAsia="仿宋_GB2312" w:cs="仿宋_GB2312"/>
          <w:color w:val="auto"/>
          <w:highlight w:val="none"/>
        </w:rPr>
        <w:t>5、财务状况：（任选其一）：供应商须提供2025年度的财务审计报告（至少包括资产负债表、利润表、现金流量表，成立时间至提交磋商响应文件截止时间不足一年的可提供成立后任意时段的资产负债表、利润表、现金流量表），或开标前三个月内其基本存款账户开户银行出具的资信证明及基本存款账户开户许可证（或存款信息）；</w:t>
      </w:r>
    </w:p>
    <w:p w14:paraId="0080E0AC">
      <w:pPr>
        <w:pStyle w:val="17"/>
        <w:rPr>
          <w:color w:val="auto"/>
          <w:highlight w:val="none"/>
        </w:rPr>
      </w:pPr>
      <w:r>
        <w:rPr>
          <w:rFonts w:ascii="仿宋_GB2312" w:hAnsi="仿宋_GB2312" w:eastAsia="仿宋_GB2312" w:cs="仿宋_GB2312"/>
          <w:color w:val="auto"/>
          <w:highlight w:val="none"/>
        </w:rPr>
        <w:t>6、税收缴纳证明：供应商须提供2026年1月至今已缴纳的至少一个月的纳税证明或完税证明，依法免税的单位应提供相关证明材料。</w:t>
      </w:r>
    </w:p>
    <w:p w14:paraId="4970E4FF">
      <w:pPr>
        <w:pStyle w:val="17"/>
        <w:rPr>
          <w:color w:val="auto"/>
          <w:highlight w:val="none"/>
        </w:rPr>
      </w:pPr>
      <w:r>
        <w:rPr>
          <w:rFonts w:ascii="仿宋_GB2312" w:hAnsi="仿宋_GB2312" w:eastAsia="仿宋_GB2312" w:cs="仿宋_GB2312"/>
          <w:color w:val="auto"/>
          <w:highlight w:val="none"/>
        </w:rPr>
        <w:t>7、社会保障资金缴纳证明：供应商须提供2026年1月至今已缴纳的至少一个月的社会保障资金缴存单据或社保机构开具的社会保险参保缴费情况证明，依法不需要缴纳社会保障资金的单位应提供相关证明材料；</w:t>
      </w:r>
    </w:p>
    <w:p w14:paraId="7B4F4288">
      <w:pPr>
        <w:pStyle w:val="17"/>
        <w:rPr>
          <w:color w:val="auto"/>
          <w:highlight w:val="none"/>
        </w:rPr>
      </w:pPr>
      <w:r>
        <w:rPr>
          <w:rFonts w:ascii="仿宋_GB2312" w:hAnsi="仿宋_GB2312" w:eastAsia="仿宋_GB2312" w:cs="仿宋_GB2312"/>
          <w:color w:val="auto"/>
          <w:highlight w:val="none"/>
        </w:rPr>
        <w:t>8、供应商信誉要求：供应商不得为“信用中国”网站（www.creditchina.gov.cn）中列入重大税收违法失信主体的供应商，不得为“中国执行信息公开网”（http://zxgk.court.gov.cn）网站被列为失信被执行人，不得为“中国政府采购网”（www.ccgp.gov.cn）政府采购严重违法失信行为记录名单中被财政部门禁止参加政府采购活动的供应商（提供相关网站查询截图）；</w:t>
      </w:r>
    </w:p>
    <w:p w14:paraId="03AEFB64">
      <w:pPr>
        <w:pStyle w:val="17"/>
        <w:rPr>
          <w:color w:val="auto"/>
          <w:highlight w:val="none"/>
        </w:rPr>
      </w:pPr>
      <w:r>
        <w:rPr>
          <w:rFonts w:ascii="仿宋_GB2312" w:hAnsi="仿宋_GB2312" w:eastAsia="仿宋_GB2312" w:cs="仿宋_GB2312"/>
          <w:color w:val="auto"/>
          <w:highlight w:val="none"/>
        </w:rPr>
        <w:t>9、书面声明：供应商参加政府采购活动前三年内，在经营活动中没有重大违法记录的书面声明（提供承诺书）；</w:t>
      </w:r>
    </w:p>
    <w:p w14:paraId="6FA3D853">
      <w:pPr>
        <w:pStyle w:val="17"/>
        <w:rPr>
          <w:color w:val="auto"/>
          <w:highlight w:val="none"/>
        </w:rPr>
      </w:pPr>
      <w:r>
        <w:rPr>
          <w:rFonts w:ascii="仿宋_GB2312" w:hAnsi="仿宋_GB2312" w:eastAsia="仿宋_GB2312" w:cs="仿宋_GB2312"/>
          <w:color w:val="auto"/>
          <w:highlight w:val="none"/>
        </w:rPr>
        <w:t>10、承诺书：供应商须提供具有履行合同所必需的设备和专业技术能力的承诺（提供承诺书）</w:t>
      </w:r>
    </w:p>
    <w:p w14:paraId="0B87598E">
      <w:pPr>
        <w:pStyle w:val="17"/>
        <w:rPr>
          <w:color w:val="auto"/>
          <w:highlight w:val="none"/>
        </w:rPr>
      </w:pPr>
      <w:r>
        <w:rPr>
          <w:rFonts w:ascii="仿宋_GB2312" w:hAnsi="仿宋_GB2312" w:eastAsia="仿宋_GB2312" w:cs="仿宋_GB2312"/>
          <w:color w:val="auto"/>
          <w:highlight w:val="none"/>
        </w:rPr>
        <w:t>11、非联合体</w:t>
      </w:r>
      <w:r>
        <w:rPr>
          <w:rFonts w:hint="eastAsia" w:ascii="仿宋_GB2312" w:hAnsi="仿宋_GB2312" w:eastAsia="仿宋_GB2312" w:cs="仿宋_GB2312"/>
          <w:color w:val="auto"/>
          <w:highlight w:val="none"/>
          <w:lang w:eastAsia="zh-CN"/>
        </w:rPr>
        <w:t>、挂靠、分包转包</w:t>
      </w:r>
      <w:r>
        <w:rPr>
          <w:rFonts w:hint="eastAsia" w:ascii="仿宋_GB2312" w:hAnsi="仿宋_GB2312" w:eastAsia="仿宋_GB2312" w:cs="仿宋_GB2312"/>
          <w:color w:val="auto"/>
          <w:highlight w:val="none"/>
          <w:lang w:val="en-US" w:eastAsia="zh-CN"/>
        </w:rPr>
        <w:t>投标</w:t>
      </w:r>
      <w:r>
        <w:rPr>
          <w:rFonts w:ascii="仿宋_GB2312" w:hAnsi="仿宋_GB2312" w:eastAsia="仿宋_GB2312" w:cs="仿宋_GB2312"/>
          <w:color w:val="auto"/>
          <w:highlight w:val="none"/>
        </w:rPr>
        <w:t>承诺书：本项目不接受联合体</w:t>
      </w:r>
      <w:r>
        <w:rPr>
          <w:rFonts w:hint="eastAsia" w:ascii="仿宋_GB2312" w:hAnsi="仿宋_GB2312" w:eastAsia="仿宋_GB2312" w:cs="仿宋_GB2312"/>
          <w:color w:val="auto"/>
          <w:highlight w:val="none"/>
          <w:lang w:eastAsia="zh-CN"/>
        </w:rPr>
        <w:t>、挂靠、分包转包</w:t>
      </w:r>
      <w:r>
        <w:rPr>
          <w:rFonts w:hint="eastAsia" w:ascii="仿宋_GB2312" w:hAnsi="仿宋_GB2312" w:eastAsia="仿宋_GB2312" w:cs="仿宋_GB2312"/>
          <w:color w:val="auto"/>
          <w:highlight w:val="none"/>
          <w:lang w:val="en-US" w:eastAsia="zh-CN"/>
        </w:rPr>
        <w:t>磋商</w:t>
      </w:r>
      <w:r>
        <w:rPr>
          <w:rFonts w:ascii="仿宋_GB2312" w:hAnsi="仿宋_GB2312" w:eastAsia="仿宋_GB2312" w:cs="仿宋_GB2312"/>
          <w:color w:val="auto"/>
          <w:highlight w:val="none"/>
        </w:rPr>
        <w:t>（提供承诺书）</w:t>
      </w:r>
    </w:p>
    <w:p w14:paraId="7F31F859">
      <w:pPr>
        <w:pStyle w:val="17"/>
        <w:rPr>
          <w:color w:val="auto"/>
          <w:highlight w:val="none"/>
        </w:rPr>
      </w:pPr>
      <w:r>
        <w:rPr>
          <w:rFonts w:ascii="仿宋_GB2312" w:hAnsi="仿宋_GB2312" w:eastAsia="仿宋_GB2312" w:cs="仿宋_GB2312"/>
          <w:color w:val="auto"/>
          <w:highlight w:val="none"/>
        </w:rPr>
        <w:t>12、承诺书：近 3 年内无重大工程质量事故、安全事故记录承诺（提供承诺书）</w:t>
      </w:r>
    </w:p>
    <w:p w14:paraId="028780AE">
      <w:pPr>
        <w:pStyle w:val="17"/>
        <w:rPr>
          <w:color w:val="auto"/>
          <w:highlight w:val="none"/>
        </w:rPr>
      </w:pPr>
    </w:p>
    <w:p w14:paraId="20DA7365">
      <w:pPr>
        <w:pStyle w:val="17"/>
        <w:ind w:firstLine="400" w:firstLineChars="200"/>
        <w:rPr>
          <w:rFonts w:hint="eastAsia" w:ascii="仿宋" w:hAnsi="仿宋" w:eastAsia="仿宋" w:cs="仿宋"/>
          <w:color w:val="auto"/>
          <w:highlight w:val="none"/>
        </w:rPr>
      </w:pPr>
    </w:p>
    <w:p w14:paraId="19391BD2">
      <w:pPr>
        <w:rPr>
          <w:rFonts w:hint="eastAsia" w:ascii="仿宋" w:hAnsi="仿宋" w:eastAsia="仿宋" w:cs="仿宋"/>
          <w:color w:val="auto"/>
          <w:highlight w:val="none"/>
        </w:rPr>
      </w:pPr>
    </w:p>
    <w:p w14:paraId="3F538932">
      <w:pPr>
        <w:pStyle w:val="17"/>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color w:val="auto"/>
          <w:sz w:val="24"/>
          <w:szCs w:val="24"/>
          <w:highlight w:val="none"/>
          <w:lang w:eastAsia="zh-CN"/>
        </w:rPr>
      </w:pPr>
    </w:p>
    <w:p w14:paraId="4363F1E6">
      <w:pPr>
        <w:pStyle w:val="17"/>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i w:val="0"/>
          <w:iCs w:val="0"/>
          <w:caps w:val="0"/>
          <w:color w:val="auto"/>
          <w:spacing w:val="0"/>
          <w:sz w:val="24"/>
          <w:szCs w:val="24"/>
          <w:highlight w:val="none"/>
          <w:shd w:val="clear" w:color="auto" w:fill="FFFFFF"/>
          <w:lang w:val="en-US" w:eastAsia="zh-CN"/>
        </w:rPr>
      </w:pPr>
      <w:r>
        <w:rPr>
          <w:rFonts w:hint="eastAsia" w:ascii="仿宋" w:hAnsi="仿宋" w:eastAsia="仿宋" w:cs="仿宋"/>
          <w:i w:val="0"/>
          <w:iCs w:val="0"/>
          <w:caps w:val="0"/>
          <w:color w:val="auto"/>
          <w:spacing w:val="0"/>
          <w:sz w:val="24"/>
          <w:szCs w:val="24"/>
          <w:highlight w:val="none"/>
          <w:shd w:val="clear" w:color="auto" w:fill="FFFFFF"/>
          <w:lang w:val="en-US" w:eastAsia="zh-CN"/>
        </w:rPr>
        <w:t>注：以上有格式参照格式，无格式自行编写。</w:t>
      </w:r>
    </w:p>
    <w:p w14:paraId="5CCAF913">
      <w:pPr>
        <w:jc w:val="both"/>
        <w:rPr>
          <w:rFonts w:hint="eastAsia" w:ascii="仿宋" w:hAnsi="仿宋" w:eastAsia="仿宋" w:cs="仿宋"/>
          <w:b/>
          <w:bCs/>
          <w:color w:val="auto"/>
          <w:sz w:val="24"/>
          <w:szCs w:val="24"/>
          <w:highlight w:val="none"/>
        </w:rPr>
      </w:pPr>
    </w:p>
    <w:p w14:paraId="48048272">
      <w:pPr>
        <w:jc w:val="both"/>
        <w:rPr>
          <w:rFonts w:hint="eastAsia" w:ascii="仿宋" w:hAnsi="仿宋" w:eastAsia="仿宋" w:cs="仿宋"/>
          <w:b/>
          <w:bCs/>
          <w:color w:val="auto"/>
          <w:sz w:val="24"/>
          <w:szCs w:val="24"/>
          <w:highlight w:val="none"/>
        </w:rPr>
      </w:pPr>
    </w:p>
    <w:p w14:paraId="6DC2A214">
      <w:pPr>
        <w:jc w:val="both"/>
        <w:rPr>
          <w:rFonts w:hint="eastAsia" w:ascii="仿宋" w:hAnsi="仿宋" w:eastAsia="仿宋" w:cs="仿宋"/>
          <w:b/>
          <w:bCs/>
          <w:color w:val="auto"/>
          <w:sz w:val="24"/>
          <w:szCs w:val="24"/>
          <w:highlight w:val="none"/>
        </w:rPr>
      </w:pPr>
    </w:p>
    <w:p w14:paraId="520CA9AC">
      <w:pPr>
        <w:jc w:val="both"/>
        <w:rPr>
          <w:rFonts w:hint="eastAsia" w:ascii="仿宋" w:hAnsi="仿宋" w:eastAsia="仿宋" w:cs="仿宋"/>
          <w:b/>
          <w:bCs/>
          <w:color w:val="auto"/>
          <w:sz w:val="24"/>
          <w:szCs w:val="24"/>
          <w:highlight w:val="none"/>
        </w:rPr>
      </w:pPr>
    </w:p>
    <w:p w14:paraId="2F761AC1">
      <w:pPr>
        <w:jc w:val="both"/>
        <w:rPr>
          <w:rFonts w:hint="eastAsia" w:ascii="仿宋" w:hAnsi="仿宋" w:eastAsia="仿宋" w:cs="仿宋"/>
          <w:b/>
          <w:bCs/>
          <w:color w:val="auto"/>
          <w:sz w:val="24"/>
          <w:szCs w:val="24"/>
          <w:highlight w:val="none"/>
        </w:rPr>
      </w:pPr>
    </w:p>
    <w:p w14:paraId="35C65C96">
      <w:pPr>
        <w:jc w:val="both"/>
        <w:rPr>
          <w:rFonts w:hint="eastAsia" w:ascii="仿宋" w:hAnsi="仿宋" w:eastAsia="仿宋" w:cs="仿宋"/>
          <w:b/>
          <w:bCs/>
          <w:color w:val="auto"/>
          <w:sz w:val="24"/>
          <w:szCs w:val="24"/>
          <w:highlight w:val="none"/>
        </w:rPr>
      </w:pPr>
    </w:p>
    <w:p w14:paraId="335FF0C4">
      <w:pPr>
        <w:jc w:val="both"/>
        <w:rPr>
          <w:rFonts w:hint="eastAsia" w:ascii="仿宋" w:hAnsi="仿宋" w:eastAsia="仿宋" w:cs="仿宋"/>
          <w:b/>
          <w:bCs/>
          <w:color w:val="auto"/>
          <w:sz w:val="24"/>
          <w:szCs w:val="24"/>
          <w:highlight w:val="none"/>
        </w:rPr>
      </w:pPr>
    </w:p>
    <w:p w14:paraId="04DFBF37">
      <w:pPr>
        <w:jc w:val="both"/>
        <w:rPr>
          <w:rFonts w:hint="eastAsia" w:ascii="仿宋" w:hAnsi="仿宋" w:eastAsia="仿宋" w:cs="仿宋"/>
          <w:b/>
          <w:bCs/>
          <w:color w:val="auto"/>
          <w:sz w:val="24"/>
          <w:szCs w:val="24"/>
          <w:highlight w:val="none"/>
        </w:rPr>
      </w:pPr>
    </w:p>
    <w:p w14:paraId="5F7BD6B1">
      <w:pPr>
        <w:jc w:val="center"/>
        <w:rPr>
          <w:rFonts w:hint="eastAsia" w:ascii="仿宋" w:hAnsi="仿宋" w:eastAsia="仿宋" w:cs="仿宋"/>
          <w:b/>
          <w:bCs/>
          <w:color w:val="auto"/>
          <w:sz w:val="24"/>
          <w:szCs w:val="24"/>
          <w:highlight w:val="none"/>
        </w:rPr>
      </w:pPr>
    </w:p>
    <w:p w14:paraId="214AB1E8">
      <w:pPr>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法定代表人证明书（格式）</w:t>
      </w:r>
    </w:p>
    <w:tbl>
      <w:tblPr>
        <w:tblStyle w:val="12"/>
        <w:tblW w:w="9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24C62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00A44AEE">
            <w:pPr>
              <w:tabs>
                <w:tab w:val="left" w:pos="210"/>
              </w:tabs>
              <w:spacing w:line="36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致：</w:t>
            </w:r>
            <w:r>
              <w:rPr>
                <w:rFonts w:hint="eastAsia" w:ascii="仿宋" w:hAnsi="仿宋" w:eastAsia="仿宋" w:cs="仿宋"/>
                <w:i w:val="0"/>
                <w:iCs w:val="0"/>
                <w:caps w:val="0"/>
                <w:color w:val="auto"/>
                <w:spacing w:val="0"/>
                <w:sz w:val="24"/>
                <w:szCs w:val="24"/>
                <w:highlight w:val="none"/>
                <w:shd w:val="clear" w:color="auto" w:fill="FFFFFF"/>
                <w:lang w:val="en-US" w:eastAsia="zh-CN"/>
              </w:rPr>
              <w:t>中鸿建（陕西）建设项目管理有限公司</w:t>
            </w:r>
          </w:p>
        </w:tc>
      </w:tr>
      <w:tr w14:paraId="2A197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3C78DA97">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企</w:t>
            </w:r>
          </w:p>
          <w:p w14:paraId="7950734F">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业</w:t>
            </w:r>
          </w:p>
          <w:p w14:paraId="36965D94">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w:t>
            </w:r>
          </w:p>
          <w:p w14:paraId="593A696B">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人</w:t>
            </w:r>
          </w:p>
        </w:tc>
        <w:tc>
          <w:tcPr>
            <w:tcW w:w="2160" w:type="dxa"/>
            <w:noWrap w:val="0"/>
            <w:vAlign w:val="center"/>
          </w:tcPr>
          <w:p w14:paraId="3DF44B93">
            <w:pPr>
              <w:tabs>
                <w:tab w:val="left" w:pos="210"/>
              </w:tabs>
              <w:spacing w:line="360"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企业名称</w:t>
            </w:r>
          </w:p>
        </w:tc>
        <w:tc>
          <w:tcPr>
            <w:tcW w:w="6656" w:type="dxa"/>
            <w:gridSpan w:val="4"/>
            <w:noWrap w:val="0"/>
            <w:vAlign w:val="center"/>
          </w:tcPr>
          <w:p w14:paraId="607A62AC">
            <w:pPr>
              <w:tabs>
                <w:tab w:val="left" w:pos="210"/>
              </w:tabs>
              <w:spacing w:line="360" w:lineRule="auto"/>
              <w:jc w:val="left"/>
              <w:rPr>
                <w:rFonts w:hint="eastAsia" w:ascii="仿宋" w:hAnsi="仿宋" w:eastAsia="仿宋" w:cs="仿宋"/>
                <w:color w:val="auto"/>
                <w:kern w:val="0"/>
                <w:sz w:val="24"/>
                <w:szCs w:val="24"/>
                <w:highlight w:val="none"/>
              </w:rPr>
            </w:pPr>
          </w:p>
        </w:tc>
      </w:tr>
      <w:tr w14:paraId="4F7C4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299C264">
            <w:pPr>
              <w:tabs>
                <w:tab w:val="left" w:pos="210"/>
              </w:tabs>
              <w:spacing w:line="360" w:lineRule="auto"/>
              <w:ind w:firstLine="480" w:firstLineChars="200"/>
              <w:jc w:val="center"/>
              <w:rPr>
                <w:rFonts w:hint="eastAsia" w:ascii="仿宋" w:hAnsi="仿宋" w:eastAsia="仿宋" w:cs="仿宋"/>
                <w:color w:val="auto"/>
                <w:kern w:val="0"/>
                <w:sz w:val="24"/>
                <w:szCs w:val="24"/>
                <w:highlight w:val="none"/>
              </w:rPr>
            </w:pPr>
          </w:p>
        </w:tc>
        <w:tc>
          <w:tcPr>
            <w:tcW w:w="2160" w:type="dxa"/>
            <w:noWrap w:val="0"/>
            <w:vAlign w:val="center"/>
          </w:tcPr>
          <w:p w14:paraId="314AB253">
            <w:pPr>
              <w:tabs>
                <w:tab w:val="left" w:pos="210"/>
              </w:tabs>
              <w:spacing w:line="360"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法定地址</w:t>
            </w:r>
          </w:p>
        </w:tc>
        <w:tc>
          <w:tcPr>
            <w:tcW w:w="6656" w:type="dxa"/>
            <w:gridSpan w:val="4"/>
            <w:noWrap w:val="0"/>
            <w:vAlign w:val="center"/>
          </w:tcPr>
          <w:p w14:paraId="0A730D20">
            <w:pPr>
              <w:tabs>
                <w:tab w:val="left" w:pos="210"/>
              </w:tabs>
              <w:spacing w:line="360" w:lineRule="auto"/>
              <w:jc w:val="left"/>
              <w:rPr>
                <w:rFonts w:hint="eastAsia" w:ascii="仿宋" w:hAnsi="仿宋" w:eastAsia="仿宋" w:cs="仿宋"/>
                <w:color w:val="auto"/>
                <w:kern w:val="0"/>
                <w:sz w:val="24"/>
                <w:szCs w:val="24"/>
                <w:highlight w:val="none"/>
              </w:rPr>
            </w:pPr>
          </w:p>
        </w:tc>
      </w:tr>
      <w:tr w14:paraId="43ABA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213DA5D">
            <w:pPr>
              <w:tabs>
                <w:tab w:val="left" w:pos="210"/>
              </w:tabs>
              <w:spacing w:line="360" w:lineRule="auto"/>
              <w:ind w:firstLine="480" w:firstLineChars="200"/>
              <w:jc w:val="center"/>
              <w:rPr>
                <w:rFonts w:hint="eastAsia" w:ascii="仿宋" w:hAnsi="仿宋" w:eastAsia="仿宋" w:cs="仿宋"/>
                <w:color w:val="auto"/>
                <w:kern w:val="0"/>
                <w:sz w:val="24"/>
                <w:szCs w:val="24"/>
                <w:highlight w:val="none"/>
              </w:rPr>
            </w:pPr>
          </w:p>
        </w:tc>
        <w:tc>
          <w:tcPr>
            <w:tcW w:w="2160" w:type="dxa"/>
            <w:noWrap w:val="0"/>
            <w:vAlign w:val="center"/>
          </w:tcPr>
          <w:p w14:paraId="0886DACE">
            <w:pPr>
              <w:tabs>
                <w:tab w:val="left" w:pos="210"/>
              </w:tabs>
              <w:spacing w:line="360"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邮政编码</w:t>
            </w:r>
          </w:p>
        </w:tc>
        <w:tc>
          <w:tcPr>
            <w:tcW w:w="6656" w:type="dxa"/>
            <w:gridSpan w:val="4"/>
            <w:noWrap w:val="0"/>
            <w:vAlign w:val="center"/>
          </w:tcPr>
          <w:p w14:paraId="5F55FD02">
            <w:pPr>
              <w:tabs>
                <w:tab w:val="left" w:pos="210"/>
              </w:tabs>
              <w:spacing w:line="360" w:lineRule="auto"/>
              <w:jc w:val="left"/>
              <w:rPr>
                <w:rFonts w:hint="eastAsia" w:ascii="仿宋" w:hAnsi="仿宋" w:eastAsia="仿宋" w:cs="仿宋"/>
                <w:color w:val="auto"/>
                <w:kern w:val="0"/>
                <w:sz w:val="24"/>
                <w:szCs w:val="24"/>
                <w:highlight w:val="none"/>
              </w:rPr>
            </w:pPr>
          </w:p>
        </w:tc>
      </w:tr>
      <w:tr w14:paraId="6AA55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561A6140">
            <w:pPr>
              <w:tabs>
                <w:tab w:val="left" w:pos="210"/>
              </w:tabs>
              <w:spacing w:line="360" w:lineRule="auto"/>
              <w:ind w:firstLine="480" w:firstLineChars="200"/>
              <w:jc w:val="center"/>
              <w:rPr>
                <w:rFonts w:hint="eastAsia" w:ascii="仿宋" w:hAnsi="仿宋" w:eastAsia="仿宋" w:cs="仿宋"/>
                <w:color w:val="auto"/>
                <w:kern w:val="0"/>
                <w:sz w:val="24"/>
                <w:szCs w:val="24"/>
                <w:highlight w:val="none"/>
              </w:rPr>
            </w:pPr>
          </w:p>
        </w:tc>
        <w:tc>
          <w:tcPr>
            <w:tcW w:w="2160" w:type="dxa"/>
            <w:noWrap w:val="0"/>
            <w:vAlign w:val="center"/>
          </w:tcPr>
          <w:p w14:paraId="56F878B8">
            <w:pPr>
              <w:tabs>
                <w:tab w:val="left" w:pos="210"/>
              </w:tabs>
              <w:spacing w:line="360"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工商登记机关</w:t>
            </w:r>
          </w:p>
        </w:tc>
        <w:tc>
          <w:tcPr>
            <w:tcW w:w="6656" w:type="dxa"/>
            <w:gridSpan w:val="4"/>
            <w:noWrap w:val="0"/>
            <w:vAlign w:val="center"/>
          </w:tcPr>
          <w:p w14:paraId="505DCE87">
            <w:pPr>
              <w:tabs>
                <w:tab w:val="left" w:pos="210"/>
              </w:tabs>
              <w:spacing w:line="360" w:lineRule="auto"/>
              <w:jc w:val="left"/>
              <w:rPr>
                <w:rFonts w:hint="eastAsia" w:ascii="仿宋" w:hAnsi="仿宋" w:eastAsia="仿宋" w:cs="仿宋"/>
                <w:color w:val="auto"/>
                <w:kern w:val="0"/>
                <w:sz w:val="24"/>
                <w:szCs w:val="24"/>
                <w:highlight w:val="none"/>
              </w:rPr>
            </w:pPr>
          </w:p>
        </w:tc>
      </w:tr>
      <w:tr w14:paraId="7553A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1B34D1D4">
            <w:pPr>
              <w:tabs>
                <w:tab w:val="left" w:pos="210"/>
              </w:tabs>
              <w:spacing w:line="360" w:lineRule="auto"/>
              <w:ind w:firstLine="480" w:firstLineChars="200"/>
              <w:jc w:val="center"/>
              <w:rPr>
                <w:rFonts w:hint="eastAsia" w:ascii="仿宋" w:hAnsi="仿宋" w:eastAsia="仿宋" w:cs="仿宋"/>
                <w:color w:val="auto"/>
                <w:kern w:val="0"/>
                <w:sz w:val="24"/>
                <w:szCs w:val="24"/>
                <w:highlight w:val="none"/>
              </w:rPr>
            </w:pPr>
          </w:p>
        </w:tc>
        <w:tc>
          <w:tcPr>
            <w:tcW w:w="2160" w:type="dxa"/>
            <w:noWrap w:val="0"/>
            <w:vAlign w:val="center"/>
          </w:tcPr>
          <w:p w14:paraId="12E179D5">
            <w:pPr>
              <w:tabs>
                <w:tab w:val="left" w:pos="210"/>
              </w:tabs>
              <w:spacing w:line="360"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p>
        </w:tc>
        <w:tc>
          <w:tcPr>
            <w:tcW w:w="6656" w:type="dxa"/>
            <w:gridSpan w:val="4"/>
            <w:noWrap w:val="0"/>
            <w:vAlign w:val="center"/>
          </w:tcPr>
          <w:p w14:paraId="751A76E7">
            <w:pPr>
              <w:tabs>
                <w:tab w:val="left" w:pos="210"/>
              </w:tabs>
              <w:spacing w:line="360" w:lineRule="auto"/>
              <w:jc w:val="left"/>
              <w:rPr>
                <w:rFonts w:hint="eastAsia" w:ascii="仿宋" w:hAnsi="仿宋" w:eastAsia="仿宋" w:cs="仿宋"/>
                <w:color w:val="auto"/>
                <w:kern w:val="0"/>
                <w:sz w:val="24"/>
                <w:szCs w:val="24"/>
                <w:highlight w:val="none"/>
              </w:rPr>
            </w:pPr>
          </w:p>
        </w:tc>
      </w:tr>
      <w:tr w14:paraId="2B517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71806527">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w:t>
            </w:r>
          </w:p>
          <w:p w14:paraId="6757972A">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定</w:t>
            </w:r>
          </w:p>
          <w:p w14:paraId="78533030">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代</w:t>
            </w:r>
          </w:p>
          <w:p w14:paraId="04093B56">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表</w:t>
            </w:r>
          </w:p>
          <w:p w14:paraId="489CF119">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人</w:t>
            </w:r>
          </w:p>
        </w:tc>
        <w:tc>
          <w:tcPr>
            <w:tcW w:w="2160" w:type="dxa"/>
            <w:noWrap w:val="0"/>
            <w:vAlign w:val="center"/>
          </w:tcPr>
          <w:p w14:paraId="77984429">
            <w:pPr>
              <w:tabs>
                <w:tab w:val="left" w:pos="210"/>
              </w:tabs>
              <w:spacing w:line="360"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p>
        </w:tc>
        <w:tc>
          <w:tcPr>
            <w:tcW w:w="2340" w:type="dxa"/>
            <w:gridSpan w:val="2"/>
            <w:noWrap w:val="0"/>
            <w:vAlign w:val="center"/>
          </w:tcPr>
          <w:p w14:paraId="6F1EF1BB">
            <w:pPr>
              <w:tabs>
                <w:tab w:val="left" w:pos="210"/>
              </w:tabs>
              <w:spacing w:line="360" w:lineRule="auto"/>
              <w:ind w:firstLine="480" w:firstLineChars="200"/>
              <w:jc w:val="left"/>
              <w:rPr>
                <w:rFonts w:hint="eastAsia" w:ascii="仿宋" w:hAnsi="仿宋" w:eastAsia="仿宋" w:cs="仿宋"/>
                <w:color w:val="auto"/>
                <w:kern w:val="0"/>
                <w:sz w:val="24"/>
                <w:szCs w:val="24"/>
                <w:highlight w:val="none"/>
              </w:rPr>
            </w:pPr>
          </w:p>
        </w:tc>
        <w:tc>
          <w:tcPr>
            <w:tcW w:w="2156" w:type="dxa"/>
            <w:noWrap w:val="0"/>
            <w:vAlign w:val="center"/>
          </w:tcPr>
          <w:p w14:paraId="795A8143">
            <w:pPr>
              <w:tabs>
                <w:tab w:val="left" w:pos="210"/>
              </w:tabs>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性别</w:t>
            </w:r>
          </w:p>
        </w:tc>
        <w:tc>
          <w:tcPr>
            <w:tcW w:w="2160" w:type="dxa"/>
            <w:noWrap w:val="0"/>
            <w:vAlign w:val="center"/>
          </w:tcPr>
          <w:p w14:paraId="7F494E24">
            <w:pPr>
              <w:tabs>
                <w:tab w:val="left" w:pos="210"/>
              </w:tabs>
              <w:spacing w:line="360" w:lineRule="auto"/>
              <w:ind w:firstLine="480" w:firstLineChars="200"/>
              <w:jc w:val="left"/>
              <w:rPr>
                <w:rFonts w:hint="eastAsia" w:ascii="仿宋" w:hAnsi="仿宋" w:eastAsia="仿宋" w:cs="仿宋"/>
                <w:color w:val="auto"/>
                <w:kern w:val="0"/>
                <w:sz w:val="24"/>
                <w:szCs w:val="24"/>
                <w:highlight w:val="none"/>
              </w:rPr>
            </w:pPr>
          </w:p>
        </w:tc>
      </w:tr>
      <w:tr w14:paraId="40D05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BA720A4">
            <w:pPr>
              <w:tabs>
                <w:tab w:val="left" w:pos="210"/>
              </w:tabs>
              <w:spacing w:line="360" w:lineRule="auto"/>
              <w:ind w:firstLine="480" w:firstLineChars="200"/>
              <w:jc w:val="center"/>
              <w:rPr>
                <w:rFonts w:hint="eastAsia" w:ascii="仿宋" w:hAnsi="仿宋" w:eastAsia="仿宋" w:cs="仿宋"/>
                <w:color w:val="auto"/>
                <w:kern w:val="0"/>
                <w:sz w:val="24"/>
                <w:szCs w:val="24"/>
                <w:highlight w:val="none"/>
              </w:rPr>
            </w:pPr>
          </w:p>
        </w:tc>
        <w:tc>
          <w:tcPr>
            <w:tcW w:w="2160" w:type="dxa"/>
            <w:noWrap w:val="0"/>
            <w:vAlign w:val="center"/>
          </w:tcPr>
          <w:p w14:paraId="530F2A6C">
            <w:pPr>
              <w:tabs>
                <w:tab w:val="left" w:pos="210"/>
              </w:tabs>
              <w:spacing w:line="360"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职务</w:t>
            </w:r>
          </w:p>
        </w:tc>
        <w:tc>
          <w:tcPr>
            <w:tcW w:w="2340" w:type="dxa"/>
            <w:gridSpan w:val="2"/>
            <w:noWrap w:val="0"/>
            <w:vAlign w:val="center"/>
          </w:tcPr>
          <w:p w14:paraId="3609F388">
            <w:pPr>
              <w:tabs>
                <w:tab w:val="left" w:pos="210"/>
              </w:tabs>
              <w:spacing w:line="360" w:lineRule="auto"/>
              <w:jc w:val="left"/>
              <w:rPr>
                <w:rFonts w:hint="eastAsia" w:ascii="仿宋" w:hAnsi="仿宋" w:eastAsia="仿宋" w:cs="仿宋"/>
                <w:color w:val="auto"/>
                <w:kern w:val="0"/>
                <w:sz w:val="24"/>
                <w:szCs w:val="24"/>
                <w:highlight w:val="none"/>
              </w:rPr>
            </w:pPr>
          </w:p>
        </w:tc>
        <w:tc>
          <w:tcPr>
            <w:tcW w:w="2156" w:type="dxa"/>
            <w:noWrap w:val="0"/>
            <w:vAlign w:val="center"/>
          </w:tcPr>
          <w:p w14:paraId="56A06D05">
            <w:pPr>
              <w:tabs>
                <w:tab w:val="left" w:pos="210"/>
              </w:tabs>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联系电话</w:t>
            </w:r>
          </w:p>
        </w:tc>
        <w:tc>
          <w:tcPr>
            <w:tcW w:w="2160" w:type="dxa"/>
            <w:noWrap w:val="0"/>
            <w:vAlign w:val="center"/>
          </w:tcPr>
          <w:p w14:paraId="6F311629">
            <w:pPr>
              <w:tabs>
                <w:tab w:val="left" w:pos="210"/>
              </w:tabs>
              <w:spacing w:line="360" w:lineRule="auto"/>
              <w:ind w:firstLine="480" w:firstLineChars="200"/>
              <w:jc w:val="left"/>
              <w:rPr>
                <w:rFonts w:hint="eastAsia" w:ascii="仿宋" w:hAnsi="仿宋" w:eastAsia="仿宋" w:cs="仿宋"/>
                <w:color w:val="auto"/>
                <w:kern w:val="0"/>
                <w:sz w:val="24"/>
                <w:szCs w:val="24"/>
                <w:highlight w:val="none"/>
              </w:rPr>
            </w:pPr>
          </w:p>
        </w:tc>
      </w:tr>
      <w:tr w14:paraId="3D273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03D537AB">
            <w:pPr>
              <w:tabs>
                <w:tab w:val="left" w:pos="210"/>
              </w:tabs>
              <w:spacing w:line="360" w:lineRule="auto"/>
              <w:ind w:firstLine="480" w:firstLineChars="200"/>
              <w:jc w:val="center"/>
              <w:rPr>
                <w:rFonts w:hint="eastAsia" w:ascii="仿宋" w:hAnsi="仿宋" w:eastAsia="仿宋" w:cs="仿宋"/>
                <w:color w:val="auto"/>
                <w:kern w:val="0"/>
                <w:sz w:val="24"/>
                <w:szCs w:val="24"/>
                <w:highlight w:val="none"/>
              </w:rPr>
            </w:pPr>
          </w:p>
        </w:tc>
        <w:tc>
          <w:tcPr>
            <w:tcW w:w="2160" w:type="dxa"/>
            <w:noWrap w:val="0"/>
            <w:vAlign w:val="center"/>
          </w:tcPr>
          <w:p w14:paraId="666DDD72">
            <w:pPr>
              <w:tabs>
                <w:tab w:val="left" w:pos="210"/>
              </w:tabs>
              <w:spacing w:line="360"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传真</w:t>
            </w:r>
          </w:p>
        </w:tc>
        <w:tc>
          <w:tcPr>
            <w:tcW w:w="6656" w:type="dxa"/>
            <w:gridSpan w:val="4"/>
            <w:noWrap w:val="0"/>
            <w:vAlign w:val="center"/>
          </w:tcPr>
          <w:p w14:paraId="623A8D78">
            <w:pPr>
              <w:tabs>
                <w:tab w:val="left" w:pos="210"/>
              </w:tabs>
              <w:spacing w:line="360" w:lineRule="auto"/>
              <w:jc w:val="left"/>
              <w:rPr>
                <w:rFonts w:hint="eastAsia" w:ascii="仿宋" w:hAnsi="仿宋" w:eastAsia="仿宋" w:cs="仿宋"/>
                <w:color w:val="auto"/>
                <w:kern w:val="0"/>
                <w:sz w:val="24"/>
                <w:szCs w:val="24"/>
                <w:highlight w:val="none"/>
              </w:rPr>
            </w:pPr>
          </w:p>
        </w:tc>
      </w:tr>
      <w:tr w14:paraId="55C7F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6A0FCFFB">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w:t>
            </w:r>
          </w:p>
          <w:p w14:paraId="7BB5BE4D">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定</w:t>
            </w:r>
          </w:p>
          <w:p w14:paraId="79E64310">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代</w:t>
            </w:r>
          </w:p>
          <w:p w14:paraId="6A6CC1B8">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表</w:t>
            </w:r>
          </w:p>
          <w:p w14:paraId="2ACF6082">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人</w:t>
            </w:r>
          </w:p>
          <w:p w14:paraId="2671FB65">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身</w:t>
            </w:r>
          </w:p>
          <w:p w14:paraId="2E812368">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份</w:t>
            </w:r>
          </w:p>
          <w:p w14:paraId="39BBC686">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证</w:t>
            </w:r>
          </w:p>
          <w:p w14:paraId="0AF3AC35">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复</w:t>
            </w:r>
          </w:p>
          <w:p w14:paraId="7C69710D">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印</w:t>
            </w:r>
          </w:p>
          <w:p w14:paraId="7993D0E7">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件</w:t>
            </w:r>
          </w:p>
        </w:tc>
        <w:tc>
          <w:tcPr>
            <w:tcW w:w="4316" w:type="dxa"/>
            <w:gridSpan w:val="2"/>
            <w:vMerge w:val="restart"/>
            <w:noWrap w:val="0"/>
            <w:vAlign w:val="center"/>
          </w:tcPr>
          <w:p w14:paraId="136EDAE5">
            <w:pPr>
              <w:tabs>
                <w:tab w:val="left" w:pos="210"/>
              </w:tabs>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（正反面）</w:t>
            </w:r>
          </w:p>
        </w:tc>
        <w:tc>
          <w:tcPr>
            <w:tcW w:w="4500" w:type="dxa"/>
            <w:gridSpan w:val="3"/>
            <w:noWrap w:val="0"/>
            <w:vAlign w:val="center"/>
          </w:tcPr>
          <w:p w14:paraId="1CC34735">
            <w:pPr>
              <w:tabs>
                <w:tab w:val="left" w:pos="210"/>
              </w:tabs>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法定代表人（签字或盖章）</w:t>
            </w:r>
          </w:p>
        </w:tc>
      </w:tr>
      <w:tr w14:paraId="2714B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52F60E6E">
            <w:pPr>
              <w:tabs>
                <w:tab w:val="left" w:pos="210"/>
              </w:tabs>
              <w:spacing w:line="360" w:lineRule="auto"/>
              <w:ind w:firstLine="480" w:firstLineChars="200"/>
              <w:jc w:val="left"/>
              <w:rPr>
                <w:rFonts w:hint="eastAsia" w:ascii="仿宋" w:hAnsi="仿宋" w:eastAsia="仿宋" w:cs="仿宋"/>
                <w:color w:val="auto"/>
                <w:kern w:val="0"/>
                <w:sz w:val="24"/>
                <w:szCs w:val="24"/>
                <w:highlight w:val="none"/>
              </w:rPr>
            </w:pPr>
          </w:p>
        </w:tc>
        <w:tc>
          <w:tcPr>
            <w:tcW w:w="4316" w:type="dxa"/>
            <w:gridSpan w:val="2"/>
            <w:vMerge w:val="continue"/>
            <w:noWrap w:val="0"/>
            <w:vAlign w:val="center"/>
          </w:tcPr>
          <w:p w14:paraId="3F9485C2">
            <w:pPr>
              <w:tabs>
                <w:tab w:val="left" w:pos="210"/>
              </w:tabs>
              <w:spacing w:line="360" w:lineRule="auto"/>
              <w:ind w:firstLine="480" w:firstLineChars="200"/>
              <w:jc w:val="left"/>
              <w:rPr>
                <w:rFonts w:hint="eastAsia" w:ascii="仿宋" w:hAnsi="仿宋" w:eastAsia="仿宋" w:cs="仿宋"/>
                <w:color w:val="auto"/>
                <w:kern w:val="0"/>
                <w:sz w:val="24"/>
                <w:szCs w:val="24"/>
                <w:highlight w:val="none"/>
              </w:rPr>
            </w:pPr>
          </w:p>
        </w:tc>
        <w:tc>
          <w:tcPr>
            <w:tcW w:w="4500" w:type="dxa"/>
            <w:gridSpan w:val="3"/>
            <w:noWrap w:val="0"/>
            <w:vAlign w:val="bottom"/>
          </w:tcPr>
          <w:p w14:paraId="3435FCBB">
            <w:pPr>
              <w:tabs>
                <w:tab w:val="left" w:pos="210"/>
              </w:tabs>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（公章）</w:t>
            </w:r>
          </w:p>
          <w:p w14:paraId="57950312">
            <w:pPr>
              <w:tabs>
                <w:tab w:val="left" w:pos="210"/>
              </w:tabs>
              <w:spacing w:line="360" w:lineRule="auto"/>
              <w:jc w:val="left"/>
              <w:rPr>
                <w:rFonts w:hint="eastAsia" w:ascii="仿宋" w:hAnsi="仿宋" w:eastAsia="仿宋" w:cs="仿宋"/>
                <w:color w:val="auto"/>
                <w:kern w:val="0"/>
                <w:sz w:val="24"/>
                <w:szCs w:val="24"/>
                <w:highlight w:val="none"/>
              </w:rPr>
            </w:pPr>
          </w:p>
          <w:p w14:paraId="5F272646">
            <w:pPr>
              <w:tabs>
                <w:tab w:val="left" w:pos="210"/>
              </w:tabs>
              <w:spacing w:line="360" w:lineRule="auto"/>
              <w:jc w:val="left"/>
              <w:rPr>
                <w:rFonts w:hint="eastAsia" w:ascii="仿宋" w:hAnsi="仿宋" w:eastAsia="仿宋" w:cs="仿宋"/>
                <w:color w:val="auto"/>
                <w:kern w:val="0"/>
                <w:sz w:val="24"/>
                <w:szCs w:val="24"/>
                <w:highlight w:val="none"/>
              </w:rPr>
            </w:pPr>
          </w:p>
          <w:p w14:paraId="5F38FA80">
            <w:pPr>
              <w:tabs>
                <w:tab w:val="left" w:pos="210"/>
              </w:tabs>
              <w:spacing w:line="360" w:lineRule="auto"/>
              <w:jc w:val="left"/>
              <w:rPr>
                <w:rFonts w:hint="eastAsia" w:ascii="仿宋" w:hAnsi="仿宋" w:eastAsia="仿宋" w:cs="仿宋"/>
                <w:color w:val="auto"/>
                <w:kern w:val="0"/>
                <w:sz w:val="24"/>
                <w:szCs w:val="24"/>
                <w:highlight w:val="none"/>
              </w:rPr>
            </w:pPr>
          </w:p>
          <w:p w14:paraId="3910EF2F">
            <w:pPr>
              <w:adjustRightInd w:val="0"/>
              <w:snapToGrid w:val="0"/>
              <w:spacing w:line="480" w:lineRule="auto"/>
              <w:ind w:firstLine="480" w:firstLineChars="200"/>
              <w:jc w:val="right"/>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_________年______月 _____日</w:t>
            </w:r>
          </w:p>
        </w:tc>
      </w:tr>
    </w:tbl>
    <w:p w14:paraId="2C159D7E">
      <w:pPr>
        <w:adjustRightInd w:val="0"/>
        <w:snapToGrid w:val="0"/>
        <w:spacing w:line="480" w:lineRule="auto"/>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br w:type="page"/>
      </w:r>
    </w:p>
    <w:p w14:paraId="41E3BB1F">
      <w:pPr>
        <w:pStyle w:val="8"/>
        <w:spacing w:line="500" w:lineRule="exact"/>
        <w:jc w:val="center"/>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lang w:val="en-US" w:eastAsia="zh-CN"/>
        </w:rPr>
        <w:t xml:space="preserve"> </w:t>
      </w:r>
      <w:r>
        <w:rPr>
          <w:rFonts w:hint="eastAsia" w:ascii="仿宋" w:hAnsi="仿宋" w:eastAsia="仿宋" w:cs="仿宋"/>
          <w:b/>
          <w:color w:val="auto"/>
          <w:sz w:val="24"/>
          <w:szCs w:val="24"/>
          <w:highlight w:val="none"/>
        </w:rPr>
        <w:t>法定代表人授权书（格式）</w:t>
      </w:r>
    </w:p>
    <w:p w14:paraId="67E1F55B">
      <w:pPr>
        <w:pStyle w:val="8"/>
        <w:spacing w:line="500" w:lineRule="exact"/>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中鸿建（陕西）建设项目管理有限公司</w:t>
      </w:r>
      <w:r>
        <w:rPr>
          <w:rFonts w:hint="eastAsia" w:ascii="仿宋" w:hAnsi="仿宋" w:eastAsia="仿宋" w:cs="仿宋"/>
          <w:color w:val="auto"/>
          <w:sz w:val="24"/>
          <w:szCs w:val="24"/>
          <w:highlight w:val="none"/>
        </w:rPr>
        <w:t>：</w:t>
      </w:r>
    </w:p>
    <w:p w14:paraId="7F7AA185">
      <w:pPr>
        <w:tabs>
          <w:tab w:val="left" w:pos="8820"/>
        </w:tabs>
        <w:spacing w:line="360" w:lineRule="auto"/>
        <w:ind w:firstLine="57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本授权委托书声明：我</w:t>
      </w:r>
      <w:r>
        <w:rPr>
          <w:rFonts w:hint="eastAsia" w:ascii="仿宋" w:hAnsi="仿宋" w:eastAsia="仿宋" w:cs="仿宋"/>
          <w:color w:val="auto"/>
          <w:sz w:val="24"/>
          <w:szCs w:val="24"/>
          <w:highlight w:val="none"/>
          <w:u w:val="single"/>
        </w:rPr>
        <w:t xml:space="preserve">（法定代表人姓名）   </w:t>
      </w:r>
      <w:r>
        <w:rPr>
          <w:rFonts w:hint="eastAsia" w:ascii="仿宋" w:hAnsi="仿宋" w:eastAsia="仿宋" w:cs="仿宋"/>
          <w:color w:val="auto"/>
          <w:sz w:val="24"/>
          <w:szCs w:val="24"/>
          <w:highlight w:val="none"/>
        </w:rPr>
        <w:t>系注册于</w:t>
      </w:r>
      <w:r>
        <w:rPr>
          <w:rFonts w:hint="eastAsia" w:ascii="仿宋" w:hAnsi="仿宋" w:eastAsia="仿宋" w:cs="仿宋"/>
          <w:color w:val="auto"/>
          <w:sz w:val="24"/>
          <w:szCs w:val="24"/>
          <w:highlight w:val="none"/>
          <w:u w:val="single"/>
        </w:rPr>
        <w:t xml:space="preserve">  （供应商地址）     </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u w:val="single"/>
        </w:rPr>
        <w:t xml:space="preserve">（供应商名称）  </w:t>
      </w:r>
      <w:r>
        <w:rPr>
          <w:rFonts w:hint="eastAsia" w:ascii="仿宋" w:hAnsi="仿宋" w:eastAsia="仿宋" w:cs="仿宋"/>
          <w:color w:val="auto"/>
          <w:sz w:val="24"/>
          <w:szCs w:val="24"/>
          <w:highlight w:val="none"/>
        </w:rPr>
        <w:t>的法定代表人，现代表公司授权</w:t>
      </w:r>
      <w:r>
        <w:rPr>
          <w:rFonts w:hint="eastAsia" w:ascii="仿宋" w:hAnsi="仿宋" w:eastAsia="仿宋" w:cs="仿宋"/>
          <w:color w:val="auto"/>
          <w:sz w:val="24"/>
          <w:szCs w:val="24"/>
          <w:highlight w:val="none"/>
          <w:u w:val="single"/>
        </w:rPr>
        <w:t xml:space="preserve">（被授权人的姓名、职务）   </w:t>
      </w:r>
      <w:r>
        <w:rPr>
          <w:rFonts w:hint="eastAsia" w:ascii="仿宋" w:hAnsi="仿宋" w:eastAsia="仿宋" w:cs="仿宋"/>
          <w:color w:val="auto"/>
          <w:sz w:val="24"/>
          <w:szCs w:val="24"/>
          <w:highlight w:val="none"/>
        </w:rPr>
        <w:t>为我公司合法代理人，代表本公司参加</w:t>
      </w:r>
      <w:r>
        <w:rPr>
          <w:rFonts w:hint="eastAsia" w:ascii="仿宋" w:hAnsi="仿宋" w:eastAsia="仿宋" w:cs="仿宋"/>
          <w:color w:val="auto"/>
          <w:sz w:val="24"/>
          <w:szCs w:val="24"/>
          <w:highlight w:val="none"/>
          <w:u w:val="single"/>
        </w:rPr>
        <w:t xml:space="preserve">  （项目名称） （项目编号）</w:t>
      </w:r>
      <w:r>
        <w:rPr>
          <w:rFonts w:hint="eastAsia" w:ascii="仿宋" w:hAnsi="仿宋" w:eastAsia="仿宋" w:cs="仿宋"/>
          <w:color w:val="auto"/>
          <w:sz w:val="24"/>
          <w:szCs w:val="24"/>
          <w:highlight w:val="none"/>
        </w:rPr>
        <w:t>的采购活动。以我方名义全权处理该项目有关</w:t>
      </w:r>
      <w:r>
        <w:rPr>
          <w:rFonts w:hint="eastAsia" w:ascii="仿宋" w:hAnsi="仿宋" w:eastAsia="仿宋" w:cs="仿宋"/>
          <w:color w:val="auto"/>
          <w:sz w:val="24"/>
          <w:szCs w:val="24"/>
          <w:highlight w:val="none"/>
          <w:lang w:val="en-US" w:eastAsia="zh-CN"/>
        </w:rPr>
        <w:t>招投标</w:t>
      </w:r>
      <w:r>
        <w:rPr>
          <w:rFonts w:hint="eastAsia" w:ascii="仿宋" w:hAnsi="仿宋" w:eastAsia="仿宋" w:cs="仿宋"/>
          <w:color w:val="auto"/>
          <w:sz w:val="24"/>
          <w:szCs w:val="24"/>
          <w:highlight w:val="none"/>
        </w:rPr>
        <w:t>、签订合同以及执行合同等一切事宜。</w:t>
      </w:r>
    </w:p>
    <w:p w14:paraId="386A6BB0">
      <w:pPr>
        <w:spacing w:line="360"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本授权书自</w:t>
      </w:r>
      <w:r>
        <w:rPr>
          <w:rFonts w:hint="eastAsia" w:ascii="仿宋" w:hAnsi="仿宋" w:eastAsia="仿宋" w:cs="仿宋"/>
          <w:b/>
          <w:bCs/>
          <w:color w:val="auto"/>
          <w:sz w:val="24"/>
          <w:szCs w:val="24"/>
          <w:highlight w:val="none"/>
          <w:lang w:val="en-US" w:eastAsia="zh-CN"/>
        </w:rPr>
        <w:t>磋商响应</w:t>
      </w:r>
      <w:r>
        <w:rPr>
          <w:rFonts w:hint="eastAsia" w:ascii="仿宋" w:hAnsi="仿宋" w:eastAsia="仿宋" w:cs="仿宋"/>
          <w:b/>
          <w:bCs/>
          <w:color w:val="auto"/>
          <w:sz w:val="24"/>
          <w:szCs w:val="24"/>
          <w:highlight w:val="none"/>
        </w:rPr>
        <w:t>文件递交截止之日起生效，有效期与</w:t>
      </w:r>
      <w:r>
        <w:rPr>
          <w:rFonts w:hint="eastAsia" w:ascii="仿宋" w:hAnsi="仿宋" w:eastAsia="仿宋" w:cs="仿宋"/>
          <w:b/>
          <w:bCs/>
          <w:color w:val="auto"/>
          <w:sz w:val="24"/>
          <w:szCs w:val="24"/>
          <w:highlight w:val="none"/>
          <w:lang w:val="en-US" w:eastAsia="zh-CN"/>
        </w:rPr>
        <w:t>磋商响应</w:t>
      </w:r>
      <w:r>
        <w:rPr>
          <w:rFonts w:hint="eastAsia" w:ascii="仿宋" w:hAnsi="仿宋" w:eastAsia="仿宋" w:cs="仿宋"/>
          <w:b/>
          <w:bCs/>
          <w:color w:val="auto"/>
          <w:sz w:val="24"/>
          <w:szCs w:val="24"/>
          <w:highlight w:val="none"/>
        </w:rPr>
        <w:t>文件有效期一致，特此声明。</w:t>
      </w:r>
    </w:p>
    <w:p w14:paraId="2DC1A467">
      <w:pPr>
        <w:pStyle w:val="8"/>
        <w:spacing w:line="5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供应商（单位名称及公章）：__________________</w:t>
      </w:r>
    </w:p>
    <w:p w14:paraId="706E18AF">
      <w:pPr>
        <w:pStyle w:val="8"/>
        <w:spacing w:line="5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法定代表人（签字或盖章）： __________________</w:t>
      </w:r>
    </w:p>
    <w:p w14:paraId="65CA05C0">
      <w:pPr>
        <w:pStyle w:val="8"/>
        <w:spacing w:line="500" w:lineRule="exact"/>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被授权人：_____________性别：____________职务：_________</w:t>
      </w:r>
    </w:p>
    <w:p w14:paraId="416A5754">
      <w:pPr>
        <w:pStyle w:val="8"/>
        <w:spacing w:line="500" w:lineRule="exact"/>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联系地址：  ________________</w:t>
      </w:r>
    </w:p>
    <w:p w14:paraId="5B8962D8">
      <w:pPr>
        <w:pStyle w:val="8"/>
        <w:spacing w:line="500" w:lineRule="exact"/>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联系电话：________________</w:t>
      </w:r>
    </w:p>
    <w:p w14:paraId="67BB9415">
      <w:pPr>
        <w:pStyle w:val="8"/>
        <w:spacing w:line="5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法定代表人及被授权人身份证复印件</w:t>
      </w:r>
      <w:r>
        <w:rPr>
          <w:rFonts w:hint="eastAsia" w:ascii="仿宋" w:hAnsi="仿宋" w:eastAsia="仿宋" w:cs="仿宋"/>
          <w:color w:val="auto"/>
          <w:sz w:val="24"/>
          <w:szCs w:val="24"/>
          <w:highlight w:val="none"/>
          <w:lang w:eastAsia="zh-CN"/>
        </w:rPr>
        <w:t>或</w:t>
      </w:r>
      <w:r>
        <w:rPr>
          <w:rFonts w:hint="eastAsia" w:ascii="仿宋" w:hAnsi="仿宋" w:eastAsia="仿宋" w:cs="仿宋"/>
          <w:color w:val="auto"/>
          <w:sz w:val="24"/>
          <w:szCs w:val="24"/>
          <w:highlight w:val="none"/>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2DFB8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2970DA65">
            <w:pPr>
              <w:pStyle w:val="8"/>
              <w:spacing w:line="500" w:lineRule="exact"/>
              <w:jc w:val="left"/>
              <w:rPr>
                <w:rFonts w:hint="eastAsia" w:ascii="仿宋" w:hAnsi="仿宋" w:eastAsia="仿宋" w:cs="仿宋"/>
                <w:color w:val="auto"/>
                <w:sz w:val="24"/>
                <w:szCs w:val="24"/>
                <w:highlight w:val="none"/>
                <w:shd w:val="pct10" w:color="auto" w:fill="FFFFFF"/>
              </w:rPr>
            </w:pPr>
            <w:r>
              <w:rPr>
                <w:rFonts w:hint="eastAsia" w:ascii="仿宋" w:hAnsi="仿宋" w:eastAsia="仿宋" w:cs="仿宋"/>
                <w:color w:val="auto"/>
                <w:sz w:val="24"/>
                <w:szCs w:val="24"/>
                <w:highlight w:val="none"/>
                <w:shd w:val="pct10" w:color="auto" w:fill="FFFFFF"/>
              </w:rPr>
              <w:t>法定代表人身份证复印件（正反面）</w:t>
            </w:r>
          </w:p>
          <w:p w14:paraId="188E06B9">
            <w:pPr>
              <w:pStyle w:val="8"/>
              <w:spacing w:line="500" w:lineRule="exact"/>
              <w:jc w:val="left"/>
              <w:rPr>
                <w:rFonts w:hint="eastAsia" w:ascii="仿宋" w:hAnsi="仿宋" w:eastAsia="仿宋" w:cs="仿宋"/>
                <w:color w:val="auto"/>
                <w:sz w:val="24"/>
                <w:szCs w:val="24"/>
                <w:highlight w:val="none"/>
                <w:shd w:val="pct10" w:color="auto" w:fill="FFFFFF"/>
              </w:rPr>
            </w:pPr>
          </w:p>
        </w:tc>
        <w:tc>
          <w:tcPr>
            <w:tcW w:w="4546" w:type="dxa"/>
            <w:shd w:val="clear" w:color="auto" w:fill="D9D9D9"/>
            <w:noWrap w:val="0"/>
            <w:vAlign w:val="center"/>
          </w:tcPr>
          <w:p w14:paraId="76932B86">
            <w:pPr>
              <w:pStyle w:val="8"/>
              <w:spacing w:line="500" w:lineRule="exact"/>
              <w:ind w:firstLine="480" w:firstLineChars="200"/>
              <w:jc w:val="left"/>
              <w:rPr>
                <w:rFonts w:hint="eastAsia" w:ascii="仿宋" w:hAnsi="仿宋" w:eastAsia="仿宋" w:cs="仿宋"/>
                <w:color w:val="auto"/>
                <w:sz w:val="24"/>
                <w:szCs w:val="24"/>
                <w:highlight w:val="none"/>
                <w:shd w:val="pct10" w:color="auto" w:fill="FFFFFF"/>
              </w:rPr>
            </w:pPr>
            <w:r>
              <w:rPr>
                <w:rFonts w:hint="eastAsia" w:ascii="仿宋" w:hAnsi="仿宋" w:eastAsia="仿宋" w:cs="仿宋"/>
                <w:color w:val="auto"/>
                <w:sz w:val="24"/>
                <w:szCs w:val="24"/>
                <w:highlight w:val="none"/>
                <w:shd w:val="pct10" w:color="auto" w:fill="FFFFFF"/>
              </w:rPr>
              <w:t>被授权人身份证复印件（正反面）</w:t>
            </w:r>
          </w:p>
          <w:p w14:paraId="5CC6F1FC">
            <w:pPr>
              <w:pStyle w:val="8"/>
              <w:spacing w:line="500" w:lineRule="exact"/>
              <w:ind w:firstLine="480" w:firstLineChars="200"/>
              <w:jc w:val="left"/>
              <w:rPr>
                <w:rFonts w:hint="eastAsia" w:ascii="仿宋" w:hAnsi="仿宋" w:eastAsia="仿宋" w:cs="仿宋"/>
                <w:color w:val="auto"/>
                <w:sz w:val="24"/>
                <w:szCs w:val="24"/>
                <w:highlight w:val="none"/>
                <w:shd w:val="pct10" w:color="auto" w:fill="FFFFFF"/>
              </w:rPr>
            </w:pPr>
          </w:p>
        </w:tc>
      </w:tr>
    </w:tbl>
    <w:p w14:paraId="751DD0A1">
      <w:pPr>
        <w:keepNext/>
        <w:keepLines/>
        <w:numPr>
          <w:ilvl w:val="0"/>
          <w:numId w:val="0"/>
        </w:numPr>
        <w:spacing w:line="413" w:lineRule="auto"/>
        <w:ind w:leftChars="0"/>
        <w:jc w:val="left"/>
        <w:rPr>
          <w:rFonts w:hint="eastAsia" w:ascii="仿宋" w:hAnsi="仿宋" w:eastAsia="仿宋" w:cs="仿宋"/>
          <w:i w:val="0"/>
          <w:iCs w:val="0"/>
          <w:caps w:val="0"/>
          <w:color w:val="auto"/>
          <w:spacing w:val="0"/>
          <w:sz w:val="21"/>
          <w:szCs w:val="21"/>
          <w:highlight w:val="none"/>
          <w:shd w:val="clear" w:color="auto" w:fill="FFFFFF"/>
          <w:lang w:val="en-US" w:eastAsia="zh-CN"/>
        </w:rPr>
      </w:pPr>
    </w:p>
    <w:p w14:paraId="23CF83AE">
      <w:pPr>
        <w:keepNext/>
        <w:keepLines/>
        <w:spacing w:line="413" w:lineRule="auto"/>
        <w:jc w:val="center"/>
        <w:rPr>
          <w:rFonts w:hint="eastAsia" w:ascii="仿宋" w:hAnsi="仿宋" w:eastAsia="仿宋" w:cs="仿宋"/>
          <w:b/>
          <w:bCs/>
          <w:color w:val="auto"/>
          <w:sz w:val="24"/>
          <w:szCs w:val="24"/>
          <w:highlight w:val="none"/>
        </w:rPr>
      </w:pPr>
    </w:p>
    <w:p w14:paraId="5B6A697B">
      <w:pPr>
        <w:keepNext/>
        <w:keepLines/>
        <w:spacing w:line="413" w:lineRule="auto"/>
        <w:jc w:val="center"/>
        <w:rPr>
          <w:rFonts w:hint="eastAsia" w:ascii="仿宋" w:hAnsi="仿宋" w:eastAsia="仿宋" w:cs="仿宋"/>
          <w:b/>
          <w:bCs/>
          <w:color w:val="auto"/>
          <w:sz w:val="24"/>
          <w:szCs w:val="24"/>
          <w:highlight w:val="none"/>
        </w:rPr>
      </w:pPr>
    </w:p>
    <w:p w14:paraId="5A8288DD">
      <w:pP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br w:type="page"/>
      </w:r>
    </w:p>
    <w:p w14:paraId="72AF04D3">
      <w:pPr>
        <w:keepNext/>
        <w:keepLines/>
        <w:spacing w:line="413"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无重大违法记录声明（格式）</w:t>
      </w:r>
    </w:p>
    <w:p w14:paraId="06EEECA0">
      <w:pPr>
        <w:rPr>
          <w:rFonts w:hint="eastAsia" w:ascii="仿宋" w:hAnsi="仿宋" w:eastAsia="仿宋" w:cs="仿宋"/>
          <w:color w:val="auto"/>
          <w:sz w:val="24"/>
          <w:szCs w:val="24"/>
          <w:highlight w:val="none"/>
        </w:rPr>
      </w:pPr>
    </w:p>
    <w:p w14:paraId="2F93E069">
      <w:pPr>
        <w:widowControl w:val="0"/>
        <w:wordWrap/>
        <w:topLinePunct w:val="0"/>
        <w:spacing w:line="480" w:lineRule="auto"/>
        <w:outlineLvl w:val="9"/>
        <w:rPr>
          <w:rFonts w:hint="eastAsia" w:ascii="仿宋" w:hAnsi="仿宋" w:eastAsia="仿宋" w:cs="仿宋"/>
          <w:color w:val="auto"/>
          <w:spacing w:val="4"/>
          <w:kern w:val="2"/>
          <w:sz w:val="24"/>
          <w:szCs w:val="24"/>
          <w:highlight w:val="none"/>
          <w:u w:val="single"/>
          <w:lang w:eastAsia="zh-CN" w:bidi="ar-SA"/>
        </w:rPr>
      </w:pPr>
      <w:r>
        <w:rPr>
          <w:rFonts w:hint="eastAsia" w:ascii="仿宋" w:hAnsi="仿宋" w:eastAsia="仿宋" w:cs="仿宋"/>
          <w:color w:val="auto"/>
          <w:spacing w:val="4"/>
          <w:kern w:val="2"/>
          <w:sz w:val="24"/>
          <w:szCs w:val="24"/>
          <w:highlight w:val="none"/>
          <w:u w:val="none"/>
          <w:lang w:eastAsia="zh-CN" w:bidi="ar-SA"/>
        </w:rPr>
        <w:t>致：</w:t>
      </w:r>
      <w:r>
        <w:rPr>
          <w:rFonts w:hint="eastAsia" w:ascii="仿宋" w:hAnsi="仿宋" w:eastAsia="仿宋" w:cs="仿宋"/>
          <w:color w:val="auto"/>
          <w:spacing w:val="4"/>
          <w:kern w:val="2"/>
          <w:sz w:val="24"/>
          <w:szCs w:val="24"/>
          <w:highlight w:val="none"/>
          <w:u w:val="single"/>
          <w:lang w:eastAsia="zh-CN" w:bidi="ar-SA"/>
        </w:rPr>
        <w:t xml:space="preserve">     （采购人名称）    ：</w:t>
      </w:r>
    </w:p>
    <w:p w14:paraId="19EB3058">
      <w:pPr>
        <w:widowControl/>
        <w:snapToGrid w:val="0"/>
        <w:spacing w:line="48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我单位参与</w:t>
      </w:r>
      <w:r>
        <w:rPr>
          <w:rFonts w:hint="eastAsia" w:ascii="仿宋" w:hAnsi="仿宋" w:eastAsia="仿宋" w:cs="仿宋"/>
          <w:color w:val="auto"/>
          <w:kern w:val="0"/>
          <w:sz w:val="24"/>
          <w:szCs w:val="24"/>
          <w:highlight w:val="none"/>
          <w:lang w:eastAsia="zh-CN"/>
        </w:rPr>
        <w:t>中鸿建（陕西）建设项目管理有限公司</w:t>
      </w:r>
      <w:r>
        <w:rPr>
          <w:rFonts w:hint="eastAsia" w:ascii="仿宋" w:hAnsi="仿宋" w:eastAsia="仿宋" w:cs="仿宋"/>
          <w:color w:val="auto"/>
          <w:kern w:val="0"/>
          <w:sz w:val="24"/>
          <w:szCs w:val="24"/>
          <w:highlight w:val="none"/>
        </w:rPr>
        <w:t>组织的__________(项目名称)</w:t>
      </w:r>
      <w:r>
        <w:rPr>
          <w:rFonts w:hint="eastAsia" w:ascii="仿宋" w:hAnsi="仿宋" w:eastAsia="仿宋" w:cs="仿宋"/>
          <w:color w:val="auto"/>
          <w:kern w:val="0"/>
          <w:sz w:val="24"/>
          <w:szCs w:val="24"/>
          <w:highlight w:val="none"/>
          <w:lang w:val="en-US" w:eastAsia="zh-CN"/>
        </w:rPr>
        <w:t>竞争性磋商活动</w:t>
      </w:r>
      <w:r>
        <w:rPr>
          <w:rFonts w:hint="eastAsia" w:ascii="仿宋" w:hAnsi="仿宋" w:eastAsia="仿宋" w:cs="仿宋"/>
          <w:color w:val="auto"/>
          <w:kern w:val="0"/>
          <w:sz w:val="24"/>
          <w:szCs w:val="24"/>
          <w:highlight w:val="none"/>
        </w:rPr>
        <w:t>，我单位郑重声明：我方参加</w:t>
      </w:r>
      <w:r>
        <w:rPr>
          <w:rFonts w:hint="eastAsia" w:ascii="仿宋" w:hAnsi="仿宋" w:eastAsia="仿宋" w:cs="仿宋"/>
          <w:color w:val="auto"/>
          <w:kern w:val="0"/>
          <w:sz w:val="24"/>
          <w:szCs w:val="24"/>
          <w:highlight w:val="none"/>
          <w:lang w:eastAsia="zh-CN"/>
        </w:rPr>
        <w:t>政府采购活动前3年内</w:t>
      </w:r>
      <w:r>
        <w:rPr>
          <w:rFonts w:hint="eastAsia" w:ascii="仿宋" w:hAnsi="仿宋" w:eastAsia="仿宋" w:cs="仿宋"/>
          <w:color w:val="auto"/>
          <w:kern w:val="0"/>
          <w:sz w:val="24"/>
          <w:szCs w:val="24"/>
          <w:highlight w:val="none"/>
          <w:lang w:val="en-US" w:eastAsia="zh-CN"/>
        </w:rPr>
        <w:t>在</w:t>
      </w:r>
      <w:r>
        <w:rPr>
          <w:rFonts w:hint="eastAsia" w:ascii="仿宋" w:hAnsi="仿宋" w:eastAsia="仿宋" w:cs="仿宋"/>
          <w:color w:val="auto"/>
          <w:kern w:val="0"/>
          <w:sz w:val="24"/>
          <w:szCs w:val="24"/>
          <w:highlight w:val="none"/>
          <w:lang w:eastAsia="zh-CN"/>
        </w:rPr>
        <w:t>经营活动中</w:t>
      </w:r>
      <w:r>
        <w:rPr>
          <w:rFonts w:hint="eastAsia" w:ascii="仿宋" w:hAnsi="仿宋" w:eastAsia="仿宋" w:cs="仿宋"/>
          <w:color w:val="auto"/>
          <w:kern w:val="0"/>
          <w:sz w:val="24"/>
          <w:szCs w:val="24"/>
          <w:highlight w:val="none"/>
        </w:rPr>
        <w:t>无重大违法活动记录，符合《中华人民共和国政府采购法》规定的供应商资格条件，我方对此声明负全部法律责任。</w:t>
      </w:r>
    </w:p>
    <w:p w14:paraId="3D3F2AF7">
      <w:pPr>
        <w:widowControl/>
        <w:snapToGrid w:val="0"/>
        <w:spacing w:line="48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特此声明。</w:t>
      </w:r>
    </w:p>
    <w:p w14:paraId="756C7EFF">
      <w:pPr>
        <w:pStyle w:val="8"/>
        <w:spacing w:line="500" w:lineRule="exact"/>
        <w:jc w:val="left"/>
        <w:rPr>
          <w:rFonts w:hint="eastAsia" w:ascii="仿宋" w:hAnsi="仿宋" w:eastAsia="仿宋" w:cs="仿宋"/>
          <w:color w:val="auto"/>
          <w:sz w:val="24"/>
          <w:szCs w:val="24"/>
          <w:highlight w:val="none"/>
        </w:rPr>
      </w:pPr>
    </w:p>
    <w:p w14:paraId="47AACFC1">
      <w:pPr>
        <w:pStyle w:val="8"/>
        <w:spacing w:line="480" w:lineRule="auto"/>
        <w:jc w:val="left"/>
        <w:rPr>
          <w:rFonts w:hint="eastAsia" w:ascii="仿宋" w:hAnsi="仿宋" w:eastAsia="仿宋" w:cs="仿宋"/>
          <w:color w:val="auto"/>
          <w:sz w:val="24"/>
          <w:szCs w:val="24"/>
          <w:highlight w:val="none"/>
        </w:rPr>
      </w:pPr>
    </w:p>
    <w:p w14:paraId="4AF63BA8">
      <w:pPr>
        <w:pStyle w:val="8"/>
        <w:spacing w:line="48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供应商（单位名称及公章）：______________________</w:t>
      </w:r>
    </w:p>
    <w:p w14:paraId="1476148E">
      <w:pPr>
        <w:pStyle w:val="8"/>
        <w:spacing w:line="48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法定代表人或被授权人（签字或盖章）：______________________</w:t>
      </w:r>
    </w:p>
    <w:p w14:paraId="2CDAFBB9">
      <w:pPr>
        <w:adjustRightInd w:val="0"/>
        <w:snapToGrid w:val="0"/>
        <w:spacing w:line="480" w:lineRule="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日    期：</w:t>
      </w:r>
      <w:r>
        <w:rPr>
          <w:rFonts w:hint="eastAsia" w:ascii="仿宋" w:hAnsi="仿宋" w:eastAsia="仿宋" w:cs="仿宋"/>
          <w:color w:val="auto"/>
          <w:sz w:val="24"/>
          <w:szCs w:val="24"/>
          <w:highlight w:val="none"/>
        </w:rPr>
        <w:t>______________________</w:t>
      </w:r>
    </w:p>
    <w:p w14:paraId="572ED549">
      <w:pPr>
        <w:jc w:val="center"/>
        <w:rPr>
          <w:rFonts w:hint="eastAsia" w:ascii="仿宋" w:hAnsi="仿宋" w:eastAsia="仿宋" w:cs="仿宋"/>
          <w:color w:val="auto"/>
          <w:sz w:val="24"/>
          <w:szCs w:val="24"/>
          <w:highlight w:val="none"/>
          <w:lang w:val="en-US" w:eastAsia="zh-CN"/>
        </w:rPr>
        <w:sectPr>
          <w:pgSz w:w="11906" w:h="16838"/>
          <w:pgMar w:top="1440" w:right="1803" w:bottom="1440" w:left="1803" w:header="851" w:footer="992" w:gutter="0"/>
          <w:pgNumType w:fmt="decimal"/>
          <w:cols w:space="720" w:num="1"/>
          <w:docGrid w:type="lines" w:linePitch="319" w:charSpace="0"/>
        </w:sectPr>
      </w:pPr>
    </w:p>
    <w:p w14:paraId="08686024">
      <w:pPr>
        <w:keepNext/>
        <w:keepLines/>
        <w:numPr>
          <w:ilvl w:val="0"/>
          <w:numId w:val="0"/>
        </w:numPr>
        <w:spacing w:line="413" w:lineRule="auto"/>
        <w:ind w:leftChars="0"/>
        <w:jc w:val="both"/>
        <w:rPr>
          <w:rFonts w:hint="eastAsia" w:ascii="仿宋" w:hAnsi="仿宋" w:eastAsia="仿宋" w:cs="仿宋"/>
          <w:color w:val="auto"/>
          <w:sz w:val="24"/>
          <w:szCs w:val="24"/>
          <w:highlight w:val="none"/>
        </w:rPr>
      </w:pPr>
    </w:p>
    <w:p w14:paraId="7952E9D0">
      <w:pPr>
        <w:keepNext/>
        <w:keepLines/>
        <w:numPr>
          <w:ilvl w:val="0"/>
          <w:numId w:val="0"/>
        </w:numPr>
        <w:spacing w:line="413" w:lineRule="auto"/>
        <w:ind w:leftChars="0"/>
        <w:jc w:val="center"/>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rPr>
        <w:t>履行合同所必需的设备和专业技术能力</w:t>
      </w:r>
      <w:r>
        <w:rPr>
          <w:rFonts w:hint="eastAsia" w:ascii="仿宋" w:hAnsi="仿宋" w:eastAsia="仿宋" w:cs="仿宋"/>
          <w:b/>
          <w:bCs/>
          <w:i w:val="0"/>
          <w:iCs w:val="0"/>
          <w:caps w:val="0"/>
          <w:color w:val="auto"/>
          <w:spacing w:val="0"/>
          <w:sz w:val="24"/>
          <w:szCs w:val="24"/>
          <w:highlight w:val="none"/>
          <w:shd w:val="clear" w:color="auto" w:fill="FFFFFF"/>
        </w:rPr>
        <w:t>的承诺</w:t>
      </w:r>
      <w:r>
        <w:rPr>
          <w:rFonts w:hint="eastAsia" w:ascii="仿宋" w:hAnsi="仿宋" w:eastAsia="仿宋" w:cs="仿宋"/>
          <w:b/>
          <w:bCs/>
          <w:i w:val="0"/>
          <w:iCs w:val="0"/>
          <w:caps w:val="0"/>
          <w:color w:val="auto"/>
          <w:spacing w:val="0"/>
          <w:sz w:val="24"/>
          <w:szCs w:val="24"/>
          <w:highlight w:val="none"/>
          <w:shd w:val="clear" w:color="auto" w:fill="FFFFFF"/>
          <w:lang w:eastAsia="zh-CN"/>
        </w:rPr>
        <w:t>（</w:t>
      </w:r>
      <w:r>
        <w:rPr>
          <w:rFonts w:hint="eastAsia" w:ascii="仿宋" w:hAnsi="仿宋" w:eastAsia="仿宋" w:cs="仿宋"/>
          <w:b/>
          <w:bCs/>
          <w:i w:val="0"/>
          <w:iCs w:val="0"/>
          <w:caps w:val="0"/>
          <w:color w:val="auto"/>
          <w:spacing w:val="0"/>
          <w:sz w:val="24"/>
          <w:szCs w:val="24"/>
          <w:highlight w:val="none"/>
          <w:shd w:val="clear" w:color="auto" w:fill="FFFFFF"/>
          <w:lang w:val="en-US" w:eastAsia="zh-CN"/>
        </w:rPr>
        <w:t>格式）</w:t>
      </w:r>
    </w:p>
    <w:p w14:paraId="06C25491">
      <w:pPr>
        <w:rPr>
          <w:rFonts w:hint="eastAsia" w:ascii="仿宋" w:hAnsi="仿宋" w:eastAsia="仿宋" w:cs="仿宋"/>
          <w:color w:val="auto"/>
          <w:sz w:val="24"/>
          <w:szCs w:val="24"/>
          <w:highlight w:val="none"/>
        </w:rPr>
      </w:pPr>
    </w:p>
    <w:p w14:paraId="58324CE8">
      <w:pPr>
        <w:widowControl w:val="0"/>
        <w:wordWrap/>
        <w:topLinePunct w:val="0"/>
        <w:spacing w:line="480" w:lineRule="auto"/>
        <w:outlineLvl w:val="9"/>
        <w:rPr>
          <w:rFonts w:hint="eastAsia" w:ascii="仿宋" w:hAnsi="仿宋" w:eastAsia="仿宋" w:cs="仿宋"/>
          <w:color w:val="auto"/>
          <w:spacing w:val="4"/>
          <w:kern w:val="2"/>
          <w:sz w:val="24"/>
          <w:szCs w:val="24"/>
          <w:highlight w:val="none"/>
          <w:u w:val="single"/>
          <w:lang w:eastAsia="zh-CN" w:bidi="ar-SA"/>
        </w:rPr>
      </w:pPr>
      <w:r>
        <w:rPr>
          <w:rFonts w:hint="eastAsia" w:ascii="仿宋" w:hAnsi="仿宋" w:eastAsia="仿宋" w:cs="仿宋"/>
          <w:color w:val="auto"/>
          <w:spacing w:val="4"/>
          <w:kern w:val="2"/>
          <w:sz w:val="24"/>
          <w:szCs w:val="24"/>
          <w:highlight w:val="none"/>
          <w:u w:val="none"/>
          <w:lang w:eastAsia="zh-CN" w:bidi="ar-SA"/>
        </w:rPr>
        <w:t>致：</w:t>
      </w:r>
      <w:r>
        <w:rPr>
          <w:rFonts w:hint="eastAsia" w:ascii="仿宋" w:hAnsi="仿宋" w:eastAsia="仿宋" w:cs="仿宋"/>
          <w:color w:val="auto"/>
          <w:spacing w:val="4"/>
          <w:kern w:val="2"/>
          <w:sz w:val="24"/>
          <w:szCs w:val="24"/>
          <w:highlight w:val="none"/>
          <w:u w:val="single"/>
          <w:lang w:eastAsia="zh-CN" w:bidi="ar-SA"/>
        </w:rPr>
        <w:t xml:space="preserve">     （采购人名称）    ：</w:t>
      </w:r>
    </w:p>
    <w:p w14:paraId="11526280">
      <w:pPr>
        <w:widowControl/>
        <w:snapToGrid w:val="0"/>
        <w:spacing w:line="480" w:lineRule="auto"/>
        <w:ind w:firstLine="720" w:firstLineChars="3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我单位参与</w:t>
      </w:r>
      <w:r>
        <w:rPr>
          <w:rFonts w:hint="eastAsia" w:ascii="仿宋" w:hAnsi="仿宋" w:eastAsia="仿宋" w:cs="仿宋"/>
          <w:color w:val="auto"/>
          <w:kern w:val="0"/>
          <w:sz w:val="24"/>
          <w:szCs w:val="24"/>
          <w:highlight w:val="none"/>
          <w:lang w:eastAsia="zh-CN"/>
        </w:rPr>
        <w:t>中鸿建（陕西）建设项目管理有限公司</w:t>
      </w:r>
      <w:r>
        <w:rPr>
          <w:rFonts w:hint="eastAsia" w:ascii="仿宋" w:hAnsi="仿宋" w:eastAsia="仿宋" w:cs="仿宋"/>
          <w:color w:val="auto"/>
          <w:kern w:val="0"/>
          <w:sz w:val="24"/>
          <w:szCs w:val="24"/>
          <w:highlight w:val="none"/>
        </w:rPr>
        <w:t>组织的____________________(项目名称)，我单位郑重声明：我方</w:t>
      </w:r>
      <w:r>
        <w:rPr>
          <w:rFonts w:hint="eastAsia" w:ascii="仿宋" w:hAnsi="仿宋" w:eastAsia="仿宋" w:cs="仿宋"/>
          <w:b/>
          <w:bCs/>
          <w:color w:val="auto"/>
          <w:sz w:val="24"/>
          <w:szCs w:val="24"/>
          <w:highlight w:val="none"/>
        </w:rPr>
        <w:t>具有履行合同所必需的设备和专业技术能力</w:t>
      </w:r>
      <w:r>
        <w:rPr>
          <w:rFonts w:hint="eastAsia" w:ascii="仿宋" w:hAnsi="仿宋" w:eastAsia="仿宋" w:cs="仿宋"/>
          <w:color w:val="auto"/>
          <w:kern w:val="0"/>
          <w:sz w:val="24"/>
          <w:szCs w:val="24"/>
          <w:highlight w:val="none"/>
        </w:rPr>
        <w:t>，符合《中华人民共和国政府采购法》规定的供应商资格条件，我方对此声明负全部法律责任。</w:t>
      </w:r>
    </w:p>
    <w:p w14:paraId="7E92DB3C">
      <w:pPr>
        <w:widowControl/>
        <w:snapToGrid w:val="0"/>
        <w:spacing w:line="48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特此声明。</w:t>
      </w:r>
    </w:p>
    <w:p w14:paraId="22FA1B80">
      <w:pPr>
        <w:pStyle w:val="8"/>
        <w:spacing w:line="500" w:lineRule="exact"/>
        <w:jc w:val="left"/>
        <w:rPr>
          <w:rFonts w:hint="eastAsia" w:ascii="仿宋" w:hAnsi="仿宋" w:eastAsia="仿宋" w:cs="仿宋"/>
          <w:color w:val="auto"/>
          <w:sz w:val="24"/>
          <w:szCs w:val="24"/>
          <w:highlight w:val="none"/>
        </w:rPr>
      </w:pPr>
    </w:p>
    <w:p w14:paraId="09FA20CA">
      <w:pPr>
        <w:pStyle w:val="8"/>
        <w:spacing w:line="480" w:lineRule="auto"/>
        <w:jc w:val="left"/>
        <w:rPr>
          <w:rFonts w:hint="eastAsia" w:ascii="仿宋" w:hAnsi="仿宋" w:eastAsia="仿宋" w:cs="仿宋"/>
          <w:color w:val="auto"/>
          <w:sz w:val="24"/>
          <w:szCs w:val="24"/>
          <w:highlight w:val="none"/>
        </w:rPr>
      </w:pPr>
    </w:p>
    <w:p w14:paraId="6BBE745A">
      <w:pPr>
        <w:pStyle w:val="8"/>
        <w:spacing w:line="48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供应商（单位名称及公章）：______________________</w:t>
      </w:r>
    </w:p>
    <w:p w14:paraId="4297236A">
      <w:pPr>
        <w:pStyle w:val="8"/>
        <w:spacing w:line="48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法定代表人或被授权人（签字或盖章）：______________________</w:t>
      </w:r>
    </w:p>
    <w:p w14:paraId="65F1CE4A">
      <w:pPr>
        <w:adjustRightInd w:val="0"/>
        <w:snapToGrid w:val="0"/>
        <w:spacing w:line="480" w:lineRule="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日    期：</w:t>
      </w:r>
      <w:r>
        <w:rPr>
          <w:rFonts w:hint="eastAsia" w:ascii="仿宋" w:hAnsi="仿宋" w:eastAsia="仿宋" w:cs="仿宋"/>
          <w:color w:val="auto"/>
          <w:sz w:val="24"/>
          <w:szCs w:val="24"/>
          <w:highlight w:val="none"/>
        </w:rPr>
        <w:t>______________________</w:t>
      </w:r>
    </w:p>
    <w:p w14:paraId="5512D389">
      <w:pPr>
        <w:spacing w:line="360" w:lineRule="auto"/>
        <w:ind w:firstLine="480" w:firstLineChars="200"/>
        <w:rPr>
          <w:rFonts w:hint="eastAsia" w:ascii="仿宋" w:hAnsi="仿宋" w:eastAsia="仿宋" w:cs="仿宋"/>
          <w:color w:val="auto"/>
          <w:sz w:val="24"/>
          <w:szCs w:val="24"/>
          <w:highlight w:val="none"/>
        </w:rPr>
        <w:sectPr>
          <w:headerReference r:id="rId3" w:type="default"/>
          <w:pgSz w:w="11906" w:h="16838"/>
          <w:pgMar w:top="1440" w:right="1803" w:bottom="1440" w:left="1803" w:header="851" w:footer="992" w:gutter="0"/>
          <w:pgNumType w:fmt="decimal"/>
          <w:cols w:space="720" w:num="1"/>
          <w:docGrid w:type="lines" w:linePitch="319" w:charSpace="0"/>
        </w:sectPr>
      </w:pPr>
    </w:p>
    <w:p w14:paraId="70053A96">
      <w:pPr>
        <w:jc w:val="center"/>
        <w:rPr>
          <w:rFonts w:hint="eastAsia" w:ascii="仿宋" w:hAnsi="仿宋" w:eastAsia="仿宋" w:cs="仿宋"/>
          <w:b/>
          <w:bCs/>
          <w:color w:val="auto"/>
          <w:kern w:val="0"/>
          <w:sz w:val="24"/>
          <w:szCs w:val="24"/>
          <w:highlight w:val="none"/>
          <w:lang w:val="en-US" w:eastAsia="zh-CN"/>
        </w:rPr>
      </w:pPr>
      <w:r>
        <w:rPr>
          <w:rFonts w:hint="eastAsia" w:ascii="仿宋" w:hAnsi="仿宋" w:eastAsia="仿宋" w:cs="仿宋"/>
          <w:b/>
          <w:bCs/>
          <w:color w:val="auto"/>
          <w:kern w:val="0"/>
          <w:sz w:val="24"/>
          <w:szCs w:val="24"/>
          <w:highlight w:val="none"/>
          <w:lang w:val="en-US" w:eastAsia="zh-CN"/>
        </w:rPr>
        <w:t>非联合体、挂靠、分包转包投标承诺书</w:t>
      </w:r>
      <w:bookmarkStart w:id="0" w:name="_GoBack"/>
      <w:bookmarkEnd w:id="0"/>
      <w:r>
        <w:rPr>
          <w:rFonts w:hint="eastAsia" w:ascii="仿宋" w:hAnsi="仿宋" w:eastAsia="仿宋" w:cs="仿宋"/>
          <w:b/>
          <w:bCs/>
          <w:color w:val="auto"/>
          <w:kern w:val="0"/>
          <w:sz w:val="24"/>
          <w:szCs w:val="24"/>
          <w:highlight w:val="none"/>
          <w:lang w:val="en-US" w:eastAsia="zh-CN"/>
        </w:rPr>
        <w:t>（格式）</w:t>
      </w:r>
    </w:p>
    <w:p w14:paraId="70F78778">
      <w:pPr>
        <w:pStyle w:val="5"/>
        <w:ind w:left="420" w:leftChars="200" w:firstLine="0"/>
        <w:rPr>
          <w:rFonts w:hint="eastAsia" w:ascii="仿宋" w:hAnsi="仿宋" w:eastAsia="仿宋" w:cs="仿宋"/>
          <w:color w:val="auto"/>
          <w:sz w:val="24"/>
          <w:szCs w:val="24"/>
          <w:highlight w:val="none"/>
        </w:rPr>
      </w:pPr>
    </w:p>
    <w:p w14:paraId="452C22E3">
      <w:pPr>
        <w:widowControl w:val="0"/>
        <w:wordWrap/>
        <w:topLinePunct w:val="0"/>
        <w:spacing w:line="480" w:lineRule="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spacing w:val="4"/>
          <w:kern w:val="2"/>
          <w:sz w:val="24"/>
          <w:szCs w:val="24"/>
          <w:highlight w:val="none"/>
          <w:u w:val="none"/>
          <w:lang w:eastAsia="zh-CN" w:bidi="ar-SA"/>
        </w:rPr>
        <w:t>致：</w:t>
      </w:r>
      <w:r>
        <w:rPr>
          <w:rFonts w:hint="eastAsia" w:ascii="仿宋" w:hAnsi="仿宋" w:eastAsia="仿宋" w:cs="仿宋"/>
          <w:color w:val="auto"/>
          <w:spacing w:val="4"/>
          <w:kern w:val="2"/>
          <w:sz w:val="24"/>
          <w:szCs w:val="24"/>
          <w:highlight w:val="none"/>
          <w:u w:val="single"/>
          <w:lang w:eastAsia="zh-CN" w:bidi="ar-SA"/>
        </w:rPr>
        <w:t xml:space="preserve">     （采购人名称）    ：</w:t>
      </w:r>
    </w:p>
    <w:p w14:paraId="645E8AD0">
      <w:pPr>
        <w:keepNext w:val="0"/>
        <w:keepLines w:val="0"/>
        <w:pageBreakBefore w:val="0"/>
        <w:widowControl w:val="0"/>
        <w:kinsoku/>
        <w:wordWrap/>
        <w:overflowPunct/>
        <w:topLinePunct w:val="0"/>
        <w:autoSpaceDE/>
        <w:autoSpaceDN/>
        <w:bidi w:val="0"/>
        <w:adjustRightInd/>
        <w:snapToGrid/>
        <w:spacing w:line="360" w:lineRule="exact"/>
        <w:ind w:firstLine="496" w:firstLineChars="200"/>
        <w:textAlignment w:val="auto"/>
        <w:outlineLvl w:val="9"/>
        <w:rPr>
          <w:rFonts w:hint="eastAsia" w:ascii="仿宋" w:hAnsi="仿宋" w:eastAsia="仿宋" w:cs="仿宋"/>
          <w:color w:val="auto"/>
          <w:spacing w:val="4"/>
          <w:kern w:val="2"/>
          <w:sz w:val="24"/>
          <w:szCs w:val="24"/>
          <w:highlight w:val="none"/>
          <w:u w:val="none"/>
          <w:lang w:eastAsia="zh-CN" w:bidi="ar-SA"/>
        </w:rPr>
      </w:pPr>
      <w:r>
        <w:rPr>
          <w:rFonts w:hint="eastAsia" w:ascii="仿宋" w:hAnsi="仿宋" w:eastAsia="仿宋" w:cs="仿宋"/>
          <w:color w:val="auto"/>
          <w:spacing w:val="4"/>
          <w:kern w:val="2"/>
          <w:sz w:val="24"/>
          <w:szCs w:val="24"/>
          <w:highlight w:val="none"/>
          <w:u w:val="none"/>
          <w:lang w:val="en-US" w:eastAsia="zh-CN" w:bidi="ar-SA"/>
        </w:rPr>
        <w:t xml:space="preserve">我方自愿参与 </w:t>
      </w:r>
      <w:r>
        <w:rPr>
          <w:rFonts w:hint="eastAsia" w:ascii="仿宋" w:hAnsi="仿宋" w:eastAsia="仿宋" w:cs="仿宋"/>
          <w:color w:val="auto"/>
          <w:spacing w:val="4"/>
          <w:kern w:val="2"/>
          <w:sz w:val="24"/>
          <w:szCs w:val="24"/>
          <w:highlight w:val="none"/>
          <w:u w:val="single"/>
          <w:lang w:val="en-US" w:eastAsia="zh-CN" w:bidi="ar-SA"/>
        </w:rPr>
        <w:t xml:space="preserve">        </w:t>
      </w:r>
      <w:r>
        <w:rPr>
          <w:rFonts w:hint="eastAsia" w:ascii="仿宋" w:hAnsi="仿宋" w:eastAsia="仿宋" w:cs="仿宋"/>
          <w:color w:val="auto"/>
          <w:spacing w:val="4"/>
          <w:kern w:val="2"/>
          <w:sz w:val="24"/>
          <w:szCs w:val="24"/>
          <w:highlight w:val="none"/>
          <w:u w:val="none"/>
          <w:lang w:val="en-US" w:eastAsia="zh-CN" w:bidi="ar-SA"/>
        </w:rPr>
        <w:t>（项目名称）磋商投标工作，为严格遵守本次项目磋商、投标相关法律法规及采购文件全部规定，规范投标及履约行为，我方郑重作出如下承诺：</w:t>
      </w:r>
    </w:p>
    <w:p w14:paraId="3ED81019">
      <w:pPr>
        <w:keepNext w:val="0"/>
        <w:keepLines w:val="0"/>
        <w:pageBreakBefore w:val="0"/>
        <w:widowControl w:val="0"/>
        <w:kinsoku/>
        <w:wordWrap/>
        <w:overflowPunct/>
        <w:topLinePunct w:val="0"/>
        <w:autoSpaceDE/>
        <w:autoSpaceDN/>
        <w:bidi w:val="0"/>
        <w:adjustRightInd/>
        <w:snapToGrid/>
        <w:spacing w:line="360" w:lineRule="exact"/>
        <w:ind w:firstLine="496" w:firstLineChars="200"/>
        <w:textAlignment w:val="auto"/>
        <w:outlineLvl w:val="9"/>
        <w:rPr>
          <w:rFonts w:hint="eastAsia" w:ascii="仿宋" w:hAnsi="仿宋" w:eastAsia="仿宋" w:cs="仿宋"/>
          <w:color w:val="auto"/>
          <w:spacing w:val="4"/>
          <w:kern w:val="2"/>
          <w:sz w:val="24"/>
          <w:szCs w:val="24"/>
          <w:highlight w:val="none"/>
          <w:u w:val="none"/>
          <w:lang w:eastAsia="zh-CN" w:bidi="ar-SA"/>
        </w:rPr>
      </w:pPr>
      <w:r>
        <w:rPr>
          <w:rFonts w:hint="eastAsia" w:ascii="仿宋" w:hAnsi="仿宋" w:eastAsia="仿宋" w:cs="仿宋"/>
          <w:color w:val="auto"/>
          <w:spacing w:val="4"/>
          <w:kern w:val="2"/>
          <w:sz w:val="24"/>
          <w:szCs w:val="24"/>
          <w:highlight w:val="none"/>
          <w:u w:val="none"/>
          <w:lang w:val="en-US" w:eastAsia="zh-CN" w:bidi="ar-SA"/>
        </w:rPr>
        <w:t>一、本次投标</w:t>
      </w:r>
      <w:r>
        <w:rPr>
          <w:rFonts w:hint="eastAsia" w:ascii="仿宋" w:hAnsi="仿宋" w:eastAsia="仿宋" w:cs="仿宋"/>
          <w:b/>
          <w:bCs/>
          <w:color w:val="auto"/>
          <w:spacing w:val="4"/>
          <w:kern w:val="2"/>
          <w:sz w:val="24"/>
          <w:szCs w:val="24"/>
          <w:highlight w:val="none"/>
          <w:u w:val="none"/>
          <w:lang w:val="en-US" w:eastAsia="zh-CN" w:bidi="ar-SA"/>
        </w:rPr>
        <w:t>非联合体投标</w:t>
      </w:r>
      <w:r>
        <w:rPr>
          <w:rFonts w:hint="eastAsia" w:ascii="仿宋" w:hAnsi="仿宋" w:eastAsia="仿宋" w:cs="仿宋"/>
          <w:color w:val="auto"/>
          <w:spacing w:val="4"/>
          <w:kern w:val="2"/>
          <w:sz w:val="24"/>
          <w:szCs w:val="24"/>
          <w:highlight w:val="none"/>
          <w:u w:val="none"/>
          <w:lang w:val="en-US" w:eastAsia="zh-CN" w:bidi="ar-SA"/>
        </w:rPr>
        <w:t>。我方以独立法人主体资格参与本项目磋商投标，全程无任何联合投标参与形式，所有响应文件、报价资料、响应内容均由我方独立编制、独立提交，投标权利及义务均由我方独立承担。</w:t>
      </w:r>
    </w:p>
    <w:p w14:paraId="634AEED6">
      <w:pPr>
        <w:keepNext w:val="0"/>
        <w:keepLines w:val="0"/>
        <w:pageBreakBefore w:val="0"/>
        <w:widowControl w:val="0"/>
        <w:kinsoku/>
        <w:wordWrap/>
        <w:overflowPunct/>
        <w:topLinePunct w:val="0"/>
        <w:autoSpaceDE/>
        <w:autoSpaceDN/>
        <w:bidi w:val="0"/>
        <w:adjustRightInd/>
        <w:snapToGrid/>
        <w:spacing w:line="360" w:lineRule="exact"/>
        <w:ind w:firstLine="496" w:firstLineChars="200"/>
        <w:textAlignment w:val="auto"/>
        <w:outlineLvl w:val="9"/>
        <w:rPr>
          <w:rFonts w:hint="eastAsia" w:ascii="仿宋" w:hAnsi="仿宋" w:eastAsia="仿宋" w:cs="仿宋"/>
          <w:color w:val="auto"/>
          <w:spacing w:val="4"/>
          <w:kern w:val="2"/>
          <w:sz w:val="24"/>
          <w:szCs w:val="24"/>
          <w:highlight w:val="none"/>
          <w:u w:val="none"/>
          <w:lang w:eastAsia="zh-CN" w:bidi="ar-SA"/>
        </w:rPr>
      </w:pPr>
      <w:r>
        <w:rPr>
          <w:rFonts w:hint="eastAsia" w:ascii="仿宋" w:hAnsi="仿宋" w:eastAsia="仿宋" w:cs="仿宋"/>
          <w:color w:val="auto"/>
          <w:spacing w:val="4"/>
          <w:kern w:val="2"/>
          <w:sz w:val="24"/>
          <w:szCs w:val="24"/>
          <w:highlight w:val="none"/>
          <w:u w:val="none"/>
          <w:lang w:val="en-US" w:eastAsia="zh-CN" w:bidi="ar-SA"/>
        </w:rPr>
        <w:t>二、本次投标</w:t>
      </w:r>
      <w:r>
        <w:rPr>
          <w:rFonts w:hint="eastAsia" w:ascii="仿宋" w:hAnsi="仿宋" w:eastAsia="仿宋" w:cs="仿宋"/>
          <w:b/>
          <w:bCs/>
          <w:color w:val="auto"/>
          <w:spacing w:val="4"/>
          <w:kern w:val="2"/>
          <w:sz w:val="24"/>
          <w:szCs w:val="24"/>
          <w:highlight w:val="none"/>
          <w:u w:val="none"/>
          <w:lang w:val="en-US" w:eastAsia="zh-CN" w:bidi="ar-SA"/>
        </w:rPr>
        <w:t>无任何挂靠行为</w:t>
      </w:r>
      <w:r>
        <w:rPr>
          <w:rFonts w:hint="eastAsia" w:ascii="仿宋" w:hAnsi="仿宋" w:eastAsia="仿宋" w:cs="仿宋"/>
          <w:color w:val="auto"/>
          <w:spacing w:val="4"/>
          <w:kern w:val="2"/>
          <w:sz w:val="24"/>
          <w:szCs w:val="24"/>
          <w:highlight w:val="none"/>
          <w:u w:val="none"/>
          <w:lang w:val="en-US" w:eastAsia="zh-CN" w:bidi="ar-SA"/>
        </w:rPr>
        <w:t>。我方参与本项目投标、磋商的全部行为，均为我单位自主、真实意愿表达，不存在借用、挂靠其他单位资质、营业执照、安全生产许可证、业绩证书等相关资料参与投标的情形；不存在允许其他单位、个人以我方名义承揽本项目投标及后续履约工作的行为。我方所有参与投标的人员、设备、资质、业绩均真实归属本单位，合法有效。</w:t>
      </w:r>
    </w:p>
    <w:p w14:paraId="4D1211B9">
      <w:pPr>
        <w:keepNext w:val="0"/>
        <w:keepLines w:val="0"/>
        <w:pageBreakBefore w:val="0"/>
        <w:widowControl w:val="0"/>
        <w:kinsoku/>
        <w:wordWrap/>
        <w:overflowPunct/>
        <w:topLinePunct w:val="0"/>
        <w:autoSpaceDE/>
        <w:autoSpaceDN/>
        <w:bidi w:val="0"/>
        <w:adjustRightInd/>
        <w:snapToGrid/>
        <w:spacing w:line="360" w:lineRule="exact"/>
        <w:ind w:firstLine="496" w:firstLineChars="200"/>
        <w:textAlignment w:val="auto"/>
        <w:outlineLvl w:val="9"/>
        <w:rPr>
          <w:rFonts w:hint="eastAsia" w:ascii="仿宋" w:hAnsi="仿宋" w:eastAsia="仿宋" w:cs="仿宋"/>
          <w:color w:val="auto"/>
          <w:spacing w:val="4"/>
          <w:kern w:val="2"/>
          <w:sz w:val="24"/>
          <w:szCs w:val="24"/>
          <w:highlight w:val="none"/>
          <w:u w:val="none"/>
          <w:lang w:eastAsia="zh-CN" w:bidi="ar-SA"/>
        </w:rPr>
      </w:pPr>
      <w:r>
        <w:rPr>
          <w:rFonts w:hint="eastAsia" w:ascii="仿宋" w:hAnsi="仿宋" w:eastAsia="仿宋" w:cs="仿宋"/>
          <w:color w:val="auto"/>
          <w:spacing w:val="4"/>
          <w:kern w:val="2"/>
          <w:sz w:val="24"/>
          <w:szCs w:val="24"/>
          <w:highlight w:val="none"/>
          <w:u w:val="none"/>
          <w:lang w:val="en-US" w:eastAsia="zh-CN" w:bidi="ar-SA"/>
        </w:rPr>
        <w:t>三、本项目成交后</w:t>
      </w:r>
      <w:r>
        <w:rPr>
          <w:rFonts w:hint="eastAsia" w:ascii="仿宋" w:hAnsi="仿宋" w:eastAsia="仿宋" w:cs="仿宋"/>
          <w:b/>
          <w:bCs/>
          <w:color w:val="auto"/>
          <w:spacing w:val="4"/>
          <w:kern w:val="2"/>
          <w:sz w:val="24"/>
          <w:szCs w:val="24"/>
          <w:highlight w:val="none"/>
          <w:u w:val="none"/>
          <w:lang w:val="en-US" w:eastAsia="zh-CN" w:bidi="ar-SA"/>
        </w:rPr>
        <w:t>绝不违法分包、转包</w:t>
      </w:r>
      <w:r>
        <w:rPr>
          <w:rFonts w:hint="eastAsia" w:ascii="仿宋" w:hAnsi="仿宋" w:eastAsia="仿宋" w:cs="仿宋"/>
          <w:color w:val="auto"/>
          <w:spacing w:val="4"/>
          <w:kern w:val="2"/>
          <w:sz w:val="24"/>
          <w:szCs w:val="24"/>
          <w:highlight w:val="none"/>
          <w:u w:val="none"/>
          <w:lang w:val="en-US" w:eastAsia="zh-CN" w:bidi="ar-SA"/>
        </w:rPr>
        <w:t>。我方承诺，若有幸中标（成交）本项目，将严格按照采购文件、合同约定及国家相关工程、服务管理规定，自行组织人员、设备、团队完成本项目全部工作内容。</w:t>
      </w:r>
    </w:p>
    <w:p w14:paraId="0385B2B3">
      <w:pPr>
        <w:keepNext w:val="0"/>
        <w:keepLines w:val="0"/>
        <w:pageBreakBefore w:val="0"/>
        <w:widowControl w:val="0"/>
        <w:kinsoku/>
        <w:wordWrap/>
        <w:overflowPunct/>
        <w:topLinePunct w:val="0"/>
        <w:autoSpaceDE/>
        <w:autoSpaceDN/>
        <w:bidi w:val="0"/>
        <w:adjustRightInd/>
        <w:snapToGrid/>
        <w:spacing w:line="360" w:lineRule="exact"/>
        <w:ind w:firstLine="496" w:firstLineChars="200"/>
        <w:textAlignment w:val="auto"/>
        <w:outlineLvl w:val="9"/>
        <w:rPr>
          <w:rFonts w:hint="eastAsia" w:ascii="仿宋" w:hAnsi="仿宋" w:eastAsia="仿宋" w:cs="仿宋"/>
          <w:color w:val="auto"/>
          <w:spacing w:val="4"/>
          <w:kern w:val="2"/>
          <w:sz w:val="24"/>
          <w:szCs w:val="24"/>
          <w:highlight w:val="none"/>
          <w:u w:val="none"/>
          <w:lang w:eastAsia="zh-CN" w:bidi="ar-SA"/>
        </w:rPr>
      </w:pPr>
      <w:r>
        <w:rPr>
          <w:rFonts w:hint="eastAsia" w:ascii="仿宋" w:hAnsi="仿宋" w:eastAsia="仿宋" w:cs="仿宋"/>
          <w:color w:val="auto"/>
          <w:spacing w:val="4"/>
          <w:kern w:val="2"/>
          <w:sz w:val="24"/>
          <w:szCs w:val="24"/>
          <w:highlight w:val="none"/>
          <w:u w:val="none"/>
          <w:lang w:val="en-US" w:eastAsia="zh-CN" w:bidi="ar-SA"/>
        </w:rPr>
        <w:t>四、我方充分知晓并认可，本次采购文件明确不接受联合体投标、禁止挂靠、禁止分包转包的相关要求。我方自愿接受采购单位及行业主管部门的全程监督核查，积极配合资质核验、人员核查、履约核查等各项检查工作。</w:t>
      </w:r>
    </w:p>
    <w:p w14:paraId="1D6BC6FE">
      <w:pPr>
        <w:keepNext w:val="0"/>
        <w:keepLines w:val="0"/>
        <w:pageBreakBefore w:val="0"/>
        <w:widowControl w:val="0"/>
        <w:kinsoku/>
        <w:wordWrap/>
        <w:overflowPunct/>
        <w:topLinePunct w:val="0"/>
        <w:autoSpaceDE/>
        <w:autoSpaceDN/>
        <w:bidi w:val="0"/>
        <w:adjustRightInd/>
        <w:snapToGrid/>
        <w:spacing w:line="360" w:lineRule="exact"/>
        <w:ind w:firstLine="496" w:firstLineChars="200"/>
        <w:textAlignment w:val="auto"/>
        <w:outlineLvl w:val="9"/>
        <w:rPr>
          <w:rFonts w:hint="eastAsia" w:ascii="仿宋" w:hAnsi="仿宋" w:eastAsia="仿宋" w:cs="仿宋"/>
          <w:color w:val="auto"/>
          <w:spacing w:val="4"/>
          <w:kern w:val="2"/>
          <w:sz w:val="24"/>
          <w:szCs w:val="24"/>
          <w:highlight w:val="none"/>
          <w:u w:val="none"/>
          <w:lang w:eastAsia="zh-CN" w:bidi="ar-SA"/>
        </w:rPr>
      </w:pPr>
      <w:r>
        <w:rPr>
          <w:rFonts w:hint="eastAsia" w:ascii="仿宋" w:hAnsi="仿宋" w:eastAsia="仿宋" w:cs="仿宋"/>
          <w:color w:val="auto"/>
          <w:spacing w:val="4"/>
          <w:kern w:val="2"/>
          <w:sz w:val="24"/>
          <w:szCs w:val="24"/>
          <w:highlight w:val="none"/>
          <w:u w:val="none"/>
          <w:lang w:val="en-US" w:eastAsia="zh-CN" w:bidi="ar-SA"/>
        </w:rPr>
        <w:t>五、我方郑重承诺，本承诺书内容真实、合法、有效，无任何虚假、隐瞒、伪造情形。若经查实，我方存在联合体投标、挂靠投标、中标后分包转包及变相违规等行为，我方自愿放弃本次投标、中标资格，无条件解除相关合作合同，自愿承担由此产生的一切违约责任、经济损失及相关法律后果，自愿接受政府采购不良行为记录、信用惩戒及行业相关处罚。</w:t>
      </w:r>
    </w:p>
    <w:p w14:paraId="34827046">
      <w:pPr>
        <w:keepNext w:val="0"/>
        <w:keepLines w:val="0"/>
        <w:pageBreakBefore w:val="0"/>
        <w:widowControl w:val="0"/>
        <w:kinsoku/>
        <w:wordWrap/>
        <w:overflowPunct/>
        <w:topLinePunct w:val="0"/>
        <w:autoSpaceDE/>
        <w:autoSpaceDN/>
        <w:bidi w:val="0"/>
        <w:adjustRightInd/>
        <w:snapToGrid/>
        <w:spacing w:line="360" w:lineRule="exact"/>
        <w:ind w:firstLine="496" w:firstLineChars="200"/>
        <w:textAlignment w:val="auto"/>
        <w:outlineLvl w:val="9"/>
        <w:rPr>
          <w:rFonts w:hint="eastAsia" w:ascii="仿宋" w:hAnsi="仿宋" w:eastAsia="仿宋" w:cs="仿宋"/>
          <w:color w:val="auto"/>
          <w:spacing w:val="4"/>
          <w:kern w:val="2"/>
          <w:sz w:val="24"/>
          <w:szCs w:val="24"/>
          <w:highlight w:val="none"/>
          <w:u w:val="none"/>
          <w:lang w:eastAsia="zh-CN" w:bidi="ar-SA"/>
        </w:rPr>
      </w:pPr>
      <w:r>
        <w:rPr>
          <w:rFonts w:hint="eastAsia" w:ascii="仿宋" w:hAnsi="仿宋" w:eastAsia="仿宋" w:cs="仿宋"/>
          <w:color w:val="auto"/>
          <w:spacing w:val="4"/>
          <w:kern w:val="2"/>
          <w:sz w:val="24"/>
          <w:szCs w:val="24"/>
          <w:highlight w:val="none"/>
          <w:u w:val="none"/>
          <w:lang w:val="en-US" w:eastAsia="zh-CN" w:bidi="ar-SA"/>
        </w:rPr>
        <w:t>本承诺书自加盖单位公章之日起生效，贯穿本项目投标、磋商、中标履约、质保售后全过程。</w:t>
      </w:r>
    </w:p>
    <w:p w14:paraId="7C38D02E">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pacing w:val="4"/>
          <w:kern w:val="2"/>
          <w:sz w:val="24"/>
          <w:szCs w:val="24"/>
          <w:highlight w:val="none"/>
          <w:u w:val="none"/>
          <w:lang w:val="en-US" w:eastAsia="zh-CN" w:bidi="ar-SA"/>
        </w:rPr>
        <w:t>特此承诺！</w:t>
      </w:r>
    </w:p>
    <w:p w14:paraId="2FE2350D">
      <w:pPr>
        <w:pStyle w:val="8"/>
        <w:spacing w:line="480" w:lineRule="auto"/>
        <w:jc w:val="left"/>
        <w:rPr>
          <w:rFonts w:hint="eastAsia" w:ascii="仿宋" w:hAnsi="仿宋" w:eastAsia="仿宋" w:cs="仿宋"/>
          <w:color w:val="auto"/>
          <w:sz w:val="24"/>
          <w:szCs w:val="24"/>
          <w:highlight w:val="none"/>
        </w:rPr>
      </w:pPr>
    </w:p>
    <w:p w14:paraId="2A5FD979">
      <w:pPr>
        <w:pStyle w:val="8"/>
        <w:spacing w:line="48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供应商（单位名称及公章）：______________________</w:t>
      </w:r>
    </w:p>
    <w:p w14:paraId="3B8489B5">
      <w:pPr>
        <w:pStyle w:val="8"/>
        <w:spacing w:line="48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法定代表人或被授权人（签字或盖章）：______________________</w:t>
      </w:r>
    </w:p>
    <w:p w14:paraId="571BE347">
      <w:pP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日    期：</w:t>
      </w:r>
      <w:r>
        <w:rPr>
          <w:rFonts w:hint="eastAsia" w:ascii="仿宋" w:hAnsi="仿宋" w:eastAsia="仿宋" w:cs="仿宋"/>
          <w:color w:val="auto"/>
          <w:sz w:val="24"/>
          <w:szCs w:val="24"/>
          <w:highlight w:val="none"/>
        </w:rPr>
        <w:t>____________________</w:t>
      </w:r>
    </w:p>
    <w:p w14:paraId="77C4A73D">
      <w:pPr>
        <w:rPr>
          <w:rFonts w:hint="eastAsia" w:ascii="仿宋" w:hAnsi="仿宋" w:eastAsia="仿宋" w:cs="仿宋"/>
          <w:color w:val="auto"/>
          <w:sz w:val="24"/>
          <w:szCs w:val="24"/>
          <w:highlight w:val="none"/>
        </w:rPr>
      </w:pPr>
    </w:p>
    <w:p w14:paraId="5B09596C">
      <w:pPr>
        <w:rPr>
          <w:rFonts w:hint="eastAsia" w:ascii="仿宋" w:hAnsi="仿宋" w:eastAsia="仿宋" w:cs="仿宋"/>
          <w:color w:val="auto"/>
          <w:sz w:val="24"/>
          <w:szCs w:val="24"/>
          <w:highlight w:val="none"/>
        </w:rPr>
      </w:pPr>
    </w:p>
    <w:p w14:paraId="128512AA">
      <w:pPr>
        <w:rPr>
          <w:rFonts w:hint="eastAsia" w:ascii="仿宋" w:hAnsi="仿宋" w:eastAsia="仿宋" w:cs="仿宋"/>
          <w:color w:val="auto"/>
          <w:sz w:val="24"/>
          <w:szCs w:val="24"/>
          <w:highlight w:val="none"/>
        </w:rPr>
      </w:pPr>
    </w:p>
    <w:p w14:paraId="397EB5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rFonts w:hint="eastAsia" w:ascii="仿宋" w:hAnsi="仿宋" w:eastAsia="仿宋" w:cs="仿宋"/>
          <w:b/>
          <w:bCs/>
          <w:color w:val="auto"/>
          <w:kern w:val="0"/>
          <w:sz w:val="24"/>
          <w:szCs w:val="24"/>
          <w:highlight w:val="none"/>
          <w:lang w:val="en-US" w:eastAsia="zh-CN" w:bidi="ar-SA"/>
        </w:rPr>
      </w:pPr>
    </w:p>
    <w:p w14:paraId="286F6A2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rFonts w:hint="eastAsia" w:ascii="仿宋" w:hAnsi="仿宋" w:eastAsia="仿宋" w:cs="仿宋"/>
          <w:b/>
          <w:bCs/>
          <w:color w:val="auto"/>
          <w:kern w:val="0"/>
          <w:sz w:val="28"/>
          <w:szCs w:val="28"/>
          <w:highlight w:val="none"/>
          <w:lang w:val="en-US" w:eastAsia="zh-CN" w:bidi="ar-SA"/>
        </w:rPr>
      </w:pPr>
      <w:r>
        <w:rPr>
          <w:rFonts w:hint="eastAsia" w:ascii="仿宋" w:hAnsi="仿宋" w:eastAsia="仿宋" w:cs="仿宋"/>
          <w:b/>
          <w:bCs/>
          <w:color w:val="auto"/>
          <w:kern w:val="0"/>
          <w:sz w:val="28"/>
          <w:szCs w:val="28"/>
          <w:highlight w:val="none"/>
          <w:lang w:val="en-US" w:eastAsia="zh-CN" w:bidi="ar-SA"/>
        </w:rPr>
        <w:t>近 3 年内无重大工程质量事故、安全事故记录承诺（格式）</w:t>
      </w:r>
    </w:p>
    <w:p w14:paraId="5BDD48A8">
      <w:pPr>
        <w:widowControl w:val="0"/>
        <w:wordWrap/>
        <w:topLinePunct w:val="0"/>
        <w:spacing w:line="480" w:lineRule="auto"/>
        <w:outlineLvl w:val="9"/>
        <w:rPr>
          <w:rFonts w:hint="eastAsia" w:ascii="仿宋" w:hAnsi="仿宋" w:eastAsia="仿宋" w:cs="仿宋"/>
          <w:color w:val="auto"/>
          <w:spacing w:val="4"/>
          <w:kern w:val="2"/>
          <w:sz w:val="24"/>
          <w:szCs w:val="24"/>
          <w:highlight w:val="none"/>
          <w:u w:val="none"/>
          <w:lang w:eastAsia="zh-CN" w:bidi="ar-SA"/>
        </w:rPr>
      </w:pPr>
    </w:p>
    <w:p w14:paraId="6ABA5C6D">
      <w:pPr>
        <w:widowControl w:val="0"/>
        <w:wordWrap/>
        <w:topLinePunct w:val="0"/>
        <w:spacing w:line="480" w:lineRule="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spacing w:val="4"/>
          <w:kern w:val="2"/>
          <w:sz w:val="24"/>
          <w:szCs w:val="24"/>
          <w:highlight w:val="none"/>
          <w:u w:val="none"/>
          <w:lang w:eastAsia="zh-CN" w:bidi="ar-SA"/>
        </w:rPr>
        <w:t>致：</w:t>
      </w:r>
      <w:r>
        <w:rPr>
          <w:rFonts w:hint="eastAsia" w:ascii="仿宋" w:hAnsi="仿宋" w:eastAsia="仿宋" w:cs="仿宋"/>
          <w:color w:val="auto"/>
          <w:spacing w:val="4"/>
          <w:kern w:val="2"/>
          <w:sz w:val="24"/>
          <w:szCs w:val="24"/>
          <w:highlight w:val="none"/>
          <w:u w:val="single"/>
          <w:lang w:eastAsia="zh-CN" w:bidi="ar-SA"/>
        </w:rPr>
        <w:t xml:space="preserve">     （采购人名称）    ：</w:t>
      </w:r>
    </w:p>
    <w:p w14:paraId="2C71E73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480" w:firstLineChars="200"/>
        <w:jc w:val="left"/>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我单位参与</w:t>
      </w:r>
      <w:r>
        <w:rPr>
          <w:rFonts w:hint="eastAsia" w:ascii="仿宋" w:hAnsi="仿宋" w:eastAsia="仿宋" w:cs="仿宋"/>
          <w:color w:val="auto"/>
          <w:kern w:val="0"/>
          <w:sz w:val="24"/>
          <w:szCs w:val="24"/>
          <w:highlight w:val="none"/>
          <w:lang w:eastAsia="zh-CN"/>
        </w:rPr>
        <w:t>中鸿建（陕西）建设项目管理有限公司</w:t>
      </w:r>
      <w:r>
        <w:rPr>
          <w:rFonts w:hint="eastAsia" w:ascii="仿宋" w:hAnsi="仿宋" w:eastAsia="仿宋" w:cs="仿宋"/>
          <w:color w:val="auto"/>
          <w:kern w:val="0"/>
          <w:sz w:val="24"/>
          <w:szCs w:val="24"/>
          <w:highlight w:val="none"/>
        </w:rPr>
        <w:t>组织的</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(项目名称)，</w:t>
      </w:r>
      <w:r>
        <w:rPr>
          <w:rFonts w:hint="eastAsia" w:ascii="仿宋" w:hAnsi="仿宋" w:eastAsia="仿宋" w:cs="仿宋"/>
          <w:b w:val="0"/>
          <w:bCs w:val="0"/>
          <w:color w:val="auto"/>
          <w:kern w:val="0"/>
          <w:sz w:val="24"/>
          <w:szCs w:val="24"/>
          <w:highlight w:val="none"/>
          <w:lang w:val="en-US" w:eastAsia="zh-CN" w:bidi="ar-SA"/>
        </w:rPr>
        <w:t>针对近 3 年经营服务情况，郑重作出如下承诺：本单位自本承诺书出具之日起往前追溯 3 个自然年度内，在全部经营、施工、服务项目中，无重大工程质量事故，未发生任何重大安全生产责任事故。</w:t>
      </w:r>
    </w:p>
    <w:p w14:paraId="023D290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480" w:firstLineChars="200"/>
        <w:jc w:val="left"/>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本单位承诺本承诺书内容全部真实、完整、有效，不存在隐瞒、虚假陈述情形。如有虚假，承担相应责任。</w:t>
      </w:r>
    </w:p>
    <w:p w14:paraId="33E0D6C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480" w:firstLineChars="200"/>
        <w:jc w:val="left"/>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本承诺书自我方加盖单位公章、</w:t>
      </w:r>
      <w:r>
        <w:rPr>
          <w:rFonts w:hint="eastAsia" w:ascii="仿宋" w:hAnsi="仿宋" w:eastAsia="仿宋" w:cs="仿宋"/>
          <w:color w:val="auto"/>
          <w:sz w:val="24"/>
          <w:szCs w:val="24"/>
          <w:highlight w:val="none"/>
        </w:rPr>
        <w:t>法定代表人或被授权人签字或盖章</w:t>
      </w:r>
      <w:r>
        <w:rPr>
          <w:rFonts w:hint="eastAsia" w:ascii="仿宋" w:hAnsi="仿宋" w:eastAsia="仿宋" w:cs="仿宋"/>
          <w:b w:val="0"/>
          <w:bCs w:val="0"/>
          <w:color w:val="auto"/>
          <w:kern w:val="0"/>
          <w:sz w:val="24"/>
          <w:szCs w:val="24"/>
          <w:highlight w:val="none"/>
          <w:lang w:val="en-US" w:eastAsia="zh-CN" w:bidi="ar-SA"/>
        </w:rPr>
        <w:t>之日起生效，作为本项目响应文件不可分割组成部分，具备同等法律约束力。</w:t>
      </w:r>
    </w:p>
    <w:p w14:paraId="3258ED6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仿宋" w:hAnsi="仿宋" w:eastAsia="仿宋" w:cs="仿宋"/>
          <w:b w:val="0"/>
          <w:bCs w:val="0"/>
          <w:color w:val="auto"/>
          <w:kern w:val="0"/>
          <w:sz w:val="24"/>
          <w:szCs w:val="24"/>
          <w:highlight w:val="none"/>
          <w:lang w:val="en-US" w:eastAsia="zh-CN" w:bidi="ar-SA"/>
        </w:rPr>
      </w:pPr>
    </w:p>
    <w:p w14:paraId="0242561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仿宋" w:hAnsi="仿宋" w:eastAsia="仿宋" w:cs="仿宋"/>
          <w:b w:val="0"/>
          <w:bCs w:val="0"/>
          <w:color w:val="auto"/>
          <w:kern w:val="0"/>
          <w:sz w:val="24"/>
          <w:szCs w:val="24"/>
          <w:highlight w:val="none"/>
          <w:lang w:val="en-US" w:eastAsia="zh-CN" w:bidi="ar-SA"/>
        </w:rPr>
      </w:pPr>
    </w:p>
    <w:p w14:paraId="5D7B411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仿宋" w:hAnsi="仿宋" w:eastAsia="仿宋" w:cs="仿宋"/>
          <w:b w:val="0"/>
          <w:bCs w:val="0"/>
          <w:color w:val="auto"/>
          <w:kern w:val="0"/>
          <w:sz w:val="24"/>
          <w:szCs w:val="24"/>
          <w:highlight w:val="none"/>
          <w:lang w:val="en-US" w:eastAsia="zh-CN" w:bidi="ar-SA"/>
        </w:rPr>
      </w:pPr>
    </w:p>
    <w:p w14:paraId="70D1888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仿宋" w:hAnsi="仿宋" w:eastAsia="仿宋" w:cs="仿宋"/>
          <w:b w:val="0"/>
          <w:bCs w:val="0"/>
          <w:color w:val="auto"/>
          <w:kern w:val="0"/>
          <w:sz w:val="24"/>
          <w:szCs w:val="24"/>
          <w:highlight w:val="none"/>
          <w:lang w:val="en-US" w:eastAsia="zh-CN" w:bidi="ar-SA"/>
        </w:rPr>
      </w:pPr>
    </w:p>
    <w:p w14:paraId="4A93EED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承诺单位（</w:t>
      </w:r>
      <w:r>
        <w:rPr>
          <w:rFonts w:hint="eastAsia" w:ascii="仿宋" w:hAnsi="仿宋" w:eastAsia="仿宋" w:cs="仿宋"/>
          <w:color w:val="auto"/>
          <w:sz w:val="24"/>
          <w:szCs w:val="24"/>
          <w:highlight w:val="none"/>
        </w:rPr>
        <w:t>单位名称及公章</w:t>
      </w:r>
      <w:r>
        <w:rPr>
          <w:rFonts w:hint="eastAsia" w:ascii="仿宋" w:hAnsi="仿宋" w:eastAsia="仿宋" w:cs="仿宋"/>
          <w:b w:val="0"/>
          <w:bCs w:val="0"/>
          <w:color w:val="auto"/>
          <w:kern w:val="0"/>
          <w:sz w:val="24"/>
          <w:szCs w:val="24"/>
          <w:highlight w:val="none"/>
          <w:lang w:val="en-US" w:eastAsia="zh-CN" w:bidi="ar-SA"/>
        </w:rPr>
        <w:t xml:space="preserve">）：________________________ </w:t>
      </w:r>
    </w:p>
    <w:p w14:paraId="4AE29E7E">
      <w:pPr>
        <w:pStyle w:val="8"/>
        <w:spacing w:line="48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法定代表人或被授权人（签字或盖章）：______________________</w:t>
      </w:r>
    </w:p>
    <w:p w14:paraId="265D591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日期：______年____月____日</w:t>
      </w:r>
    </w:p>
    <w:p w14:paraId="4A584522">
      <w:pPr>
        <w:rPr>
          <w:rFonts w:hint="eastAsia" w:ascii="仿宋" w:hAnsi="仿宋" w:eastAsia="仿宋" w:cs="仿宋"/>
          <w:color w:val="auto"/>
          <w:sz w:val="24"/>
          <w:szCs w:val="24"/>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7FE87">
    <w:pPr>
      <w:pStyle w:val="9"/>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NjMzc1OTI0NjVhZGEyNWFkNDc1ZmMwNmU0NTUzZGUifQ=="/>
  </w:docVars>
  <w:rsids>
    <w:rsidRoot w:val="77FFE8DA"/>
    <w:rsid w:val="000559B6"/>
    <w:rsid w:val="00521801"/>
    <w:rsid w:val="00B62B03"/>
    <w:rsid w:val="06C3617C"/>
    <w:rsid w:val="0A7B0638"/>
    <w:rsid w:val="0F5D461F"/>
    <w:rsid w:val="0FB8288A"/>
    <w:rsid w:val="113D2012"/>
    <w:rsid w:val="1A3743B9"/>
    <w:rsid w:val="248C300E"/>
    <w:rsid w:val="2527114A"/>
    <w:rsid w:val="26571970"/>
    <w:rsid w:val="266F6CBA"/>
    <w:rsid w:val="287E1436"/>
    <w:rsid w:val="2A993D98"/>
    <w:rsid w:val="2AA4037A"/>
    <w:rsid w:val="32AF043E"/>
    <w:rsid w:val="367B2497"/>
    <w:rsid w:val="3A267238"/>
    <w:rsid w:val="3D8C4848"/>
    <w:rsid w:val="3EC534C3"/>
    <w:rsid w:val="3F5C0904"/>
    <w:rsid w:val="410D1152"/>
    <w:rsid w:val="41285F8B"/>
    <w:rsid w:val="464E1FF0"/>
    <w:rsid w:val="47ED3A8B"/>
    <w:rsid w:val="4C876DD7"/>
    <w:rsid w:val="4FB56C3C"/>
    <w:rsid w:val="51166C9B"/>
    <w:rsid w:val="534E3D12"/>
    <w:rsid w:val="53B33FCE"/>
    <w:rsid w:val="5C7A36E7"/>
    <w:rsid w:val="5E9F1BDC"/>
    <w:rsid w:val="610D5BD8"/>
    <w:rsid w:val="63ED4DEB"/>
    <w:rsid w:val="64552344"/>
    <w:rsid w:val="64936AAF"/>
    <w:rsid w:val="64EF47A9"/>
    <w:rsid w:val="69CC3DB3"/>
    <w:rsid w:val="6FAD63DC"/>
    <w:rsid w:val="744F1F27"/>
    <w:rsid w:val="75115809"/>
    <w:rsid w:val="752E15E3"/>
    <w:rsid w:val="77FFE8DA"/>
    <w:rsid w:val="789B5A89"/>
    <w:rsid w:val="796C21B2"/>
    <w:rsid w:val="7D5B0573"/>
    <w:rsid w:val="7DF84555"/>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sz w:val="48"/>
      <w:szCs w:val="48"/>
      <w:lang w:val="en-US" w:eastAsia="zh-CN" w:bidi="ar"/>
    </w:rPr>
  </w:style>
  <w:style w:type="paragraph" w:styleId="4">
    <w:name w:val="heading 2"/>
    <w:basedOn w:val="1"/>
    <w:next w:val="1"/>
    <w:qFormat/>
    <w:uiPriority w:val="0"/>
    <w:pPr>
      <w:keepNext/>
      <w:keepLines/>
      <w:spacing w:line="413" w:lineRule="auto"/>
      <w:jc w:val="left"/>
      <w:outlineLvl w:val="1"/>
    </w:pPr>
    <w:rPr>
      <w:rFonts w:ascii="Arial" w:hAnsi="Arial" w:eastAsia="宋体"/>
      <w:b/>
      <w:sz w:val="28"/>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5">
    <w:name w:val="Normal Indent"/>
    <w:basedOn w:val="1"/>
    <w:qFormat/>
    <w:uiPriority w:val="0"/>
    <w:pPr>
      <w:ind w:firstLine="420"/>
    </w:pPr>
    <w:rPr>
      <w:szCs w:val="20"/>
    </w:rPr>
  </w:style>
  <w:style w:type="paragraph" w:styleId="6">
    <w:name w:val="annotation text"/>
    <w:basedOn w:val="1"/>
    <w:qFormat/>
    <w:uiPriority w:val="0"/>
    <w:pPr>
      <w:jc w:val="left"/>
    </w:pPr>
    <w:rPr>
      <w:rFonts w:ascii="Times New Roman" w:hAnsi="Times New Roman"/>
      <w:kern w:val="0"/>
      <w:sz w:val="18"/>
      <w:szCs w:val="18"/>
    </w:rPr>
  </w:style>
  <w:style w:type="paragraph" w:styleId="7">
    <w:name w:val="Body Text Indent"/>
    <w:basedOn w:val="1"/>
    <w:qFormat/>
    <w:uiPriority w:val="0"/>
    <w:pPr>
      <w:ind w:left="420" w:leftChars="200"/>
    </w:pPr>
  </w:style>
  <w:style w:type="paragraph" w:styleId="8">
    <w:name w:val="Plain Text"/>
    <w:basedOn w:val="1"/>
    <w:qFormat/>
    <w:uiPriority w:val="0"/>
    <w:pPr>
      <w:spacing w:line="324" w:lineRule="auto"/>
    </w:pPr>
    <w:rPr>
      <w:rFonts w:ascii="宋体" w:hAnsi="Courier New" w:cs="Courier New"/>
      <w:szCs w:val="21"/>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99"/>
    <w:pPr>
      <w:widowControl/>
      <w:spacing w:before="100" w:beforeLines="0" w:beforeAutospacing="1" w:after="100" w:afterLines="0" w:afterAutospacing="1" w:line="240" w:lineRule="auto"/>
      <w:jc w:val="left"/>
    </w:pPr>
    <w:rPr>
      <w:rFonts w:ascii="宋体" w:hAnsi="宋体" w:cs="宋体"/>
      <w:kern w:val="0"/>
      <w:sz w:val="24"/>
    </w:rPr>
  </w:style>
  <w:style w:type="paragraph" w:styleId="11">
    <w:name w:val="Body Text First Indent 2"/>
    <w:basedOn w:val="7"/>
    <w:next w:val="1"/>
    <w:unhideWhenUsed/>
    <w:qFormat/>
    <w:uiPriority w:val="0"/>
    <w:pPr>
      <w:ind w:firstLine="420" w:firstLineChars="200"/>
    </w:pPr>
    <w:rPr>
      <w:szCs w:val="20"/>
    </w:rPr>
  </w:style>
  <w:style w:type="character" w:styleId="14">
    <w:name w:val="Strong"/>
    <w:basedOn w:val="13"/>
    <w:qFormat/>
    <w:uiPriority w:val="0"/>
    <w:rPr>
      <w:b/>
    </w:rPr>
  </w:style>
  <w:style w:type="paragraph" w:customStyle="1" w:styleId="15">
    <w:name w:val="标书正文1"/>
    <w:basedOn w:val="1"/>
    <w:next w:val="2"/>
    <w:qFormat/>
    <w:uiPriority w:val="0"/>
    <w:pPr>
      <w:spacing w:line="520" w:lineRule="exact"/>
      <w:ind w:firstLine="640" w:firstLineChars="200"/>
    </w:pPr>
  </w:style>
  <w:style w:type="paragraph" w:customStyle="1" w:styleId="16">
    <w:name w:val="列表段落1"/>
    <w:basedOn w:val="1"/>
    <w:qFormat/>
    <w:uiPriority w:val="99"/>
    <w:pPr>
      <w:ind w:firstLine="420" w:firstLineChars="200"/>
    </w:p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paragraph" w:customStyle="1" w:styleId="18">
    <w:name w:val="正文缩进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2884</Words>
  <Characters>3338</Characters>
  <Lines>1</Lines>
  <Paragraphs>1</Paragraphs>
  <TotalTime>1</TotalTime>
  <ScaleCrop>false</ScaleCrop>
  <LinksUpToDate>false</LinksUpToDate>
  <CharactersWithSpaces>3437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Air</cp:lastModifiedBy>
  <dcterms:modified xsi:type="dcterms:W3CDTF">2026-09-04T07:40:12Z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985FEC0ADA894182B7740BD83D8A1CE1_12</vt:lpwstr>
  </property>
  <property fmtid="{D5CDD505-2E9C-101B-9397-08002B2CF9AE}" pid="4" name="KSOTemplateDocerSaveRecord">
    <vt:lpwstr>eyJoZGlkIjoiYzNmZWQyNzEyZTgxNzE4NTNlMWRmMTBkMTMwZmRhOWIiLCJ1c2VySWQiOiIzNzU1MTUxMTAifQ==</vt:lpwstr>
  </property>
</Properties>
</file>