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参加政府采购活动前3年内无重大违法记录的书面声明</w:t>
      </w:r>
      <w:bookmarkEnd w:id="0"/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F1955D3">
      <w:pPr>
        <w:spacing w:line="360" w:lineRule="auto"/>
        <w:rPr>
          <w:rFonts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  <w:t xml:space="preserve">     （采购人名称）    ：</w:t>
      </w:r>
    </w:p>
    <w:p w14:paraId="45717117">
      <w:pPr>
        <w:spacing w:line="360" w:lineRule="auto"/>
        <w:ind w:firstLine="560" w:firstLineChars="200"/>
        <w:rPr>
          <w:rFonts w:ascii="仿宋_GB2312" w:hAnsi="仿宋_GB2312" w:eastAsia="仿宋_GB2312" w:cs="仿宋_GB2312"/>
          <w:spacing w:val="4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我方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名称）郑重声明在参加本次政府采购活动前3年内的经营活动没有重大违法记录。如有虚假，我方将无条件地退出本项目的采购活动，并遵照《中华人民共和国政府采购法》有关“提供虚假材料的规定”接受处罚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特此声明。</w:t>
      </w:r>
    </w:p>
    <w:p w14:paraId="1D70BE27">
      <w:pPr>
        <w:spacing w:line="360" w:lineRule="auto"/>
        <w:ind w:firstLine="2800" w:firstLineChars="10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               </w:t>
      </w:r>
    </w:p>
    <w:p w14:paraId="25790D91">
      <w:pPr>
        <w:spacing w:line="360" w:lineRule="auto"/>
        <w:ind w:firstLine="2800" w:firstLineChars="10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</w:t>
      </w:r>
    </w:p>
    <w:p w14:paraId="3515FD90">
      <w:pPr>
        <w:ind w:firstLine="2800" w:firstLineChars="1000"/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2421A49"/>
    <w:rsid w:val="16232CE1"/>
    <w:rsid w:val="219F1439"/>
    <w:rsid w:val="355B7D16"/>
    <w:rsid w:val="39910700"/>
    <w:rsid w:val="414A4154"/>
    <w:rsid w:val="425E1812"/>
    <w:rsid w:val="46AE0B03"/>
    <w:rsid w:val="47AD0F98"/>
    <w:rsid w:val="49CC64A2"/>
    <w:rsid w:val="4F365F84"/>
    <w:rsid w:val="4FD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71"/>
    <w:basedOn w:val="6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0">
    <w:name w:val="font8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91"/>
    <w:basedOn w:val="6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2026-02-09T01:17:00Z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2A19FC3FF00D4478AA1031EB1BF92EBC_13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