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12BF9">
      <w:pPr>
        <w:pStyle w:val="3"/>
        <w:ind w:firstLine="0" w:firstLineChars="0"/>
        <w:jc w:val="center"/>
        <w:rPr>
          <w:rFonts w:hint="eastAsia" w:ascii="仿宋" w:hAnsi="仿宋" w:eastAsia="仿宋" w:cs="仿宋"/>
          <w:color w:val="000000"/>
          <w:sz w:val="32"/>
          <w:szCs w:val="32"/>
          <w:highlight w:val="none"/>
        </w:rPr>
      </w:pPr>
      <w:bookmarkStart w:id="9" w:name="_GoBack"/>
      <w:bookmarkEnd w:id="9"/>
      <w:bookmarkStart w:id="0" w:name="_Toc13659"/>
      <w:bookmarkStart w:id="1" w:name="_Toc216582817"/>
      <w:bookmarkStart w:id="2" w:name="_Toc60929140"/>
      <w:bookmarkStart w:id="3" w:name="_Toc60928908"/>
      <w:bookmarkStart w:id="4" w:name="_Toc7648"/>
      <w:bookmarkStart w:id="5" w:name="_Toc28959"/>
      <w:bookmarkStart w:id="6" w:name="_Toc532473509"/>
      <w:bookmarkStart w:id="7" w:name="_Toc515647820"/>
      <w:bookmarkStart w:id="8" w:name="_Toc22563"/>
      <w:r>
        <w:rPr>
          <w:rFonts w:hint="eastAsia" w:ascii="仿宋" w:hAnsi="仿宋" w:eastAsia="仿宋" w:cs="仿宋"/>
          <w:color w:val="000000"/>
          <w:sz w:val="32"/>
          <w:szCs w:val="32"/>
          <w:highlight w:val="none"/>
        </w:rPr>
        <w:t>技术偏离表</w:t>
      </w:r>
      <w:bookmarkEnd w:id="0"/>
      <w:bookmarkEnd w:id="1"/>
      <w:bookmarkEnd w:id="2"/>
      <w:bookmarkEnd w:id="3"/>
      <w:bookmarkEnd w:id="4"/>
    </w:p>
    <w:bookmarkEnd w:id="5"/>
    <w:bookmarkEnd w:id="6"/>
    <w:bookmarkEnd w:id="7"/>
    <w:bookmarkEnd w:id="8"/>
    <w:p w14:paraId="0AB70128">
      <w:pPr>
        <w:pStyle w:val="2"/>
        <w:rPr>
          <w:rFonts w:hint="eastAsia" w:ascii="仿宋" w:hAnsi="仿宋" w:eastAsia="仿宋" w:cs="仿宋"/>
          <w:color w:val="000000"/>
          <w:highlight w:val="none"/>
          <w:u w:val="single"/>
        </w:rPr>
      </w:pPr>
      <w:r>
        <w:rPr>
          <w:rFonts w:hint="eastAsia" w:ascii="仿宋" w:hAnsi="仿宋" w:eastAsia="仿宋" w:cs="仿宋"/>
          <w:color w:val="000000"/>
          <w:highlight w:val="none"/>
        </w:rPr>
        <w:t>项目编号：</w:t>
      </w:r>
    </w:p>
    <w:p w14:paraId="02AEB3B1">
      <w:pPr>
        <w:pStyle w:val="5"/>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项目名称：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6F13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7465D199">
            <w:pPr>
              <w:pStyle w:val="5"/>
              <w:ind w:left="-31" w:leftChars="-15"/>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序号</w:t>
            </w:r>
          </w:p>
        </w:tc>
        <w:tc>
          <w:tcPr>
            <w:tcW w:w="1422" w:type="dxa"/>
            <w:noWrap w:val="0"/>
            <w:vAlign w:val="center"/>
          </w:tcPr>
          <w:p w14:paraId="2CE0ECF7">
            <w:pPr>
              <w:pStyle w:val="5"/>
              <w:ind w:left="-149" w:leftChars="-71"/>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货物名称</w:t>
            </w:r>
          </w:p>
        </w:tc>
        <w:tc>
          <w:tcPr>
            <w:tcW w:w="993" w:type="dxa"/>
            <w:noWrap w:val="0"/>
            <w:vAlign w:val="center"/>
          </w:tcPr>
          <w:p w14:paraId="110ADA8C">
            <w:pPr>
              <w:pStyle w:val="5"/>
              <w:ind w:left="-107" w:leftChars="-51"/>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数量</w:t>
            </w:r>
          </w:p>
        </w:tc>
        <w:tc>
          <w:tcPr>
            <w:tcW w:w="1842" w:type="dxa"/>
            <w:noWrap w:val="0"/>
            <w:vAlign w:val="center"/>
          </w:tcPr>
          <w:p w14:paraId="363DAE7A">
            <w:pPr>
              <w:pStyle w:val="5"/>
              <w:ind w:left="-206" w:leftChars="-98" w:right="-166" w:rightChars="-79"/>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招标要求</w:t>
            </w:r>
          </w:p>
        </w:tc>
        <w:tc>
          <w:tcPr>
            <w:tcW w:w="1560" w:type="dxa"/>
            <w:noWrap w:val="0"/>
            <w:vAlign w:val="center"/>
          </w:tcPr>
          <w:p w14:paraId="0BBBA2EC">
            <w:pPr>
              <w:pStyle w:val="5"/>
              <w:ind w:left="-48" w:leftChars="-23"/>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投标响应</w:t>
            </w:r>
          </w:p>
        </w:tc>
        <w:tc>
          <w:tcPr>
            <w:tcW w:w="1134" w:type="dxa"/>
            <w:noWrap w:val="0"/>
            <w:vAlign w:val="center"/>
          </w:tcPr>
          <w:p w14:paraId="020A6A4C">
            <w:pPr>
              <w:pStyle w:val="5"/>
              <w:ind w:left="-34" w:leftChars="-16"/>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偏离</w:t>
            </w:r>
          </w:p>
        </w:tc>
        <w:tc>
          <w:tcPr>
            <w:tcW w:w="1112" w:type="dxa"/>
            <w:noWrap w:val="0"/>
            <w:vAlign w:val="center"/>
          </w:tcPr>
          <w:p w14:paraId="2D0BE209">
            <w:pPr>
              <w:pStyle w:val="5"/>
              <w:ind w:left="-82" w:leftChars="-39"/>
              <w:jc w:val="center"/>
              <w:rPr>
                <w:rFonts w:hint="eastAsia" w:ascii="仿宋" w:hAnsi="仿宋" w:eastAsia="仿宋" w:cs="仿宋"/>
                <w:b/>
                <w:bCs/>
                <w:color w:val="000000"/>
                <w:sz w:val="24"/>
                <w:highlight w:val="none"/>
              </w:rPr>
            </w:pPr>
            <w:r>
              <w:rPr>
                <w:rFonts w:hint="eastAsia" w:ascii="仿宋" w:hAnsi="仿宋" w:eastAsia="仿宋" w:cs="仿宋"/>
                <w:b/>
                <w:bCs/>
                <w:color w:val="000000"/>
                <w:sz w:val="24"/>
                <w:highlight w:val="none"/>
              </w:rPr>
              <w:t>说明</w:t>
            </w:r>
          </w:p>
        </w:tc>
      </w:tr>
      <w:tr w14:paraId="040B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54BB9A5">
            <w:pPr>
              <w:pStyle w:val="5"/>
              <w:spacing w:line="360" w:lineRule="auto"/>
              <w:ind w:left="1080" w:leftChars="257" w:hanging="540"/>
              <w:rPr>
                <w:rFonts w:hint="eastAsia" w:ascii="仿宋" w:hAnsi="仿宋" w:eastAsia="仿宋" w:cs="仿宋"/>
                <w:color w:val="000000"/>
                <w:sz w:val="24"/>
                <w:highlight w:val="none"/>
              </w:rPr>
            </w:pPr>
          </w:p>
        </w:tc>
        <w:tc>
          <w:tcPr>
            <w:tcW w:w="1422" w:type="dxa"/>
            <w:noWrap w:val="0"/>
            <w:vAlign w:val="top"/>
          </w:tcPr>
          <w:p w14:paraId="028B4D7D">
            <w:pPr>
              <w:pStyle w:val="5"/>
              <w:spacing w:line="360" w:lineRule="auto"/>
              <w:ind w:left="1080" w:leftChars="257" w:hanging="540"/>
              <w:rPr>
                <w:rFonts w:hint="eastAsia" w:ascii="仿宋" w:hAnsi="仿宋" w:eastAsia="仿宋" w:cs="仿宋"/>
                <w:color w:val="000000"/>
                <w:sz w:val="24"/>
                <w:highlight w:val="none"/>
              </w:rPr>
            </w:pPr>
          </w:p>
        </w:tc>
        <w:tc>
          <w:tcPr>
            <w:tcW w:w="993" w:type="dxa"/>
            <w:noWrap w:val="0"/>
            <w:vAlign w:val="top"/>
          </w:tcPr>
          <w:p w14:paraId="7A7C794E">
            <w:pPr>
              <w:pStyle w:val="5"/>
              <w:spacing w:line="360" w:lineRule="auto"/>
              <w:ind w:left="1080" w:leftChars="257" w:hanging="540"/>
              <w:rPr>
                <w:rFonts w:hint="eastAsia" w:ascii="仿宋" w:hAnsi="仿宋" w:eastAsia="仿宋" w:cs="仿宋"/>
                <w:color w:val="000000"/>
                <w:sz w:val="24"/>
                <w:highlight w:val="none"/>
              </w:rPr>
            </w:pPr>
          </w:p>
        </w:tc>
        <w:tc>
          <w:tcPr>
            <w:tcW w:w="1842" w:type="dxa"/>
            <w:noWrap w:val="0"/>
            <w:vAlign w:val="top"/>
          </w:tcPr>
          <w:p w14:paraId="7EEF83F7">
            <w:pPr>
              <w:pStyle w:val="5"/>
              <w:spacing w:line="360" w:lineRule="auto"/>
              <w:ind w:left="1080" w:leftChars="257" w:hanging="540"/>
              <w:rPr>
                <w:rFonts w:hint="eastAsia" w:ascii="仿宋" w:hAnsi="仿宋" w:eastAsia="仿宋" w:cs="仿宋"/>
                <w:color w:val="000000"/>
                <w:sz w:val="24"/>
                <w:highlight w:val="none"/>
              </w:rPr>
            </w:pPr>
          </w:p>
        </w:tc>
        <w:tc>
          <w:tcPr>
            <w:tcW w:w="1560" w:type="dxa"/>
            <w:noWrap w:val="0"/>
            <w:vAlign w:val="top"/>
          </w:tcPr>
          <w:p w14:paraId="78B1CC16">
            <w:pPr>
              <w:pStyle w:val="5"/>
              <w:spacing w:line="360" w:lineRule="auto"/>
              <w:ind w:left="1080" w:leftChars="257" w:hanging="540"/>
              <w:rPr>
                <w:rFonts w:hint="eastAsia" w:ascii="仿宋" w:hAnsi="仿宋" w:eastAsia="仿宋" w:cs="仿宋"/>
                <w:color w:val="000000"/>
                <w:sz w:val="24"/>
                <w:highlight w:val="none"/>
              </w:rPr>
            </w:pPr>
          </w:p>
        </w:tc>
        <w:tc>
          <w:tcPr>
            <w:tcW w:w="1134" w:type="dxa"/>
            <w:noWrap w:val="0"/>
            <w:vAlign w:val="top"/>
          </w:tcPr>
          <w:p w14:paraId="7872E57C">
            <w:pPr>
              <w:pStyle w:val="5"/>
              <w:spacing w:line="360" w:lineRule="auto"/>
              <w:ind w:left="1080" w:leftChars="257" w:hanging="540"/>
              <w:rPr>
                <w:rFonts w:hint="eastAsia" w:ascii="仿宋" w:hAnsi="仿宋" w:eastAsia="仿宋" w:cs="仿宋"/>
                <w:color w:val="000000"/>
                <w:sz w:val="24"/>
                <w:highlight w:val="none"/>
              </w:rPr>
            </w:pPr>
          </w:p>
        </w:tc>
        <w:tc>
          <w:tcPr>
            <w:tcW w:w="1112" w:type="dxa"/>
            <w:noWrap w:val="0"/>
            <w:vAlign w:val="top"/>
          </w:tcPr>
          <w:p w14:paraId="0E894AC1">
            <w:pPr>
              <w:pStyle w:val="5"/>
              <w:spacing w:line="360" w:lineRule="auto"/>
              <w:ind w:left="1080" w:leftChars="257" w:hanging="540"/>
              <w:rPr>
                <w:rFonts w:hint="eastAsia" w:ascii="仿宋" w:hAnsi="仿宋" w:eastAsia="仿宋" w:cs="仿宋"/>
                <w:color w:val="000000"/>
                <w:sz w:val="24"/>
                <w:highlight w:val="none"/>
              </w:rPr>
            </w:pPr>
          </w:p>
        </w:tc>
      </w:tr>
      <w:tr w14:paraId="7793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B6EBC4B">
            <w:pPr>
              <w:pStyle w:val="5"/>
              <w:spacing w:line="360" w:lineRule="auto"/>
              <w:ind w:left="1080" w:leftChars="257" w:hanging="540"/>
              <w:rPr>
                <w:rFonts w:hint="eastAsia" w:ascii="仿宋" w:hAnsi="仿宋" w:eastAsia="仿宋" w:cs="仿宋"/>
                <w:color w:val="000000"/>
                <w:sz w:val="24"/>
                <w:highlight w:val="none"/>
              </w:rPr>
            </w:pPr>
          </w:p>
        </w:tc>
        <w:tc>
          <w:tcPr>
            <w:tcW w:w="1422" w:type="dxa"/>
            <w:noWrap w:val="0"/>
            <w:vAlign w:val="top"/>
          </w:tcPr>
          <w:p w14:paraId="7066A410">
            <w:pPr>
              <w:pStyle w:val="5"/>
              <w:spacing w:line="360" w:lineRule="auto"/>
              <w:ind w:left="1080" w:leftChars="257" w:hanging="540"/>
              <w:rPr>
                <w:rFonts w:hint="eastAsia" w:ascii="仿宋" w:hAnsi="仿宋" w:eastAsia="仿宋" w:cs="仿宋"/>
                <w:color w:val="000000"/>
                <w:sz w:val="24"/>
                <w:highlight w:val="none"/>
              </w:rPr>
            </w:pPr>
          </w:p>
        </w:tc>
        <w:tc>
          <w:tcPr>
            <w:tcW w:w="993" w:type="dxa"/>
            <w:noWrap w:val="0"/>
            <w:vAlign w:val="top"/>
          </w:tcPr>
          <w:p w14:paraId="0956DEEB">
            <w:pPr>
              <w:pStyle w:val="5"/>
              <w:spacing w:line="360" w:lineRule="auto"/>
              <w:ind w:left="1080" w:leftChars="257" w:hanging="540"/>
              <w:rPr>
                <w:rFonts w:hint="eastAsia" w:ascii="仿宋" w:hAnsi="仿宋" w:eastAsia="仿宋" w:cs="仿宋"/>
                <w:color w:val="000000"/>
                <w:sz w:val="24"/>
                <w:highlight w:val="none"/>
              </w:rPr>
            </w:pPr>
          </w:p>
        </w:tc>
        <w:tc>
          <w:tcPr>
            <w:tcW w:w="1842" w:type="dxa"/>
            <w:noWrap w:val="0"/>
            <w:vAlign w:val="top"/>
          </w:tcPr>
          <w:p w14:paraId="499A6A12">
            <w:pPr>
              <w:pStyle w:val="5"/>
              <w:spacing w:line="360" w:lineRule="auto"/>
              <w:ind w:left="1080" w:leftChars="257" w:hanging="540"/>
              <w:rPr>
                <w:rFonts w:hint="eastAsia" w:ascii="仿宋" w:hAnsi="仿宋" w:eastAsia="仿宋" w:cs="仿宋"/>
                <w:color w:val="000000"/>
                <w:sz w:val="24"/>
                <w:highlight w:val="none"/>
              </w:rPr>
            </w:pPr>
          </w:p>
        </w:tc>
        <w:tc>
          <w:tcPr>
            <w:tcW w:w="1560" w:type="dxa"/>
            <w:noWrap w:val="0"/>
            <w:vAlign w:val="top"/>
          </w:tcPr>
          <w:p w14:paraId="4467EF82">
            <w:pPr>
              <w:pStyle w:val="5"/>
              <w:spacing w:line="360" w:lineRule="auto"/>
              <w:ind w:left="1080" w:leftChars="257" w:hanging="540"/>
              <w:rPr>
                <w:rFonts w:hint="eastAsia" w:ascii="仿宋" w:hAnsi="仿宋" w:eastAsia="仿宋" w:cs="仿宋"/>
                <w:color w:val="000000"/>
                <w:sz w:val="24"/>
                <w:highlight w:val="none"/>
              </w:rPr>
            </w:pPr>
          </w:p>
        </w:tc>
        <w:tc>
          <w:tcPr>
            <w:tcW w:w="1134" w:type="dxa"/>
            <w:noWrap w:val="0"/>
            <w:vAlign w:val="top"/>
          </w:tcPr>
          <w:p w14:paraId="1DADCA94">
            <w:pPr>
              <w:pStyle w:val="5"/>
              <w:spacing w:line="360" w:lineRule="auto"/>
              <w:ind w:left="1080" w:leftChars="257" w:hanging="540"/>
              <w:rPr>
                <w:rFonts w:hint="eastAsia" w:ascii="仿宋" w:hAnsi="仿宋" w:eastAsia="仿宋" w:cs="仿宋"/>
                <w:color w:val="000000"/>
                <w:sz w:val="24"/>
                <w:highlight w:val="none"/>
              </w:rPr>
            </w:pPr>
          </w:p>
        </w:tc>
        <w:tc>
          <w:tcPr>
            <w:tcW w:w="1112" w:type="dxa"/>
            <w:noWrap w:val="0"/>
            <w:vAlign w:val="top"/>
          </w:tcPr>
          <w:p w14:paraId="3588392F">
            <w:pPr>
              <w:pStyle w:val="5"/>
              <w:spacing w:line="360" w:lineRule="auto"/>
              <w:ind w:left="1080" w:leftChars="257" w:hanging="540"/>
              <w:rPr>
                <w:rFonts w:hint="eastAsia" w:ascii="仿宋" w:hAnsi="仿宋" w:eastAsia="仿宋" w:cs="仿宋"/>
                <w:color w:val="000000"/>
                <w:sz w:val="24"/>
                <w:highlight w:val="none"/>
              </w:rPr>
            </w:pPr>
          </w:p>
        </w:tc>
      </w:tr>
      <w:tr w14:paraId="562D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5231C4B">
            <w:pPr>
              <w:pStyle w:val="5"/>
              <w:spacing w:line="360" w:lineRule="auto"/>
              <w:ind w:left="1080" w:leftChars="257" w:hanging="540"/>
              <w:rPr>
                <w:rFonts w:hint="eastAsia" w:ascii="仿宋" w:hAnsi="仿宋" w:eastAsia="仿宋" w:cs="仿宋"/>
                <w:color w:val="000000"/>
                <w:sz w:val="24"/>
                <w:highlight w:val="none"/>
              </w:rPr>
            </w:pPr>
          </w:p>
        </w:tc>
        <w:tc>
          <w:tcPr>
            <w:tcW w:w="1422" w:type="dxa"/>
            <w:noWrap w:val="0"/>
            <w:vAlign w:val="top"/>
          </w:tcPr>
          <w:p w14:paraId="7AA049A8">
            <w:pPr>
              <w:pStyle w:val="5"/>
              <w:spacing w:line="360" w:lineRule="auto"/>
              <w:ind w:left="1080" w:leftChars="257" w:hanging="540"/>
              <w:rPr>
                <w:rFonts w:hint="eastAsia" w:ascii="仿宋" w:hAnsi="仿宋" w:eastAsia="仿宋" w:cs="仿宋"/>
                <w:color w:val="000000"/>
                <w:sz w:val="24"/>
                <w:highlight w:val="none"/>
              </w:rPr>
            </w:pPr>
          </w:p>
        </w:tc>
        <w:tc>
          <w:tcPr>
            <w:tcW w:w="993" w:type="dxa"/>
            <w:noWrap w:val="0"/>
            <w:vAlign w:val="top"/>
          </w:tcPr>
          <w:p w14:paraId="56702882">
            <w:pPr>
              <w:pStyle w:val="5"/>
              <w:spacing w:line="360" w:lineRule="auto"/>
              <w:ind w:left="1080" w:leftChars="257" w:hanging="540"/>
              <w:rPr>
                <w:rFonts w:hint="eastAsia" w:ascii="仿宋" w:hAnsi="仿宋" w:eastAsia="仿宋" w:cs="仿宋"/>
                <w:color w:val="000000"/>
                <w:sz w:val="24"/>
                <w:highlight w:val="none"/>
              </w:rPr>
            </w:pPr>
          </w:p>
        </w:tc>
        <w:tc>
          <w:tcPr>
            <w:tcW w:w="1842" w:type="dxa"/>
            <w:noWrap w:val="0"/>
            <w:vAlign w:val="top"/>
          </w:tcPr>
          <w:p w14:paraId="26AFEEF6">
            <w:pPr>
              <w:pStyle w:val="5"/>
              <w:spacing w:line="360" w:lineRule="auto"/>
              <w:ind w:left="1080" w:leftChars="257" w:hanging="540"/>
              <w:rPr>
                <w:rFonts w:hint="eastAsia" w:ascii="仿宋" w:hAnsi="仿宋" w:eastAsia="仿宋" w:cs="仿宋"/>
                <w:color w:val="000000"/>
                <w:sz w:val="24"/>
                <w:highlight w:val="none"/>
              </w:rPr>
            </w:pPr>
          </w:p>
        </w:tc>
        <w:tc>
          <w:tcPr>
            <w:tcW w:w="1560" w:type="dxa"/>
            <w:noWrap w:val="0"/>
            <w:vAlign w:val="top"/>
          </w:tcPr>
          <w:p w14:paraId="5C41C382">
            <w:pPr>
              <w:pStyle w:val="5"/>
              <w:spacing w:line="360" w:lineRule="auto"/>
              <w:ind w:left="1080" w:leftChars="257" w:hanging="540"/>
              <w:rPr>
                <w:rFonts w:hint="eastAsia" w:ascii="仿宋" w:hAnsi="仿宋" w:eastAsia="仿宋" w:cs="仿宋"/>
                <w:color w:val="000000"/>
                <w:sz w:val="24"/>
                <w:highlight w:val="none"/>
              </w:rPr>
            </w:pPr>
          </w:p>
        </w:tc>
        <w:tc>
          <w:tcPr>
            <w:tcW w:w="1134" w:type="dxa"/>
            <w:noWrap w:val="0"/>
            <w:vAlign w:val="top"/>
          </w:tcPr>
          <w:p w14:paraId="7C51CC73">
            <w:pPr>
              <w:pStyle w:val="5"/>
              <w:spacing w:line="360" w:lineRule="auto"/>
              <w:ind w:left="1080" w:leftChars="257" w:hanging="540"/>
              <w:rPr>
                <w:rFonts w:hint="eastAsia" w:ascii="仿宋" w:hAnsi="仿宋" w:eastAsia="仿宋" w:cs="仿宋"/>
                <w:color w:val="000000"/>
                <w:sz w:val="24"/>
                <w:highlight w:val="none"/>
              </w:rPr>
            </w:pPr>
          </w:p>
        </w:tc>
        <w:tc>
          <w:tcPr>
            <w:tcW w:w="1112" w:type="dxa"/>
            <w:noWrap w:val="0"/>
            <w:vAlign w:val="top"/>
          </w:tcPr>
          <w:p w14:paraId="6E60DB1F">
            <w:pPr>
              <w:pStyle w:val="5"/>
              <w:spacing w:line="360" w:lineRule="auto"/>
              <w:ind w:left="1080" w:leftChars="257" w:hanging="540"/>
              <w:rPr>
                <w:rFonts w:hint="eastAsia" w:ascii="仿宋" w:hAnsi="仿宋" w:eastAsia="仿宋" w:cs="仿宋"/>
                <w:color w:val="000000"/>
                <w:sz w:val="24"/>
                <w:highlight w:val="none"/>
              </w:rPr>
            </w:pPr>
          </w:p>
        </w:tc>
      </w:tr>
      <w:tr w14:paraId="1080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F4CBDA2">
            <w:pPr>
              <w:pStyle w:val="5"/>
              <w:spacing w:line="360" w:lineRule="auto"/>
              <w:ind w:left="1080" w:leftChars="257" w:hanging="540"/>
              <w:rPr>
                <w:rFonts w:hint="eastAsia" w:ascii="仿宋" w:hAnsi="仿宋" w:eastAsia="仿宋" w:cs="仿宋"/>
                <w:color w:val="000000"/>
                <w:sz w:val="24"/>
                <w:highlight w:val="none"/>
              </w:rPr>
            </w:pPr>
          </w:p>
        </w:tc>
        <w:tc>
          <w:tcPr>
            <w:tcW w:w="1422" w:type="dxa"/>
            <w:noWrap w:val="0"/>
            <w:vAlign w:val="top"/>
          </w:tcPr>
          <w:p w14:paraId="5FCB2EB4">
            <w:pPr>
              <w:pStyle w:val="5"/>
              <w:spacing w:line="360" w:lineRule="auto"/>
              <w:ind w:left="1080" w:leftChars="257" w:hanging="540"/>
              <w:rPr>
                <w:rFonts w:hint="eastAsia" w:ascii="仿宋" w:hAnsi="仿宋" w:eastAsia="仿宋" w:cs="仿宋"/>
                <w:color w:val="000000"/>
                <w:sz w:val="24"/>
                <w:highlight w:val="none"/>
              </w:rPr>
            </w:pPr>
          </w:p>
        </w:tc>
        <w:tc>
          <w:tcPr>
            <w:tcW w:w="993" w:type="dxa"/>
            <w:noWrap w:val="0"/>
            <w:vAlign w:val="top"/>
          </w:tcPr>
          <w:p w14:paraId="702E11F5">
            <w:pPr>
              <w:pStyle w:val="5"/>
              <w:spacing w:line="360" w:lineRule="auto"/>
              <w:ind w:left="1080" w:leftChars="257" w:hanging="540"/>
              <w:rPr>
                <w:rFonts w:hint="eastAsia" w:ascii="仿宋" w:hAnsi="仿宋" w:eastAsia="仿宋" w:cs="仿宋"/>
                <w:color w:val="000000"/>
                <w:sz w:val="24"/>
                <w:highlight w:val="none"/>
              </w:rPr>
            </w:pPr>
          </w:p>
        </w:tc>
        <w:tc>
          <w:tcPr>
            <w:tcW w:w="1842" w:type="dxa"/>
            <w:noWrap w:val="0"/>
            <w:vAlign w:val="top"/>
          </w:tcPr>
          <w:p w14:paraId="75A50DFA">
            <w:pPr>
              <w:pStyle w:val="5"/>
              <w:spacing w:line="360" w:lineRule="auto"/>
              <w:ind w:left="1080" w:leftChars="257" w:hanging="540"/>
              <w:rPr>
                <w:rFonts w:hint="eastAsia" w:ascii="仿宋" w:hAnsi="仿宋" w:eastAsia="仿宋" w:cs="仿宋"/>
                <w:color w:val="000000"/>
                <w:sz w:val="24"/>
                <w:highlight w:val="none"/>
              </w:rPr>
            </w:pPr>
          </w:p>
        </w:tc>
        <w:tc>
          <w:tcPr>
            <w:tcW w:w="1560" w:type="dxa"/>
            <w:noWrap w:val="0"/>
            <w:vAlign w:val="top"/>
          </w:tcPr>
          <w:p w14:paraId="2E1878EF">
            <w:pPr>
              <w:pStyle w:val="5"/>
              <w:spacing w:line="360" w:lineRule="auto"/>
              <w:ind w:left="1080" w:leftChars="257" w:hanging="540"/>
              <w:rPr>
                <w:rFonts w:hint="eastAsia" w:ascii="仿宋" w:hAnsi="仿宋" w:eastAsia="仿宋" w:cs="仿宋"/>
                <w:color w:val="000000"/>
                <w:sz w:val="24"/>
                <w:highlight w:val="none"/>
              </w:rPr>
            </w:pPr>
          </w:p>
        </w:tc>
        <w:tc>
          <w:tcPr>
            <w:tcW w:w="1134" w:type="dxa"/>
            <w:noWrap w:val="0"/>
            <w:vAlign w:val="top"/>
          </w:tcPr>
          <w:p w14:paraId="6ECEDEDE">
            <w:pPr>
              <w:pStyle w:val="5"/>
              <w:spacing w:line="360" w:lineRule="auto"/>
              <w:ind w:left="1080" w:leftChars="257" w:hanging="540"/>
              <w:rPr>
                <w:rFonts w:hint="eastAsia" w:ascii="仿宋" w:hAnsi="仿宋" w:eastAsia="仿宋" w:cs="仿宋"/>
                <w:color w:val="000000"/>
                <w:sz w:val="24"/>
                <w:highlight w:val="none"/>
              </w:rPr>
            </w:pPr>
          </w:p>
        </w:tc>
        <w:tc>
          <w:tcPr>
            <w:tcW w:w="1112" w:type="dxa"/>
            <w:noWrap w:val="0"/>
            <w:vAlign w:val="top"/>
          </w:tcPr>
          <w:p w14:paraId="31032068">
            <w:pPr>
              <w:pStyle w:val="5"/>
              <w:spacing w:line="360" w:lineRule="auto"/>
              <w:ind w:left="1080" w:leftChars="257" w:hanging="540"/>
              <w:rPr>
                <w:rFonts w:hint="eastAsia" w:ascii="仿宋" w:hAnsi="仿宋" w:eastAsia="仿宋" w:cs="仿宋"/>
                <w:color w:val="000000"/>
                <w:sz w:val="24"/>
                <w:highlight w:val="none"/>
              </w:rPr>
            </w:pPr>
          </w:p>
        </w:tc>
      </w:tr>
      <w:tr w14:paraId="47D7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9B277F8">
            <w:pPr>
              <w:pStyle w:val="5"/>
              <w:spacing w:line="360" w:lineRule="auto"/>
              <w:ind w:left="1080" w:leftChars="257" w:hanging="540"/>
              <w:rPr>
                <w:rFonts w:hint="eastAsia" w:ascii="仿宋" w:hAnsi="仿宋" w:eastAsia="仿宋" w:cs="仿宋"/>
                <w:color w:val="000000"/>
                <w:sz w:val="24"/>
                <w:highlight w:val="none"/>
              </w:rPr>
            </w:pPr>
          </w:p>
        </w:tc>
        <w:tc>
          <w:tcPr>
            <w:tcW w:w="1422" w:type="dxa"/>
            <w:noWrap w:val="0"/>
            <w:vAlign w:val="top"/>
          </w:tcPr>
          <w:p w14:paraId="3C6FADDC">
            <w:pPr>
              <w:pStyle w:val="5"/>
              <w:spacing w:line="360" w:lineRule="auto"/>
              <w:ind w:left="1080" w:leftChars="257" w:hanging="540"/>
              <w:rPr>
                <w:rFonts w:hint="eastAsia" w:ascii="仿宋" w:hAnsi="仿宋" w:eastAsia="仿宋" w:cs="仿宋"/>
                <w:color w:val="000000"/>
                <w:sz w:val="24"/>
                <w:highlight w:val="none"/>
              </w:rPr>
            </w:pPr>
          </w:p>
        </w:tc>
        <w:tc>
          <w:tcPr>
            <w:tcW w:w="993" w:type="dxa"/>
            <w:noWrap w:val="0"/>
            <w:vAlign w:val="top"/>
          </w:tcPr>
          <w:p w14:paraId="5E5720E0">
            <w:pPr>
              <w:pStyle w:val="5"/>
              <w:spacing w:line="360" w:lineRule="auto"/>
              <w:ind w:left="1080" w:leftChars="257" w:hanging="540"/>
              <w:rPr>
                <w:rFonts w:hint="eastAsia" w:ascii="仿宋" w:hAnsi="仿宋" w:eastAsia="仿宋" w:cs="仿宋"/>
                <w:color w:val="000000"/>
                <w:sz w:val="24"/>
                <w:highlight w:val="none"/>
              </w:rPr>
            </w:pPr>
          </w:p>
        </w:tc>
        <w:tc>
          <w:tcPr>
            <w:tcW w:w="1842" w:type="dxa"/>
            <w:noWrap w:val="0"/>
            <w:vAlign w:val="top"/>
          </w:tcPr>
          <w:p w14:paraId="76B8763C">
            <w:pPr>
              <w:pStyle w:val="5"/>
              <w:spacing w:line="360" w:lineRule="auto"/>
              <w:ind w:left="1080" w:leftChars="257" w:hanging="540"/>
              <w:rPr>
                <w:rFonts w:hint="eastAsia" w:ascii="仿宋" w:hAnsi="仿宋" w:eastAsia="仿宋" w:cs="仿宋"/>
                <w:color w:val="000000"/>
                <w:sz w:val="24"/>
                <w:highlight w:val="none"/>
              </w:rPr>
            </w:pPr>
          </w:p>
        </w:tc>
        <w:tc>
          <w:tcPr>
            <w:tcW w:w="1560" w:type="dxa"/>
            <w:noWrap w:val="0"/>
            <w:vAlign w:val="top"/>
          </w:tcPr>
          <w:p w14:paraId="42D5008B">
            <w:pPr>
              <w:pStyle w:val="5"/>
              <w:spacing w:line="360" w:lineRule="auto"/>
              <w:ind w:left="1080" w:leftChars="257" w:hanging="540"/>
              <w:rPr>
                <w:rFonts w:hint="eastAsia" w:ascii="仿宋" w:hAnsi="仿宋" w:eastAsia="仿宋" w:cs="仿宋"/>
                <w:color w:val="000000"/>
                <w:sz w:val="24"/>
                <w:highlight w:val="none"/>
              </w:rPr>
            </w:pPr>
          </w:p>
        </w:tc>
        <w:tc>
          <w:tcPr>
            <w:tcW w:w="1134" w:type="dxa"/>
            <w:noWrap w:val="0"/>
            <w:vAlign w:val="top"/>
          </w:tcPr>
          <w:p w14:paraId="7162CB75">
            <w:pPr>
              <w:pStyle w:val="5"/>
              <w:spacing w:line="360" w:lineRule="auto"/>
              <w:ind w:left="1080" w:leftChars="257" w:hanging="540"/>
              <w:rPr>
                <w:rFonts w:hint="eastAsia" w:ascii="仿宋" w:hAnsi="仿宋" w:eastAsia="仿宋" w:cs="仿宋"/>
                <w:color w:val="000000"/>
                <w:sz w:val="24"/>
                <w:highlight w:val="none"/>
              </w:rPr>
            </w:pPr>
          </w:p>
        </w:tc>
        <w:tc>
          <w:tcPr>
            <w:tcW w:w="1112" w:type="dxa"/>
            <w:noWrap w:val="0"/>
            <w:vAlign w:val="top"/>
          </w:tcPr>
          <w:p w14:paraId="526E7A53">
            <w:pPr>
              <w:pStyle w:val="5"/>
              <w:spacing w:line="360" w:lineRule="auto"/>
              <w:ind w:left="1080" w:leftChars="257" w:hanging="540"/>
              <w:rPr>
                <w:rFonts w:hint="eastAsia" w:ascii="仿宋" w:hAnsi="仿宋" w:eastAsia="仿宋" w:cs="仿宋"/>
                <w:color w:val="000000"/>
                <w:sz w:val="24"/>
                <w:highlight w:val="none"/>
              </w:rPr>
            </w:pPr>
          </w:p>
        </w:tc>
      </w:tr>
      <w:tr w14:paraId="3208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D227259">
            <w:pPr>
              <w:pStyle w:val="5"/>
              <w:spacing w:line="360" w:lineRule="auto"/>
              <w:ind w:left="1080" w:leftChars="257" w:hanging="540"/>
              <w:rPr>
                <w:rFonts w:hint="eastAsia" w:ascii="仿宋" w:hAnsi="仿宋" w:eastAsia="仿宋" w:cs="仿宋"/>
                <w:color w:val="000000"/>
                <w:sz w:val="24"/>
                <w:highlight w:val="none"/>
              </w:rPr>
            </w:pPr>
          </w:p>
        </w:tc>
        <w:tc>
          <w:tcPr>
            <w:tcW w:w="1422" w:type="dxa"/>
            <w:noWrap w:val="0"/>
            <w:vAlign w:val="top"/>
          </w:tcPr>
          <w:p w14:paraId="2A6B094B">
            <w:pPr>
              <w:pStyle w:val="5"/>
              <w:spacing w:line="360" w:lineRule="auto"/>
              <w:ind w:left="1080" w:leftChars="257" w:hanging="540"/>
              <w:rPr>
                <w:rFonts w:hint="eastAsia" w:ascii="仿宋" w:hAnsi="仿宋" w:eastAsia="仿宋" w:cs="仿宋"/>
                <w:color w:val="000000"/>
                <w:sz w:val="24"/>
                <w:highlight w:val="none"/>
              </w:rPr>
            </w:pPr>
          </w:p>
        </w:tc>
        <w:tc>
          <w:tcPr>
            <w:tcW w:w="993" w:type="dxa"/>
            <w:noWrap w:val="0"/>
            <w:vAlign w:val="top"/>
          </w:tcPr>
          <w:p w14:paraId="4E19D88E">
            <w:pPr>
              <w:pStyle w:val="5"/>
              <w:spacing w:line="360" w:lineRule="auto"/>
              <w:ind w:left="1080" w:leftChars="257" w:hanging="540"/>
              <w:rPr>
                <w:rFonts w:hint="eastAsia" w:ascii="仿宋" w:hAnsi="仿宋" w:eastAsia="仿宋" w:cs="仿宋"/>
                <w:color w:val="000000"/>
                <w:sz w:val="24"/>
                <w:highlight w:val="none"/>
              </w:rPr>
            </w:pPr>
          </w:p>
        </w:tc>
        <w:tc>
          <w:tcPr>
            <w:tcW w:w="1842" w:type="dxa"/>
            <w:noWrap w:val="0"/>
            <w:vAlign w:val="top"/>
          </w:tcPr>
          <w:p w14:paraId="0E5A38C1">
            <w:pPr>
              <w:pStyle w:val="5"/>
              <w:spacing w:line="360" w:lineRule="auto"/>
              <w:ind w:left="1080" w:leftChars="257" w:hanging="540"/>
              <w:rPr>
                <w:rFonts w:hint="eastAsia" w:ascii="仿宋" w:hAnsi="仿宋" w:eastAsia="仿宋" w:cs="仿宋"/>
                <w:color w:val="000000"/>
                <w:sz w:val="24"/>
                <w:highlight w:val="none"/>
              </w:rPr>
            </w:pPr>
          </w:p>
        </w:tc>
        <w:tc>
          <w:tcPr>
            <w:tcW w:w="1560" w:type="dxa"/>
            <w:noWrap w:val="0"/>
            <w:vAlign w:val="top"/>
          </w:tcPr>
          <w:p w14:paraId="3EAB9766">
            <w:pPr>
              <w:pStyle w:val="5"/>
              <w:spacing w:line="360" w:lineRule="auto"/>
              <w:ind w:left="1080" w:leftChars="257" w:hanging="540"/>
              <w:rPr>
                <w:rFonts w:hint="eastAsia" w:ascii="仿宋" w:hAnsi="仿宋" w:eastAsia="仿宋" w:cs="仿宋"/>
                <w:color w:val="000000"/>
                <w:sz w:val="24"/>
                <w:highlight w:val="none"/>
              </w:rPr>
            </w:pPr>
          </w:p>
        </w:tc>
        <w:tc>
          <w:tcPr>
            <w:tcW w:w="1134" w:type="dxa"/>
            <w:noWrap w:val="0"/>
            <w:vAlign w:val="top"/>
          </w:tcPr>
          <w:p w14:paraId="409CCE02">
            <w:pPr>
              <w:pStyle w:val="5"/>
              <w:spacing w:line="360" w:lineRule="auto"/>
              <w:ind w:left="1080" w:leftChars="257" w:hanging="540"/>
              <w:rPr>
                <w:rFonts w:hint="eastAsia" w:ascii="仿宋" w:hAnsi="仿宋" w:eastAsia="仿宋" w:cs="仿宋"/>
                <w:color w:val="000000"/>
                <w:sz w:val="24"/>
                <w:highlight w:val="none"/>
              </w:rPr>
            </w:pPr>
          </w:p>
        </w:tc>
        <w:tc>
          <w:tcPr>
            <w:tcW w:w="1112" w:type="dxa"/>
            <w:noWrap w:val="0"/>
            <w:vAlign w:val="top"/>
          </w:tcPr>
          <w:p w14:paraId="0723A9AB">
            <w:pPr>
              <w:pStyle w:val="5"/>
              <w:spacing w:line="360" w:lineRule="auto"/>
              <w:ind w:left="1080" w:leftChars="257" w:hanging="540"/>
              <w:rPr>
                <w:rFonts w:hint="eastAsia" w:ascii="仿宋" w:hAnsi="仿宋" w:eastAsia="仿宋" w:cs="仿宋"/>
                <w:color w:val="000000"/>
                <w:sz w:val="24"/>
                <w:highlight w:val="none"/>
              </w:rPr>
            </w:pPr>
          </w:p>
        </w:tc>
      </w:tr>
    </w:tbl>
    <w:p w14:paraId="2799812D">
      <w:pPr>
        <w:spacing w:line="360" w:lineRule="auto"/>
        <w:rPr>
          <w:rFonts w:hint="eastAsia" w:ascii="仿宋" w:hAnsi="仿宋" w:eastAsia="仿宋" w:cs="仿宋"/>
          <w:color w:val="000000"/>
          <w:sz w:val="24"/>
          <w:highlight w:val="none"/>
        </w:rPr>
      </w:pPr>
    </w:p>
    <w:p w14:paraId="07AAAF7F">
      <w:pPr>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投标人（盖公章）：</w:t>
      </w:r>
      <w:r>
        <w:rPr>
          <w:rFonts w:hint="eastAsia" w:ascii="仿宋" w:hAnsi="仿宋" w:eastAsia="仿宋" w:cs="仿宋"/>
          <w:color w:val="000000"/>
          <w:sz w:val="24"/>
          <w:highlight w:val="none"/>
          <w:u w:val="single"/>
        </w:rPr>
        <w:t xml:space="preserve">                             </w:t>
      </w:r>
    </w:p>
    <w:p w14:paraId="780A4961">
      <w:pPr>
        <w:spacing w:line="360" w:lineRule="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法定代表人或授权代表（签字或盖章）：</w:t>
      </w:r>
      <w:r>
        <w:rPr>
          <w:rFonts w:hint="eastAsia" w:ascii="仿宋" w:hAnsi="仿宋" w:eastAsia="仿宋" w:cs="仿宋"/>
          <w:color w:val="000000"/>
          <w:sz w:val="24"/>
          <w:highlight w:val="none"/>
          <w:u w:val="single"/>
        </w:rPr>
        <w:t xml:space="preserve">           </w:t>
      </w:r>
    </w:p>
    <w:p w14:paraId="31E2A547">
      <w:pPr>
        <w:pStyle w:val="5"/>
        <w:tabs>
          <w:tab w:val="left" w:pos="5580"/>
        </w:tabs>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    期：</w:t>
      </w:r>
      <w:r>
        <w:rPr>
          <w:rFonts w:hint="eastAsia" w:ascii="仿宋" w:hAnsi="仿宋" w:eastAsia="仿宋" w:cs="仿宋"/>
          <w:color w:val="000000"/>
          <w:sz w:val="32"/>
          <w:highlight w:val="none"/>
          <w:u w:val="single"/>
        </w:rPr>
        <w:t xml:space="preserve">                            </w:t>
      </w:r>
    </w:p>
    <w:p w14:paraId="78BE95AF">
      <w:pPr>
        <w:pStyle w:val="5"/>
        <w:spacing w:line="360" w:lineRule="auto"/>
        <w:rPr>
          <w:rFonts w:hint="eastAsia" w:ascii="仿宋" w:hAnsi="仿宋" w:eastAsia="仿宋" w:cs="仿宋"/>
          <w:color w:val="000000"/>
          <w:szCs w:val="21"/>
          <w:highlight w:val="none"/>
        </w:rPr>
      </w:pPr>
    </w:p>
    <w:p w14:paraId="5E37BD3E">
      <w:pPr>
        <w:pStyle w:val="5"/>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22FCE2A">
      <w:pPr>
        <w:pStyle w:val="5"/>
        <w:spacing w:line="360" w:lineRule="auto"/>
        <w:ind w:left="1080" w:leftChars="257" w:hanging="54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2.务必完整填写所有指标响应参数；必须在备注栏进行明确说明偏离情况，且偏离</w:t>
      </w:r>
    </w:p>
    <w:p w14:paraId="22AC5FDA">
      <w:pPr>
        <w:pStyle w:val="5"/>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情况与实际相符，否则将会影响评审得分。</w:t>
      </w:r>
    </w:p>
    <w:p w14:paraId="5A863BB5">
      <w:pPr>
        <w:pStyle w:val="5"/>
        <w:spacing w:line="360" w:lineRule="auto"/>
        <w:ind w:left="1080" w:leftChars="257" w:hanging="54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3.采购文件中约定的每项采购内容的技术偏离情况都必须体现在此技术偏离表中，</w:t>
      </w:r>
    </w:p>
    <w:p w14:paraId="43703045">
      <w:pPr>
        <w:pStyle w:val="5"/>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否则将会影响评审得分。</w:t>
      </w:r>
    </w:p>
    <w:p w14:paraId="71028D5E">
      <w:pPr>
        <w:pStyle w:val="5"/>
        <w:spacing w:line="360" w:lineRule="auto"/>
        <w:ind w:firstLine="420" w:firstLineChars="200"/>
      </w:pPr>
      <w:r>
        <w:rPr>
          <w:rFonts w:hint="eastAsia" w:ascii="仿宋" w:hAnsi="仿宋" w:eastAsia="仿宋" w:cs="仿宋"/>
          <w:color w:val="000000"/>
          <w:szCs w:val="21"/>
          <w:highlight w:val="none"/>
        </w:rPr>
        <w:t>4.</w:t>
      </w:r>
      <w:r>
        <w:rPr>
          <w:rFonts w:hint="eastAsia" w:ascii="仿宋" w:hAnsi="仿宋" w:eastAsia="仿宋" w:cs="仿宋"/>
          <w:b/>
          <w:bCs/>
          <w:color w:val="000000"/>
          <w:highlight w:val="none"/>
        </w:rPr>
        <w:t>须提供佐证材料，包括但不限于：生产商出具的产品规格表、产品宣传彩页、技术白皮书、制造商官方网站发布的产品信息、说明书等或检测机构出具的检测报告或相关承诺函等。参数未提供有效佐证材料的其参数评审按负偏离计。注意：“★”号参数指标如有负偏离，其投标按无效处理。</w:t>
      </w:r>
      <w:r>
        <w:rPr>
          <w:rFonts w:hint="eastAsia" w:ascii="仿宋" w:hAnsi="仿宋" w:eastAsia="仿宋" w:cs="仿宋"/>
          <w:b/>
          <w:bCs/>
          <w:color w:val="000000"/>
          <w:highlight w:val="none"/>
          <w:lang w:val="en-US" w:eastAsia="zh-CN"/>
        </w:rPr>
        <w:t>若</w:t>
      </w:r>
      <w:r>
        <w:rPr>
          <w:rFonts w:hint="eastAsia" w:ascii="仿宋" w:hAnsi="仿宋" w:eastAsia="仿宋" w:cs="仿宋"/>
          <w:b/>
          <w:bCs/>
          <w:color w:val="000000"/>
          <w:highlight w:val="none"/>
        </w:rPr>
        <w:t>“★”号参数</w:t>
      </w:r>
      <w:r>
        <w:rPr>
          <w:rFonts w:hint="eastAsia" w:ascii="仿宋" w:hAnsi="仿宋" w:eastAsia="仿宋" w:cs="仿宋"/>
          <w:b/>
          <w:bCs/>
          <w:color w:val="000000"/>
          <w:highlight w:val="none"/>
          <w:lang w:val="en-US" w:eastAsia="zh-CN"/>
        </w:rPr>
        <w:t>对提供的证明材料有要求，按其要求提供。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B36D9D"/>
    <w:rsid w:val="42673CDD"/>
    <w:rsid w:val="4A4A7FE3"/>
    <w:rsid w:val="6DC74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479</Words>
  <Characters>483</Characters>
  <Lines>0</Lines>
  <Paragraphs>0</Paragraphs>
  <TotalTime>0</TotalTime>
  <ScaleCrop>false</ScaleCrop>
  <LinksUpToDate>false</LinksUpToDate>
  <CharactersWithSpaces>635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2026-06-17T07:40:00Z</dcterms:created>
  <dc:creator>Administrator</dc:creator>
  <cp:lastModifiedBy>Administrator</cp:lastModifiedBy>
  <dcterms:modified xsi:type="dcterms:W3CDTF">2026-06-17T07:48:47Z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44CBD01C82934F2FB6961023B1C890F8_12</vt:lpwstr>
  </property>
</Properties>
</file>