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B58AA2">
      <w:pPr>
        <w:pStyle w:val="2"/>
        <w:jc w:val="center"/>
        <w:outlineLvl w:val="1"/>
        <w:rPr>
          <w:rFonts w:hint="eastAsia" w:ascii="仿宋" w:hAnsi="仿宋" w:eastAsia="仿宋" w:cs="仿宋"/>
          <w:b/>
          <w:bCs/>
          <w:sz w:val="30"/>
          <w:szCs w:val="30"/>
          <w:highlight w:val="none"/>
          <w:lang w:eastAsia="zh-CN"/>
        </w:rPr>
      </w:pPr>
      <w:bookmarkStart w:id="1" w:name="_GoBack"/>
      <w:bookmarkEnd w:id="1"/>
      <w:r>
        <w:rPr>
          <w:rFonts w:hint="eastAsia" w:ascii="仿宋" w:hAnsi="仿宋" w:eastAsia="仿宋" w:cs="仿宋"/>
          <w:b/>
          <w:bCs/>
          <w:sz w:val="30"/>
          <w:szCs w:val="30"/>
          <w:highlight w:val="none"/>
        </w:rPr>
        <w:t>资格证明</w:t>
      </w:r>
      <w:r>
        <w:rPr>
          <w:rFonts w:hint="eastAsia" w:ascii="仿宋" w:hAnsi="仿宋" w:eastAsia="仿宋" w:cs="仿宋"/>
          <w:b/>
          <w:bCs/>
          <w:sz w:val="30"/>
          <w:szCs w:val="30"/>
          <w:highlight w:val="none"/>
          <w:lang w:val="en-US" w:eastAsia="zh-CN"/>
        </w:rPr>
        <w:t>材料</w:t>
      </w:r>
    </w:p>
    <w:p w14:paraId="493EE8E5">
      <w:pPr>
        <w:pStyle w:val="7"/>
        <w:spacing w:line="360" w:lineRule="auto"/>
        <w:rPr>
          <w:highlight w:val="none"/>
        </w:rPr>
      </w:pPr>
      <w:r>
        <w:rPr>
          <w:rFonts w:ascii="仿宋_GB2312" w:hAnsi="仿宋_GB2312" w:eastAsia="仿宋_GB2312" w:cs="仿宋_GB2312"/>
          <w:highlight w:val="none"/>
        </w:rPr>
        <w:t>1、主体资格证明文件：具有独立承担民事责任能力的法人或其他组织，提供有效存续的营业执照或事业单位法人证书或非企业专业服务机构执业许可证或民办非企业单位登记证书或自然人的身份证明；</w:t>
      </w:r>
    </w:p>
    <w:p w14:paraId="2A2AB5B0">
      <w:pPr>
        <w:pStyle w:val="7"/>
        <w:spacing w:line="360" w:lineRule="auto"/>
        <w:rPr>
          <w:rFonts w:ascii="仿宋_GB2312" w:hAnsi="仿宋_GB2312" w:eastAsia="仿宋_GB2312" w:cs="仿宋_GB2312"/>
          <w:highlight w:val="none"/>
        </w:rPr>
      </w:pPr>
      <w:r>
        <w:rPr>
          <w:rFonts w:ascii="仿宋_GB2312" w:hAnsi="仿宋_GB2312" w:eastAsia="仿宋_GB2312" w:cs="仿宋_GB2312"/>
          <w:highlight w:val="none"/>
        </w:rPr>
        <w:t>2、财务状况报告：提供经审计的2024年度或2025年度完整有效的财务报告复印件</w:t>
      </w:r>
      <w:r>
        <w:rPr>
          <w:rFonts w:hint="eastAsia" w:ascii="仿宋_GB2312" w:hAnsi="仿宋_GB2312" w:eastAsia="仿宋_GB2312" w:cs="仿宋_GB2312"/>
          <w:highlight w:val="none"/>
          <w:lang w:eastAsia="zh-CN"/>
        </w:rPr>
        <w:t>；</w:t>
      </w:r>
      <w:r>
        <w:rPr>
          <w:rFonts w:ascii="仿宋_GB2312" w:hAnsi="仿宋_GB2312" w:eastAsia="仿宋_GB2312" w:cs="仿宋_GB2312"/>
          <w:highlight w:val="none"/>
        </w:rPr>
        <w:t>或在</w:t>
      </w:r>
      <w:r>
        <w:rPr>
          <w:rFonts w:hint="eastAsia" w:ascii="仿宋_GB2312" w:hAnsi="仿宋_GB2312" w:eastAsia="仿宋_GB2312" w:cs="仿宋_GB2312"/>
          <w:highlight w:val="none"/>
        </w:rPr>
        <w:t>响应文件递交截止时间</w:t>
      </w:r>
      <w:r>
        <w:rPr>
          <w:rFonts w:ascii="仿宋_GB2312" w:hAnsi="仿宋_GB2312" w:eastAsia="仿宋_GB2312" w:cs="仿宋_GB2312"/>
          <w:highlight w:val="none"/>
        </w:rPr>
        <w:t>前六个月内其开户银行出具的资信证明</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附</w:t>
      </w:r>
      <w:r>
        <w:rPr>
          <w:rFonts w:ascii="仿宋_GB2312" w:hAnsi="仿宋_GB2312" w:eastAsia="仿宋_GB2312" w:cs="仿宋_GB2312"/>
          <w:highlight w:val="none"/>
        </w:rPr>
        <w:t>《</w:t>
      </w:r>
      <w:r>
        <w:rPr>
          <w:rFonts w:hint="eastAsia" w:ascii="仿宋_GB2312" w:hAnsi="仿宋_GB2312" w:eastAsia="仿宋_GB2312" w:cs="仿宋_GB2312"/>
          <w:highlight w:val="none"/>
          <w:lang w:val="en-US" w:eastAsia="zh-CN"/>
        </w:rPr>
        <w:t>基本存款账户信息</w:t>
      </w:r>
      <w:r>
        <w:rPr>
          <w:rFonts w:ascii="仿宋_GB2312" w:hAnsi="仿宋_GB2312" w:eastAsia="仿宋_GB2312" w:cs="仿宋_GB2312"/>
          <w:highlight w:val="none"/>
        </w:rPr>
        <w:t>》</w:t>
      </w:r>
      <w:r>
        <w:rPr>
          <w:rFonts w:hint="eastAsia" w:ascii="仿宋_GB2312" w:hAnsi="仿宋_GB2312" w:eastAsia="仿宋_GB2312" w:cs="仿宋_GB2312"/>
          <w:highlight w:val="none"/>
          <w:lang w:val="en-US" w:eastAsia="zh-CN"/>
        </w:rPr>
        <w:t>或</w:t>
      </w:r>
      <w:r>
        <w:rPr>
          <w:rFonts w:ascii="仿宋_GB2312" w:hAnsi="仿宋_GB2312" w:eastAsia="仿宋_GB2312" w:cs="仿宋_GB2312"/>
          <w:highlight w:val="none"/>
        </w:rPr>
        <w:t>《</w:t>
      </w:r>
      <w:r>
        <w:rPr>
          <w:rFonts w:hint="eastAsia" w:ascii="仿宋_GB2312" w:hAnsi="仿宋_GB2312" w:eastAsia="仿宋_GB2312" w:cs="仿宋_GB2312"/>
          <w:highlight w:val="none"/>
          <w:lang w:val="en-US" w:eastAsia="zh-CN"/>
        </w:rPr>
        <w:t>银行开户许可证</w:t>
      </w:r>
      <w:r>
        <w:rPr>
          <w:rFonts w:ascii="仿宋_GB2312" w:hAnsi="仿宋_GB2312" w:eastAsia="仿宋_GB2312" w:cs="仿宋_GB2312"/>
          <w:highlight w:val="none"/>
        </w:rPr>
        <w:t>》</w:t>
      </w:r>
      <w:r>
        <w:rPr>
          <w:rFonts w:hint="eastAsia" w:ascii="仿宋_GB2312" w:hAnsi="仿宋_GB2312" w:eastAsia="仿宋_GB2312" w:cs="仿宋_GB2312"/>
          <w:highlight w:val="none"/>
          <w:lang w:eastAsia="zh-CN"/>
        </w:rPr>
        <w:t>）；</w:t>
      </w:r>
      <w:r>
        <w:rPr>
          <w:rFonts w:ascii="仿宋_GB2312" w:hAnsi="仿宋_GB2312" w:eastAsia="仿宋_GB2312" w:cs="仿宋_GB2312"/>
          <w:highlight w:val="none"/>
        </w:rPr>
        <w:t>或信用担保机构出具的投标担保函，以上三种形式的资料提供任何一种即可（分支机构如无法提供财务审计报告，须出具包含分支机构的财务数据的总公司财务审计报告）；事业单位零余额账户提供相应证明；</w:t>
      </w:r>
    </w:p>
    <w:p w14:paraId="6DAC5EE6">
      <w:pPr>
        <w:pStyle w:val="7"/>
        <w:spacing w:line="360" w:lineRule="auto"/>
        <w:rPr>
          <w:highlight w:val="none"/>
        </w:rPr>
      </w:pPr>
      <w:r>
        <w:rPr>
          <w:rFonts w:ascii="仿宋_GB2312" w:hAnsi="仿宋_GB2312" w:eastAsia="仿宋_GB2312" w:cs="仿宋_GB2312"/>
          <w:highlight w:val="none"/>
        </w:rPr>
        <w:t>3、税收缴纳证明：提供已缴纳的2025年</w:t>
      </w:r>
      <w:r>
        <w:rPr>
          <w:rFonts w:hint="eastAsia" w:ascii="仿宋_GB2312" w:hAnsi="仿宋_GB2312" w:eastAsia="仿宋_GB2312" w:cs="仿宋_GB2312"/>
          <w:highlight w:val="none"/>
          <w:lang w:val="en-US" w:eastAsia="zh-CN"/>
        </w:rPr>
        <w:t>5</w:t>
      </w:r>
      <w:r>
        <w:rPr>
          <w:rFonts w:ascii="仿宋_GB2312" w:hAnsi="仿宋_GB2312" w:eastAsia="仿宋_GB2312" w:cs="仿宋_GB2312"/>
          <w:highlight w:val="none"/>
        </w:rPr>
        <w:t>月至今任意一个月的纳税证明或完税证明，纳税证明或完税证明上应有代收机构或税务机关的公章或业务专用章。依法免税的供应商应提供相关文件证明；</w:t>
      </w:r>
    </w:p>
    <w:p w14:paraId="04488AA2">
      <w:pPr>
        <w:pStyle w:val="7"/>
        <w:spacing w:line="360" w:lineRule="auto"/>
        <w:rPr>
          <w:highlight w:val="none"/>
        </w:rPr>
      </w:pPr>
      <w:r>
        <w:rPr>
          <w:rFonts w:ascii="仿宋_GB2312" w:hAnsi="仿宋_GB2312" w:eastAsia="仿宋_GB2312" w:cs="仿宋_GB2312"/>
          <w:highlight w:val="none"/>
        </w:rPr>
        <w:t>4、社会保障资金缴纳证明：提供已缴纳的2025年</w:t>
      </w:r>
      <w:r>
        <w:rPr>
          <w:rFonts w:hint="eastAsia" w:ascii="仿宋_GB2312" w:hAnsi="仿宋_GB2312" w:eastAsia="仿宋_GB2312" w:cs="仿宋_GB2312"/>
          <w:highlight w:val="none"/>
          <w:lang w:val="en-US" w:eastAsia="zh-CN"/>
        </w:rPr>
        <w:t>5</w:t>
      </w:r>
      <w:r>
        <w:rPr>
          <w:rFonts w:ascii="仿宋_GB2312" w:hAnsi="仿宋_GB2312" w:eastAsia="仿宋_GB2312" w:cs="仿宋_GB2312"/>
          <w:highlight w:val="none"/>
        </w:rPr>
        <w:t>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p w14:paraId="153A51F2">
      <w:pPr>
        <w:pStyle w:val="7"/>
        <w:spacing w:line="360" w:lineRule="auto"/>
        <w:rPr>
          <w:highlight w:val="none"/>
        </w:rPr>
      </w:pPr>
      <w:r>
        <w:rPr>
          <w:rFonts w:ascii="仿宋_GB2312" w:hAnsi="仿宋_GB2312" w:eastAsia="仿宋_GB2312" w:cs="仿宋_GB2312"/>
          <w:highlight w:val="none"/>
        </w:rPr>
        <w:t>5、具备履行合同所必需的设备和专业技术能力的证明材料：供应商须提供具有履行合同所必需的设备和专业技术能力的承诺；</w:t>
      </w:r>
    </w:p>
    <w:p w14:paraId="749DBAB1">
      <w:pPr>
        <w:pStyle w:val="7"/>
        <w:spacing w:line="360" w:lineRule="auto"/>
        <w:rPr>
          <w:highlight w:val="none"/>
        </w:rPr>
      </w:pPr>
      <w:r>
        <w:rPr>
          <w:rFonts w:ascii="仿宋_GB2312" w:hAnsi="仿宋_GB2312" w:eastAsia="仿宋_GB2312" w:cs="仿宋_GB2312"/>
          <w:highlight w:val="none"/>
        </w:rPr>
        <w:t>6、书面声明：出具参加本次政府采购活动前三年内在经营活动中没有重大违法记录的书面声明；</w:t>
      </w:r>
    </w:p>
    <w:p w14:paraId="44620917">
      <w:pPr>
        <w:pStyle w:val="7"/>
        <w:spacing w:line="360" w:lineRule="auto"/>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7、</w:t>
      </w:r>
      <w:r>
        <w:rPr>
          <w:rFonts w:hint="eastAsia" w:ascii="仿宋_GB2312" w:hAnsi="仿宋_GB2312" w:eastAsia="仿宋_GB2312" w:cs="仿宋_GB2312"/>
          <w:highlight w:val="none"/>
        </w:rPr>
        <w:t>法定代表人授权委托书：法定代表人参加磋商的提供法定代表人身份证明及身份证，委托代理人参加磋商的提供法定代表人授权委托书及法定代表人、委托代理人身份证；并提供被授权人在本单位缴纳</w:t>
      </w:r>
      <w:r>
        <w:rPr>
          <w:rFonts w:hint="eastAsia" w:ascii="仿宋_GB2312" w:hAnsi="仿宋_GB2312" w:eastAsia="仿宋_GB2312" w:cs="仿宋_GB2312"/>
          <w:highlight w:val="none"/>
          <w:lang w:eastAsia="zh-CN"/>
        </w:rPr>
        <w:t>的</w:t>
      </w:r>
      <w:r>
        <w:rPr>
          <w:rFonts w:hint="eastAsia" w:ascii="仿宋_GB2312" w:hAnsi="仿宋_GB2312" w:eastAsia="仿宋_GB2312" w:cs="仿宋_GB2312"/>
          <w:highlight w:val="none"/>
        </w:rPr>
        <w:t>连续近3个月</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不含磋商当月</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rPr>
        <w:t>的社保记录；</w:t>
      </w:r>
    </w:p>
    <w:p w14:paraId="43FCAE2E">
      <w:pPr>
        <w:pStyle w:val="7"/>
        <w:spacing w:line="360" w:lineRule="auto"/>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8、</w:t>
      </w:r>
      <w:r>
        <w:rPr>
          <w:rFonts w:ascii="仿宋_GB2312" w:hAnsi="仿宋_GB2312" w:eastAsia="仿宋_GB2312" w:cs="仿宋_GB2312"/>
          <w:highlight w:val="none"/>
        </w:rPr>
        <w:t>企业资质要求</w:t>
      </w:r>
      <w:r>
        <w:rPr>
          <w:rFonts w:hint="eastAsia" w:ascii="仿宋_GB2312" w:hAnsi="仿宋_GB2312" w:eastAsia="仿宋_GB2312" w:cs="仿宋_GB2312"/>
          <w:highlight w:val="none"/>
          <w:lang w:eastAsia="zh-CN"/>
        </w:rPr>
        <w:t>：供应商应具</w:t>
      </w:r>
      <w:r>
        <w:rPr>
          <w:rFonts w:hint="eastAsia" w:ascii="仿宋_GB2312" w:hAnsi="仿宋_GB2312" w:eastAsia="仿宋_GB2312" w:cs="仿宋_GB2312"/>
          <w:highlight w:val="none"/>
          <w:lang w:val="en-US" w:eastAsia="zh-CN"/>
        </w:rPr>
        <w:t>备</w:t>
      </w:r>
      <w:r>
        <w:rPr>
          <w:rFonts w:hint="eastAsia" w:ascii="仿宋_GB2312" w:hAnsi="仿宋_GB2312" w:eastAsia="仿宋_GB2312" w:cs="仿宋_GB2312"/>
          <w:highlight w:val="none"/>
          <w:lang w:eastAsia="zh-CN"/>
        </w:rPr>
        <w:t>建设行政主管部门核发的电力工程施工总承包三级</w:t>
      </w:r>
      <w:r>
        <w:rPr>
          <w:rFonts w:hint="eastAsia" w:ascii="仿宋_GB2312" w:hAnsi="仿宋_GB2312" w:eastAsia="仿宋_GB2312" w:cs="仿宋_GB2312"/>
          <w:highlight w:val="none"/>
          <w:lang w:val="en-US" w:eastAsia="zh-CN"/>
        </w:rPr>
        <w:t>及</w:t>
      </w:r>
      <w:r>
        <w:rPr>
          <w:rFonts w:hint="eastAsia" w:ascii="仿宋_GB2312" w:hAnsi="仿宋_GB2312" w:eastAsia="仿宋_GB2312" w:cs="仿宋_GB2312"/>
          <w:highlight w:val="none"/>
          <w:lang w:eastAsia="zh-CN"/>
        </w:rPr>
        <w:t>以上资质；同时具备承装（修、试）电力设施许可证（承装类、承修类、承试类）五级</w:t>
      </w:r>
      <w:r>
        <w:rPr>
          <w:rFonts w:hint="eastAsia" w:ascii="仿宋_GB2312" w:hAnsi="仿宋_GB2312" w:eastAsia="仿宋_GB2312" w:cs="仿宋_GB2312"/>
          <w:highlight w:val="none"/>
          <w:lang w:val="en-US" w:eastAsia="zh-CN"/>
        </w:rPr>
        <w:t>及</w:t>
      </w:r>
      <w:r>
        <w:rPr>
          <w:rFonts w:hint="eastAsia" w:ascii="仿宋_GB2312" w:hAnsi="仿宋_GB2312" w:eastAsia="仿宋_GB2312" w:cs="仿宋_GB2312"/>
          <w:highlight w:val="none"/>
          <w:lang w:eastAsia="zh-CN"/>
        </w:rPr>
        <w:t>以上资质或新证三级</w:t>
      </w:r>
      <w:r>
        <w:rPr>
          <w:rFonts w:hint="eastAsia" w:ascii="仿宋_GB2312" w:hAnsi="仿宋_GB2312" w:eastAsia="仿宋_GB2312" w:cs="仿宋_GB2312"/>
          <w:highlight w:val="none"/>
          <w:lang w:val="en-US" w:eastAsia="zh-CN"/>
        </w:rPr>
        <w:t>及</w:t>
      </w:r>
      <w:r>
        <w:rPr>
          <w:rFonts w:hint="eastAsia" w:ascii="仿宋_GB2312" w:hAnsi="仿宋_GB2312" w:eastAsia="仿宋_GB2312" w:cs="仿宋_GB2312"/>
          <w:highlight w:val="none"/>
          <w:lang w:eastAsia="zh-CN"/>
        </w:rPr>
        <w:t>以上，并具备有效的安全生产许可证；</w:t>
      </w:r>
    </w:p>
    <w:p w14:paraId="11FEEDCD">
      <w:pPr>
        <w:pStyle w:val="7"/>
        <w:spacing w:line="360" w:lineRule="auto"/>
        <w:rPr>
          <w:rFonts w:hint="eastAsia" w:eastAsia="仿宋_GB2312"/>
          <w:highlight w:val="none"/>
          <w:lang w:eastAsia="zh-CN"/>
        </w:rPr>
      </w:pPr>
      <w:r>
        <w:rPr>
          <w:rFonts w:ascii="仿宋_GB2312" w:hAnsi="仿宋_GB2312" w:eastAsia="仿宋_GB2312" w:cs="仿宋_GB2312"/>
          <w:highlight w:val="none"/>
        </w:rPr>
        <w:t>9、</w:t>
      </w:r>
      <w:r>
        <w:rPr>
          <w:rFonts w:hint="eastAsia" w:ascii="仿宋_GB2312" w:hAnsi="仿宋_GB2312" w:eastAsia="仿宋_GB2312" w:cs="仿宋_GB2312"/>
          <w:highlight w:val="none"/>
        </w:rPr>
        <w:t>拟派项目经理资质和专业要求：具有机电工程专业二级</w:t>
      </w:r>
      <w:r>
        <w:rPr>
          <w:rFonts w:hint="eastAsia" w:ascii="仿宋_GB2312" w:hAnsi="仿宋_GB2312" w:eastAsia="仿宋_GB2312" w:cs="仿宋_GB2312"/>
          <w:highlight w:val="none"/>
          <w:lang w:val="en-US" w:eastAsia="zh-CN"/>
        </w:rPr>
        <w:t>及</w:t>
      </w:r>
      <w:r>
        <w:rPr>
          <w:rFonts w:hint="eastAsia" w:ascii="仿宋_GB2312" w:hAnsi="仿宋_GB2312" w:eastAsia="仿宋_GB2312" w:cs="仿宋_GB2312"/>
          <w:highlight w:val="none"/>
        </w:rPr>
        <w:t>以上</w:t>
      </w:r>
      <w:r>
        <w:rPr>
          <w:rFonts w:hint="eastAsia" w:ascii="仿宋_GB2312" w:hAnsi="仿宋_GB2312" w:eastAsia="仿宋_GB2312" w:cs="仿宋_GB2312"/>
          <w:highlight w:val="none"/>
          <w:lang w:val="en-US" w:eastAsia="zh-CN"/>
        </w:rPr>
        <w:t>注册</w:t>
      </w:r>
      <w:r>
        <w:rPr>
          <w:rFonts w:hint="eastAsia" w:ascii="仿宋_GB2312" w:hAnsi="仿宋_GB2312" w:eastAsia="仿宋_GB2312" w:cs="仿宋_GB2312"/>
          <w:highlight w:val="none"/>
        </w:rPr>
        <w:t>建造师</w:t>
      </w:r>
      <w:r>
        <w:rPr>
          <w:rFonts w:hint="eastAsia" w:ascii="仿宋_GB2312" w:hAnsi="仿宋_GB2312" w:eastAsia="仿宋_GB2312" w:cs="仿宋_GB2312"/>
          <w:highlight w:val="none"/>
          <w:lang w:val="en-US" w:eastAsia="zh-CN"/>
        </w:rPr>
        <w:t>执业资格</w:t>
      </w:r>
      <w:r>
        <w:rPr>
          <w:rFonts w:hint="eastAsia" w:ascii="仿宋_GB2312" w:hAnsi="仿宋_GB2312" w:eastAsia="仿宋_GB2312" w:cs="仿宋_GB2312"/>
          <w:highlight w:val="none"/>
        </w:rPr>
        <w:t>，同时具有</w:t>
      </w:r>
      <w:r>
        <w:rPr>
          <w:rFonts w:hint="eastAsia" w:ascii="仿宋_GB2312" w:hAnsi="仿宋_GB2312" w:eastAsia="仿宋_GB2312" w:cs="仿宋_GB2312"/>
          <w:highlight w:val="none"/>
          <w:lang w:val="en-US" w:eastAsia="zh-CN"/>
        </w:rPr>
        <w:t>合法有效的</w:t>
      </w:r>
      <w:r>
        <w:rPr>
          <w:rFonts w:hint="eastAsia" w:ascii="仿宋_GB2312" w:hAnsi="仿宋_GB2312" w:eastAsia="仿宋_GB2312" w:cs="仿宋_GB2312"/>
          <w:highlight w:val="none"/>
        </w:rPr>
        <w:t>安全生产考核合格证书（B证），在本单位注册，并提供无在建工程承诺书和</w:t>
      </w:r>
      <w:r>
        <w:rPr>
          <w:rFonts w:hint="eastAsia" w:ascii="仿宋_GB2312" w:hAnsi="仿宋_GB2312" w:eastAsia="仿宋_GB2312" w:cs="仿宋_GB2312"/>
          <w:highlight w:val="none"/>
          <w:lang w:val="en-US" w:eastAsia="zh-CN"/>
        </w:rPr>
        <w:t>磋商</w:t>
      </w:r>
      <w:r>
        <w:rPr>
          <w:rFonts w:hint="eastAsia" w:ascii="仿宋_GB2312" w:hAnsi="仿宋_GB2312" w:eastAsia="仿宋_GB2312" w:cs="仿宋_GB2312"/>
          <w:highlight w:val="none"/>
        </w:rPr>
        <w:t>截止时间前12个月内连续三个月份在本单位缴纳社保证明材料</w:t>
      </w:r>
      <w:r>
        <w:rPr>
          <w:rFonts w:hint="eastAsia" w:ascii="仿宋_GB2312" w:hAnsi="仿宋_GB2312" w:eastAsia="仿宋_GB2312" w:cs="仿宋_GB2312"/>
          <w:highlight w:val="none"/>
          <w:lang w:eastAsia="zh-CN"/>
        </w:rPr>
        <w:t>；</w:t>
      </w:r>
    </w:p>
    <w:p w14:paraId="3E1F320A">
      <w:pPr>
        <w:pStyle w:val="7"/>
        <w:spacing w:line="360" w:lineRule="auto"/>
        <w:rPr>
          <w:rFonts w:ascii="仿宋_GB2312" w:hAnsi="仿宋_GB2312" w:eastAsia="仿宋_GB2312" w:cs="仿宋_GB2312"/>
          <w:highlight w:val="none"/>
        </w:rPr>
      </w:pPr>
      <w:r>
        <w:rPr>
          <w:rFonts w:ascii="仿宋_GB2312" w:hAnsi="仿宋_GB2312" w:eastAsia="仿宋_GB2312" w:cs="仿宋_GB2312"/>
          <w:highlight w:val="none"/>
        </w:rPr>
        <w:t>10、</w:t>
      </w:r>
      <w:r>
        <w:rPr>
          <w:rFonts w:hint="eastAsia" w:ascii="仿宋" w:hAnsi="仿宋" w:eastAsia="仿宋" w:cs="仿宋"/>
          <w:highlight w:val="none"/>
        </w:rPr>
        <w:t>本项目不接受联合体磋商：本项目不接受联合体磋商（提供书面声明材料）；</w:t>
      </w:r>
    </w:p>
    <w:p w14:paraId="14433F96">
      <w:pPr>
        <w:pStyle w:val="7"/>
        <w:spacing w:line="360" w:lineRule="auto"/>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11、</w:t>
      </w:r>
      <w:r>
        <w:rPr>
          <w:rFonts w:ascii="仿宋_GB2312" w:hAnsi="仿宋_GB2312" w:eastAsia="仿宋_GB2312" w:cs="仿宋_GB2312"/>
          <w:highlight w:val="none"/>
        </w:rPr>
        <w:t>承诺书</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①供应商与其他投标单位无交叉控股股东、无交叉兼任高级管理人员及涉嫌联合围标、串标行为，无采购单位和招标代理机构职工在该单位兼职的情况，不向采购单位和代理机构相关人员输送利益等行贿行为，一旦成交必须坚守诚信、认真履约（提供承诺书）；②本项目不接受西安市第一医院职工及其亲属投资开办企业参与本单位的采购活动（提供承诺书）。</w:t>
      </w:r>
    </w:p>
    <w:p w14:paraId="4E336F9A">
      <w:pPr>
        <w:pStyle w:val="7"/>
        <w:spacing w:line="360" w:lineRule="auto"/>
        <w:rPr>
          <w:rFonts w:hint="eastAsia" w:ascii="仿宋_GB2312" w:hAnsi="仿宋_GB2312" w:eastAsia="仿宋_GB2312" w:cs="仿宋_GB2312"/>
          <w:lang w:val="en-US" w:eastAsia="zh-CN"/>
        </w:rPr>
      </w:pPr>
    </w:p>
    <w:p w14:paraId="379137AE">
      <w:pPr>
        <w:pStyle w:val="7"/>
        <w:spacing w:line="360" w:lineRule="auto"/>
        <w:rPr>
          <w:rFonts w:hint="eastAsia" w:ascii="仿宋" w:hAnsi="仿宋" w:eastAsia="仿宋" w:cs="仿宋"/>
          <w:b/>
          <w:bCs/>
          <w:sz w:val="36"/>
          <w:szCs w:val="36"/>
          <w:highlight w:val="none"/>
          <w:lang w:val="en-US" w:eastAsia="zh-CN"/>
        </w:rPr>
      </w:pPr>
    </w:p>
    <w:p w14:paraId="6F2242F4">
      <w:pPr>
        <w:pStyle w:val="2"/>
        <w:spacing w:line="360" w:lineRule="auto"/>
        <w:rPr>
          <w:rFonts w:hint="eastAsia" w:ascii="仿宋" w:hAnsi="仿宋" w:eastAsia="仿宋" w:cs="仿宋"/>
          <w:sz w:val="28"/>
          <w:szCs w:val="36"/>
          <w:lang w:val="en-US" w:eastAsia="zh-CN"/>
        </w:rPr>
        <w:sectPr>
          <w:pgSz w:w="11906" w:h="16838"/>
          <w:pgMar w:top="1417" w:right="1417" w:bottom="1417" w:left="1417" w:header="851" w:footer="850" w:gutter="0"/>
          <w:pgNumType w:fmt="decimal"/>
          <w:cols w:space="720" w:num="1"/>
          <w:rtlGutter w:val="0"/>
          <w:docGrid w:type="lines" w:linePitch="312" w:charSpace="0"/>
        </w:sectPr>
      </w:pPr>
    </w:p>
    <w:p w14:paraId="265FF1CC">
      <w:pPr>
        <w:rPr>
          <w:rFonts w:hint="eastAsia" w:ascii="仿宋" w:hAnsi="仿宋" w:eastAsia="仿宋" w:cs="仿宋"/>
          <w:lang w:val="en-US" w:eastAsia="zh-CN"/>
        </w:rPr>
      </w:pPr>
    </w:p>
    <w:p w14:paraId="4348DC9B">
      <w:pPr>
        <w:pStyle w:val="2"/>
        <w:keepLines w:val="0"/>
        <w:pageBreakBefore w:val="0"/>
        <w:widowControl w:val="0"/>
        <w:kinsoku/>
        <w:wordWrap/>
        <w:overflowPunct/>
        <w:topLinePunct w:val="0"/>
        <w:bidi w:val="0"/>
        <w:jc w:val="center"/>
        <w:textAlignment w:val="auto"/>
        <w:outlineLvl w:val="2"/>
        <w:rPr>
          <w:rFonts w:hint="eastAsia" w:ascii="仿宋" w:hAnsi="仿宋" w:eastAsia="仿宋" w:cs="仿宋"/>
          <w:b/>
          <w:bCs/>
          <w:kern w:val="2"/>
          <w:sz w:val="32"/>
          <w:szCs w:val="32"/>
          <w:highlight w:val="none"/>
          <w:lang w:val="en-US" w:eastAsia="zh-CN" w:bidi="ar-SA"/>
        </w:rPr>
      </w:pPr>
      <w:r>
        <w:rPr>
          <w:rFonts w:hint="eastAsia" w:ascii="仿宋" w:hAnsi="仿宋" w:eastAsia="仿宋" w:cs="仿宋"/>
          <w:b/>
          <w:bCs/>
          <w:kern w:val="2"/>
          <w:sz w:val="32"/>
          <w:szCs w:val="32"/>
          <w:highlight w:val="none"/>
          <w:lang w:val="en-US" w:eastAsia="zh-CN" w:bidi="ar-SA"/>
        </w:rPr>
        <w:t>（1）法定代表人身份证明/法定代表人授权委托书</w:t>
      </w:r>
    </w:p>
    <w:p w14:paraId="760E144D">
      <w:pPr>
        <w:pStyle w:val="2"/>
        <w:keepLines w:val="0"/>
        <w:pageBreakBefore w:val="0"/>
        <w:widowControl w:val="0"/>
        <w:kinsoku/>
        <w:wordWrap/>
        <w:overflowPunct/>
        <w:topLinePunct w:val="0"/>
        <w:bidi w:val="0"/>
        <w:jc w:val="center"/>
        <w:textAlignment w:val="auto"/>
        <w:outlineLvl w:val="9"/>
        <w:rPr>
          <w:rFonts w:hint="eastAsia" w:ascii="仿宋" w:hAnsi="仿宋" w:eastAsia="仿宋" w:cs="仿宋"/>
          <w:b/>
          <w:bCs/>
          <w:kern w:val="2"/>
          <w:sz w:val="32"/>
          <w:szCs w:val="32"/>
          <w:highlight w:val="none"/>
          <w:lang w:val="en-US" w:eastAsia="zh-CN" w:bidi="ar-SA"/>
        </w:rPr>
      </w:pPr>
      <w:r>
        <w:rPr>
          <w:rFonts w:hint="eastAsia" w:ascii="仿宋" w:hAnsi="仿宋" w:eastAsia="仿宋" w:cs="仿宋"/>
          <w:b/>
          <w:bCs/>
          <w:kern w:val="2"/>
          <w:sz w:val="32"/>
          <w:szCs w:val="32"/>
          <w:highlight w:val="none"/>
          <w:lang w:val="en-US" w:eastAsia="zh-CN" w:bidi="ar-SA"/>
        </w:rPr>
        <w:t>法定代表人身份证明</w:t>
      </w:r>
    </w:p>
    <w:p w14:paraId="0350ADE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kern w:val="0"/>
          <w:sz w:val="24"/>
          <w:highlight w:val="none"/>
        </w:rPr>
        <w:t>名称：</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4E7C17AC">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统一社会信用代码：</w:t>
      </w:r>
      <w:r>
        <w:rPr>
          <w:rFonts w:hint="eastAsia" w:ascii="仿宋" w:hAnsi="仿宋" w:eastAsia="仿宋" w:cs="仿宋"/>
          <w:kern w:val="0"/>
          <w:sz w:val="24"/>
          <w:highlight w:val="none"/>
          <w:u w:val="single"/>
        </w:rPr>
        <w:t xml:space="preserve">                </w:t>
      </w:r>
    </w:p>
    <w:p w14:paraId="78A22DD9">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注册地址：</w:t>
      </w:r>
      <w:r>
        <w:rPr>
          <w:rFonts w:hint="eastAsia" w:ascii="仿宋" w:hAnsi="仿宋" w:eastAsia="仿宋" w:cs="仿宋"/>
          <w:kern w:val="0"/>
          <w:sz w:val="24"/>
          <w:highlight w:val="none"/>
          <w:u w:val="single"/>
        </w:rPr>
        <w:t xml:space="preserve">                        </w:t>
      </w:r>
    </w:p>
    <w:p w14:paraId="5CAA05A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成立时间：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年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日</w:t>
      </w:r>
    </w:p>
    <w:p w14:paraId="5E42EA2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u w:val="single"/>
        </w:rPr>
      </w:pPr>
      <w:r>
        <w:rPr>
          <w:rFonts w:hint="eastAsia" w:ascii="仿宋" w:hAnsi="仿宋" w:eastAsia="仿宋" w:cs="仿宋"/>
          <w:kern w:val="0"/>
          <w:sz w:val="24"/>
          <w:highlight w:val="none"/>
        </w:rPr>
        <w:t>经营期限：</w:t>
      </w:r>
      <w:r>
        <w:rPr>
          <w:rFonts w:hint="eastAsia" w:ascii="仿宋" w:hAnsi="仿宋" w:eastAsia="仿宋" w:cs="仿宋"/>
          <w:kern w:val="0"/>
          <w:sz w:val="24"/>
          <w:highlight w:val="none"/>
          <w:u w:val="single"/>
        </w:rPr>
        <w:t xml:space="preserve">                  </w:t>
      </w:r>
    </w:p>
    <w:p w14:paraId="5F01E24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系</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w:t>
      </w:r>
      <w:r>
        <w:rPr>
          <w:rFonts w:hint="eastAsia" w:ascii="仿宋" w:hAnsi="仿宋" w:eastAsia="仿宋" w:cs="仿宋"/>
          <w:kern w:val="0"/>
          <w:sz w:val="24"/>
          <w:highlight w:val="none"/>
          <w:lang w:eastAsia="zh-CN"/>
        </w:rPr>
        <w:t>供应商</w:t>
      </w:r>
      <w:r>
        <w:rPr>
          <w:rFonts w:hint="eastAsia" w:ascii="仿宋" w:hAnsi="仿宋" w:eastAsia="仿宋" w:cs="仿宋"/>
          <w:kern w:val="0"/>
          <w:sz w:val="24"/>
          <w:highlight w:val="none"/>
        </w:rPr>
        <w:t>名称）的</w:t>
      </w:r>
      <w:r>
        <w:rPr>
          <w:rFonts w:hint="eastAsia" w:ascii="仿宋" w:hAnsi="仿宋" w:eastAsia="仿宋" w:cs="仿宋"/>
          <w:kern w:val="0"/>
          <w:sz w:val="24"/>
          <w:highlight w:val="none"/>
          <w:lang w:eastAsia="zh-CN"/>
        </w:rPr>
        <w:t>法定代表人</w:t>
      </w:r>
      <w:r>
        <w:rPr>
          <w:rFonts w:hint="eastAsia" w:ascii="仿宋" w:hAnsi="仿宋" w:eastAsia="仿宋" w:cs="仿宋"/>
          <w:kern w:val="0"/>
          <w:sz w:val="24"/>
          <w:highlight w:val="none"/>
        </w:rPr>
        <w:t>。</w:t>
      </w:r>
    </w:p>
    <w:p w14:paraId="5C333CCA">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特此证明。</w:t>
      </w:r>
    </w:p>
    <w:p w14:paraId="0F8ABB81">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w:t>
      </w:r>
      <w:r>
        <w:rPr>
          <w:rFonts w:hint="eastAsia" w:ascii="仿宋" w:hAnsi="仿宋" w:eastAsia="仿宋" w:cs="仿宋"/>
          <w:sz w:val="24"/>
          <w:szCs w:val="24"/>
          <w:highlight w:val="none"/>
          <w:lang w:eastAsia="zh-CN"/>
        </w:rPr>
        <w:t>法定代表人</w:t>
      </w:r>
      <w:r>
        <w:rPr>
          <w:rFonts w:hint="eastAsia" w:ascii="仿宋" w:hAnsi="仿宋" w:eastAsia="仿宋" w:cs="仿宋"/>
          <w:sz w:val="24"/>
          <w:szCs w:val="24"/>
          <w:highlight w:val="none"/>
        </w:rPr>
        <w:t>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9EAA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00B2C122">
            <w:pPr>
              <w:widowControl w:val="0"/>
              <w:snapToGrid w:val="0"/>
              <w:spacing w:line="480" w:lineRule="auto"/>
              <w:jc w:val="center"/>
              <w:rPr>
                <w:rFonts w:hint="eastAsia" w:ascii="仿宋" w:hAnsi="仿宋" w:eastAsia="仿宋" w:cs="仿宋"/>
                <w:szCs w:val="21"/>
                <w:highlight w:val="none"/>
              </w:rPr>
            </w:pPr>
          </w:p>
          <w:p w14:paraId="5C9AF211">
            <w:pPr>
              <w:widowControl w:val="0"/>
              <w:snapToGrid w:val="0"/>
              <w:spacing w:line="480" w:lineRule="auto"/>
              <w:jc w:val="center"/>
              <w:rPr>
                <w:rFonts w:hint="eastAsia" w:ascii="仿宋" w:hAnsi="仿宋" w:eastAsia="仿宋" w:cs="仿宋"/>
                <w:szCs w:val="21"/>
                <w:highlight w:val="none"/>
              </w:rPr>
            </w:pPr>
          </w:p>
          <w:p w14:paraId="0D584205">
            <w:pPr>
              <w:widowControl w:val="0"/>
              <w:autoSpaceDE w:val="0"/>
              <w:autoSpaceDN w:val="0"/>
              <w:adjustRightInd w:val="0"/>
              <w:snapToGrid w:val="0"/>
              <w:spacing w:before="120" w:beforeLines="50" w:line="360" w:lineRule="auto"/>
              <w:jc w:val="center"/>
              <w:rPr>
                <w:rFonts w:hint="eastAsia" w:ascii="仿宋" w:hAnsi="仿宋" w:eastAsia="仿宋" w:cs="仿宋"/>
                <w:szCs w:val="21"/>
                <w:highlight w:val="none"/>
              </w:rPr>
            </w:pPr>
            <w:r>
              <w:rPr>
                <w:rFonts w:hint="eastAsia" w:ascii="仿宋" w:hAnsi="仿宋" w:eastAsia="仿宋" w:cs="仿宋"/>
                <w:szCs w:val="21"/>
                <w:highlight w:val="none"/>
                <w:lang w:eastAsia="zh-CN"/>
              </w:rPr>
              <w:t>法定代表人</w:t>
            </w:r>
            <w:r>
              <w:rPr>
                <w:rFonts w:hint="eastAsia" w:ascii="仿宋" w:hAnsi="仿宋" w:eastAsia="仿宋" w:cs="仿宋"/>
                <w:szCs w:val="21"/>
                <w:highlight w:val="none"/>
              </w:rPr>
              <w:t>身份证复印件</w:t>
            </w:r>
          </w:p>
          <w:p w14:paraId="079856C3">
            <w:pPr>
              <w:pStyle w:val="2"/>
              <w:jc w:val="center"/>
              <w:rPr>
                <w:rFonts w:hint="eastAsia" w:ascii="仿宋" w:hAnsi="仿宋" w:eastAsia="仿宋" w:cs="仿宋"/>
                <w:highlight w:val="none"/>
                <w:lang w:eastAsia="zh-CN"/>
              </w:rPr>
            </w:pPr>
            <w:r>
              <w:rPr>
                <w:rFonts w:hint="eastAsia" w:ascii="仿宋" w:hAnsi="仿宋" w:eastAsia="仿宋" w:cs="仿宋"/>
                <w:szCs w:val="21"/>
                <w:highlight w:val="none"/>
                <w:lang w:eastAsia="zh-CN"/>
              </w:rPr>
              <w:t>（正反面）</w:t>
            </w:r>
          </w:p>
          <w:p w14:paraId="2BDB56EB">
            <w:pPr>
              <w:widowControl w:val="0"/>
              <w:snapToGrid w:val="0"/>
              <w:spacing w:line="480" w:lineRule="auto"/>
              <w:jc w:val="center"/>
              <w:rPr>
                <w:rFonts w:hint="eastAsia" w:ascii="仿宋" w:hAnsi="仿宋" w:eastAsia="仿宋" w:cs="仿宋"/>
                <w:szCs w:val="21"/>
                <w:highlight w:val="none"/>
              </w:rPr>
            </w:pPr>
          </w:p>
          <w:p w14:paraId="08F3E66C">
            <w:pPr>
              <w:widowControl w:val="0"/>
              <w:snapToGrid w:val="0"/>
              <w:spacing w:line="480" w:lineRule="auto"/>
              <w:jc w:val="center"/>
              <w:rPr>
                <w:rFonts w:hint="eastAsia" w:ascii="仿宋" w:hAnsi="仿宋" w:eastAsia="仿宋" w:cs="仿宋"/>
                <w:szCs w:val="21"/>
                <w:highlight w:val="none"/>
              </w:rPr>
            </w:pPr>
          </w:p>
        </w:tc>
      </w:tr>
    </w:tbl>
    <w:p w14:paraId="1532E3B0">
      <w:pPr>
        <w:snapToGrid w:val="0"/>
        <w:spacing w:line="480" w:lineRule="auto"/>
        <w:rPr>
          <w:rFonts w:hint="eastAsia" w:ascii="仿宋" w:hAnsi="仿宋" w:eastAsia="仿宋" w:cs="仿宋"/>
          <w:szCs w:val="21"/>
          <w:highlight w:val="none"/>
        </w:rPr>
      </w:pPr>
    </w:p>
    <w:p w14:paraId="0852A233">
      <w:pPr>
        <w:snapToGrid w:val="0"/>
        <w:rPr>
          <w:rFonts w:hint="eastAsia" w:ascii="仿宋" w:hAnsi="仿宋" w:eastAsia="仿宋" w:cs="仿宋"/>
          <w:szCs w:val="21"/>
          <w:highlight w:val="none"/>
        </w:rPr>
      </w:pPr>
    </w:p>
    <w:p w14:paraId="039975E6">
      <w:pPr>
        <w:snapToGrid w:val="0"/>
        <w:rPr>
          <w:rFonts w:hint="eastAsia" w:ascii="仿宋" w:hAnsi="仿宋" w:eastAsia="仿宋" w:cs="仿宋"/>
          <w:szCs w:val="21"/>
          <w:highlight w:val="none"/>
        </w:rPr>
      </w:pPr>
    </w:p>
    <w:p w14:paraId="49D65CB6">
      <w:pPr>
        <w:snapToGrid w:val="0"/>
        <w:rPr>
          <w:rFonts w:hint="eastAsia" w:ascii="仿宋" w:hAnsi="仿宋" w:eastAsia="仿宋" w:cs="仿宋"/>
          <w:szCs w:val="21"/>
          <w:highlight w:val="none"/>
        </w:rPr>
      </w:pPr>
    </w:p>
    <w:p w14:paraId="33F6A0F1">
      <w:pPr>
        <w:snapToGrid w:val="0"/>
        <w:rPr>
          <w:rFonts w:hint="eastAsia" w:ascii="仿宋" w:hAnsi="仿宋" w:eastAsia="仿宋" w:cs="仿宋"/>
          <w:szCs w:val="21"/>
          <w:highlight w:val="none"/>
        </w:rPr>
      </w:pPr>
    </w:p>
    <w:p w14:paraId="36785033">
      <w:pPr>
        <w:adjustRightInd w:val="0"/>
        <w:snapToGrid w:val="0"/>
        <w:spacing w:line="360" w:lineRule="auto"/>
        <w:rPr>
          <w:rFonts w:hint="eastAsia" w:ascii="仿宋" w:hAnsi="仿宋" w:eastAsia="仿宋" w:cs="仿宋"/>
          <w:sz w:val="24"/>
          <w:highlight w:val="none"/>
        </w:rPr>
      </w:pPr>
    </w:p>
    <w:p w14:paraId="53C2B585">
      <w:pPr>
        <w:adjustRightInd w:val="0"/>
        <w:snapToGrid w:val="0"/>
        <w:spacing w:line="360" w:lineRule="auto"/>
        <w:ind w:right="420"/>
        <w:rPr>
          <w:rFonts w:hint="eastAsia" w:ascii="仿宋" w:hAnsi="仿宋" w:eastAsia="仿宋" w:cs="仿宋"/>
          <w:sz w:val="24"/>
          <w:highlight w:val="none"/>
        </w:rPr>
      </w:pPr>
    </w:p>
    <w:p w14:paraId="79D2EAE7">
      <w:pPr>
        <w:adjustRightInd w:val="0"/>
        <w:snapToGrid w:val="0"/>
        <w:spacing w:line="360" w:lineRule="auto"/>
        <w:ind w:right="420"/>
        <w:rPr>
          <w:rFonts w:hint="eastAsia" w:ascii="仿宋" w:hAnsi="仿宋" w:eastAsia="仿宋" w:cs="仿宋"/>
          <w:sz w:val="24"/>
          <w:highlight w:val="none"/>
        </w:rPr>
      </w:pPr>
    </w:p>
    <w:p w14:paraId="5CD4840D">
      <w:pPr>
        <w:adjustRightInd w:val="0"/>
        <w:snapToGrid w:val="0"/>
        <w:spacing w:line="360" w:lineRule="auto"/>
        <w:ind w:right="420"/>
        <w:rPr>
          <w:rFonts w:hint="eastAsia" w:ascii="仿宋" w:hAnsi="仿宋" w:eastAsia="仿宋" w:cs="仿宋"/>
          <w:sz w:val="24"/>
          <w:highlight w:val="none"/>
        </w:rPr>
      </w:pPr>
    </w:p>
    <w:p w14:paraId="16EA03A5">
      <w:pPr>
        <w:adjustRightInd w:val="0"/>
        <w:snapToGrid w:val="0"/>
        <w:spacing w:line="360" w:lineRule="auto"/>
        <w:ind w:right="420"/>
        <w:rPr>
          <w:rFonts w:hint="eastAsia" w:ascii="仿宋" w:hAnsi="仿宋" w:eastAsia="仿宋" w:cs="仿宋"/>
          <w:sz w:val="24"/>
          <w:highlight w:val="none"/>
        </w:rPr>
      </w:pPr>
    </w:p>
    <w:p w14:paraId="2F95537F">
      <w:pPr>
        <w:adjustRightInd w:val="0"/>
        <w:snapToGrid w:val="0"/>
        <w:spacing w:line="360" w:lineRule="auto"/>
        <w:ind w:right="420" w:firstLine="4320" w:firstLineChars="1800"/>
        <w:rPr>
          <w:rFonts w:hint="eastAsia" w:ascii="仿宋" w:hAnsi="仿宋" w:eastAsia="仿宋" w:cs="仿宋"/>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sz w:val="24"/>
          <w:highlight w:val="none"/>
        </w:rPr>
        <w:t>名称</w:t>
      </w:r>
      <w:r>
        <w:rPr>
          <w:rFonts w:hint="eastAsia" w:ascii="仿宋" w:hAnsi="仿宋" w:eastAsia="仿宋" w:cs="仿宋"/>
          <w:sz w:val="24"/>
          <w:highlight w:val="none"/>
          <w:lang w:eastAsia="zh-CN"/>
        </w:rPr>
        <w:t>：</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公章</w:t>
      </w:r>
      <w:r>
        <w:rPr>
          <w:rFonts w:hint="eastAsia" w:ascii="仿宋" w:hAnsi="仿宋" w:eastAsia="仿宋" w:cs="仿宋"/>
          <w:sz w:val="24"/>
          <w:highlight w:val="none"/>
        </w:rPr>
        <w:t>）</w:t>
      </w:r>
    </w:p>
    <w:p w14:paraId="409F54B0">
      <w:pPr>
        <w:adjustRightInd w:val="0"/>
        <w:snapToGrid w:val="0"/>
        <w:spacing w:line="360" w:lineRule="auto"/>
        <w:ind w:right="420" w:firstLine="4320" w:firstLineChars="1800"/>
        <w:rPr>
          <w:rFonts w:hint="eastAsia" w:ascii="仿宋" w:hAnsi="仿宋" w:eastAsia="仿宋" w:cs="仿宋"/>
          <w:highlight w:val="none"/>
        </w:rPr>
      </w:pPr>
      <w:r>
        <w:rPr>
          <w:rFonts w:hint="eastAsia" w:ascii="仿宋" w:hAnsi="仿宋" w:eastAsia="仿宋" w:cs="仿宋"/>
          <w:sz w:val="24"/>
          <w:highlight w:val="none"/>
        </w:rPr>
        <w:t>日期：    年  月  日</w:t>
      </w:r>
    </w:p>
    <w:p w14:paraId="4F23B8E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sz w:val="24"/>
          <w:szCs w:val="24"/>
          <w:highlight w:val="none"/>
          <w:lang w:val="en-US" w:eastAsia="zh-CN"/>
        </w:rPr>
      </w:pPr>
    </w:p>
    <w:p w14:paraId="11A3D7C7">
      <w:pPr>
        <w:pStyle w:val="2"/>
        <w:numPr>
          <w:ilvl w:val="0"/>
          <w:numId w:val="0"/>
        </w:numPr>
        <w:jc w:val="left"/>
        <w:rPr>
          <w:rFonts w:hint="eastAsia" w:ascii="仿宋" w:hAnsi="仿宋" w:eastAsia="仿宋" w:cs="仿宋"/>
          <w:b/>
          <w:bCs/>
          <w:color w:val="auto"/>
          <w:sz w:val="24"/>
          <w:szCs w:val="24"/>
          <w:highlight w:val="none"/>
          <w:lang w:val="zh-CN"/>
        </w:rPr>
      </w:pPr>
    </w:p>
    <w:p w14:paraId="1AE0B38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sz w:val="24"/>
          <w:szCs w:val="24"/>
          <w:highlight w:val="none"/>
          <w:lang w:val="en-US" w:eastAsia="zh-CN"/>
        </w:rPr>
      </w:pPr>
    </w:p>
    <w:p w14:paraId="759BBD6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sz w:val="24"/>
          <w:szCs w:val="24"/>
          <w:highlight w:val="none"/>
          <w:lang w:val="en-US" w:eastAsia="zh-CN"/>
        </w:rPr>
      </w:pPr>
    </w:p>
    <w:p w14:paraId="64D94FEC">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eastAsia="zh-CN"/>
        </w:rPr>
        <w:t>法定代表人</w:t>
      </w:r>
      <w:r>
        <w:rPr>
          <w:rFonts w:hint="eastAsia" w:ascii="仿宋" w:hAnsi="仿宋" w:eastAsia="仿宋" w:cs="仿宋"/>
          <w:b/>
          <w:bCs/>
          <w:sz w:val="32"/>
          <w:szCs w:val="32"/>
          <w:highlight w:val="none"/>
        </w:rPr>
        <w:t>授权</w:t>
      </w:r>
      <w:r>
        <w:rPr>
          <w:rFonts w:hint="eastAsia" w:ascii="仿宋" w:hAnsi="仿宋" w:eastAsia="仿宋" w:cs="仿宋"/>
          <w:b/>
          <w:bCs/>
          <w:sz w:val="32"/>
          <w:szCs w:val="32"/>
          <w:highlight w:val="none"/>
          <w:lang w:val="en-US" w:eastAsia="zh-CN"/>
        </w:rPr>
        <w:t>委托</w:t>
      </w:r>
      <w:r>
        <w:rPr>
          <w:rFonts w:hint="eastAsia" w:ascii="仿宋" w:hAnsi="仿宋" w:eastAsia="仿宋" w:cs="仿宋"/>
          <w:b/>
          <w:bCs/>
          <w:sz w:val="32"/>
          <w:szCs w:val="32"/>
          <w:highlight w:val="none"/>
        </w:rPr>
        <w:t>书</w:t>
      </w:r>
    </w:p>
    <w:p w14:paraId="70684065">
      <w:pPr>
        <w:spacing w:line="360" w:lineRule="auto"/>
        <w:jc w:val="left"/>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致：</w:t>
      </w:r>
      <w:r>
        <w:rPr>
          <w:rFonts w:hint="eastAsia" w:ascii="仿宋" w:hAnsi="仿宋" w:eastAsia="仿宋" w:cs="仿宋"/>
          <w:spacing w:val="4"/>
          <w:sz w:val="22"/>
          <w:szCs w:val="28"/>
          <w:highlight w:val="none"/>
          <w:u w:val="single"/>
          <w:lang w:val="en-US" w:eastAsia="zh-CN"/>
        </w:rPr>
        <w:t>采购人</w:t>
      </w:r>
      <w:r>
        <w:rPr>
          <w:rFonts w:hint="eastAsia" w:ascii="仿宋" w:hAnsi="仿宋" w:eastAsia="仿宋" w:cs="仿宋"/>
          <w:spacing w:val="4"/>
          <w:sz w:val="22"/>
          <w:szCs w:val="28"/>
          <w:highlight w:val="none"/>
          <w:u w:val="single"/>
        </w:rPr>
        <w:t>/</w:t>
      </w:r>
      <w:r>
        <w:rPr>
          <w:rFonts w:hint="eastAsia" w:ascii="仿宋" w:hAnsi="仿宋" w:eastAsia="仿宋" w:cs="仿宋"/>
          <w:spacing w:val="4"/>
          <w:sz w:val="22"/>
          <w:szCs w:val="28"/>
          <w:highlight w:val="none"/>
          <w:u w:val="single"/>
          <w:lang w:eastAsia="zh-CN"/>
        </w:rPr>
        <w:t>陕西嘉唐建设项目管理有限公司</w:t>
      </w:r>
      <w:r>
        <w:rPr>
          <w:rFonts w:hint="eastAsia" w:ascii="仿宋" w:hAnsi="仿宋" w:eastAsia="仿宋" w:cs="仿宋"/>
          <w:spacing w:val="4"/>
          <w:sz w:val="22"/>
          <w:szCs w:val="28"/>
          <w:highlight w:val="none"/>
          <w:u w:val="single"/>
        </w:rPr>
        <w:t xml:space="preserve"> </w:t>
      </w:r>
    </w:p>
    <w:p w14:paraId="6E5C25D2">
      <w:pPr>
        <w:spacing w:line="360" w:lineRule="auto"/>
        <w:ind w:firstLine="456" w:firstLineChars="200"/>
        <w:jc w:val="left"/>
        <w:rPr>
          <w:rFonts w:hint="eastAsia" w:ascii="仿宋" w:hAnsi="仿宋" w:eastAsia="仿宋" w:cs="仿宋"/>
          <w:color w:val="auto"/>
          <w:spacing w:val="4"/>
          <w:sz w:val="22"/>
          <w:szCs w:val="28"/>
          <w:highlight w:val="none"/>
        </w:rPr>
      </w:pPr>
      <w:r>
        <w:rPr>
          <w:rFonts w:hint="eastAsia" w:ascii="仿宋" w:hAnsi="仿宋" w:eastAsia="仿宋" w:cs="仿宋"/>
          <w:spacing w:val="4"/>
          <w:sz w:val="22"/>
          <w:szCs w:val="28"/>
          <w:highlight w:val="none"/>
          <w:u w:val="single"/>
        </w:rPr>
        <w:t>(供应商名称)</w:t>
      </w:r>
      <w:r>
        <w:rPr>
          <w:rFonts w:hint="eastAsia" w:ascii="仿宋" w:hAnsi="仿宋" w:eastAsia="仿宋" w:cs="仿宋"/>
          <w:spacing w:val="4"/>
          <w:sz w:val="22"/>
          <w:szCs w:val="28"/>
          <w:highlight w:val="none"/>
        </w:rPr>
        <w:t>按中华人民共和国法律于</w:t>
      </w:r>
      <w:r>
        <w:rPr>
          <w:rFonts w:hint="eastAsia" w:ascii="仿宋" w:hAnsi="仿宋" w:eastAsia="仿宋" w:cs="仿宋"/>
          <w:spacing w:val="4"/>
          <w:sz w:val="22"/>
          <w:szCs w:val="28"/>
          <w:highlight w:val="none"/>
          <w:u w:val="single"/>
        </w:rPr>
        <w:t>（  年  月  日 ）</w:t>
      </w:r>
      <w:r>
        <w:rPr>
          <w:rFonts w:hint="eastAsia" w:ascii="仿宋" w:hAnsi="仿宋" w:eastAsia="仿宋" w:cs="仿宋"/>
          <w:spacing w:val="4"/>
          <w:sz w:val="22"/>
          <w:szCs w:val="28"/>
          <w:highlight w:val="none"/>
        </w:rPr>
        <w:t>成立。</w:t>
      </w:r>
      <w:r>
        <w:rPr>
          <w:rFonts w:hint="eastAsia" w:ascii="仿宋" w:hAnsi="仿宋" w:eastAsia="仿宋" w:cs="仿宋"/>
          <w:spacing w:val="4"/>
          <w:sz w:val="22"/>
          <w:szCs w:val="28"/>
          <w:highlight w:val="none"/>
          <w:lang w:val="en-US" w:eastAsia="zh-CN"/>
        </w:rPr>
        <w:t xml:space="preserve"> </w:t>
      </w:r>
      <w:r>
        <w:rPr>
          <w:rFonts w:hint="eastAsia" w:ascii="仿宋" w:hAnsi="仿宋" w:eastAsia="仿宋" w:cs="仿宋"/>
          <w:sz w:val="22"/>
          <w:szCs w:val="28"/>
          <w:highlight w:val="none"/>
          <w:u w:val="none"/>
          <w:lang w:eastAsia="zh-CN"/>
        </w:rPr>
        <w:t>法定代表人</w:t>
      </w:r>
      <w:r>
        <w:rPr>
          <w:rFonts w:hint="eastAsia" w:ascii="仿宋" w:hAnsi="仿宋" w:eastAsia="仿宋" w:cs="仿宋"/>
          <w:sz w:val="22"/>
          <w:szCs w:val="28"/>
          <w:highlight w:val="none"/>
          <w:u w:val="single"/>
          <w:lang w:val="en-US" w:eastAsia="zh-CN"/>
        </w:rPr>
        <w:t xml:space="preserve">  </w:t>
      </w:r>
      <w:r>
        <w:rPr>
          <w:rFonts w:hint="eastAsia" w:ascii="仿宋" w:hAnsi="仿宋" w:eastAsia="仿宋" w:cs="仿宋"/>
          <w:spacing w:val="4"/>
          <w:sz w:val="22"/>
          <w:szCs w:val="28"/>
          <w:highlight w:val="none"/>
          <w:u w:val="single"/>
        </w:rPr>
        <w:t>姓名</w:t>
      </w:r>
      <w:r>
        <w:rPr>
          <w:rFonts w:hint="eastAsia" w:ascii="仿宋" w:hAnsi="仿宋" w:eastAsia="仿宋" w:cs="仿宋"/>
          <w:spacing w:val="4"/>
          <w:sz w:val="22"/>
          <w:szCs w:val="28"/>
          <w:highlight w:val="none"/>
          <w:u w:val="single"/>
          <w:lang w:val="en-US" w:eastAsia="zh-CN"/>
        </w:rPr>
        <w:t xml:space="preserve">   </w:t>
      </w:r>
      <w:r>
        <w:rPr>
          <w:rFonts w:hint="eastAsia" w:ascii="仿宋" w:hAnsi="仿宋" w:eastAsia="仿宋" w:cs="仿宋"/>
          <w:spacing w:val="4"/>
          <w:sz w:val="22"/>
          <w:szCs w:val="28"/>
          <w:highlight w:val="none"/>
        </w:rPr>
        <w:t>特授权</w:t>
      </w:r>
      <w:r>
        <w:rPr>
          <w:rFonts w:hint="eastAsia" w:ascii="仿宋" w:hAnsi="仿宋" w:eastAsia="仿宋" w:cs="仿宋"/>
          <w:spacing w:val="4"/>
          <w:sz w:val="22"/>
          <w:szCs w:val="28"/>
          <w:highlight w:val="none"/>
          <w:u w:val="single"/>
          <w:lang w:val="en-US" w:eastAsia="zh-CN"/>
        </w:rPr>
        <w:t xml:space="preserve">  </w:t>
      </w:r>
      <w:r>
        <w:rPr>
          <w:rFonts w:hint="eastAsia" w:ascii="仿宋" w:hAnsi="仿宋" w:eastAsia="仿宋" w:cs="仿宋"/>
          <w:sz w:val="22"/>
          <w:szCs w:val="28"/>
          <w:highlight w:val="none"/>
          <w:u w:val="single"/>
          <w:lang w:eastAsia="zh-CN"/>
        </w:rPr>
        <w:t>被授权人</w:t>
      </w:r>
      <w:r>
        <w:rPr>
          <w:rFonts w:hint="eastAsia" w:ascii="仿宋" w:hAnsi="仿宋" w:eastAsia="仿宋" w:cs="仿宋"/>
          <w:spacing w:val="4"/>
          <w:sz w:val="22"/>
          <w:szCs w:val="28"/>
          <w:highlight w:val="none"/>
          <w:u w:val="single"/>
        </w:rPr>
        <w:t>姓名</w:t>
      </w:r>
      <w:r>
        <w:rPr>
          <w:rFonts w:hint="eastAsia" w:ascii="仿宋" w:hAnsi="仿宋" w:eastAsia="仿宋" w:cs="仿宋"/>
          <w:spacing w:val="4"/>
          <w:sz w:val="22"/>
          <w:szCs w:val="28"/>
          <w:highlight w:val="none"/>
          <w:u w:val="single"/>
          <w:lang w:val="en-US" w:eastAsia="zh-CN"/>
        </w:rPr>
        <w:t xml:space="preserve">  </w:t>
      </w:r>
      <w:r>
        <w:rPr>
          <w:rFonts w:hint="eastAsia" w:ascii="仿宋" w:hAnsi="仿宋" w:eastAsia="仿宋" w:cs="仿宋"/>
          <w:spacing w:val="4"/>
          <w:sz w:val="22"/>
          <w:szCs w:val="28"/>
          <w:highlight w:val="none"/>
        </w:rPr>
        <w:t>代表我公司全权办理针对本次</w:t>
      </w:r>
      <w:r>
        <w:rPr>
          <w:rFonts w:hint="eastAsia" w:ascii="仿宋" w:hAnsi="仿宋" w:eastAsia="仿宋" w:cs="仿宋"/>
          <w:color w:val="auto"/>
          <w:spacing w:val="4"/>
          <w:sz w:val="22"/>
          <w:szCs w:val="28"/>
          <w:highlight w:val="none"/>
          <w:u w:val="single"/>
          <w:lang w:val="en-US" w:eastAsia="zh-CN"/>
        </w:rPr>
        <w:t xml:space="preserve">  </w:t>
      </w:r>
      <w:r>
        <w:rPr>
          <w:rFonts w:hint="eastAsia" w:ascii="仿宋" w:hAnsi="仿宋" w:eastAsia="仿宋" w:cs="仿宋"/>
          <w:color w:val="auto"/>
          <w:spacing w:val="4"/>
          <w:sz w:val="22"/>
          <w:szCs w:val="28"/>
          <w:highlight w:val="none"/>
          <w:u w:val="single"/>
          <w:lang w:eastAsia="zh-CN"/>
        </w:rPr>
        <w:t>项目名称、</w:t>
      </w:r>
      <w:r>
        <w:rPr>
          <w:rFonts w:hint="eastAsia" w:ascii="仿宋" w:hAnsi="仿宋" w:eastAsia="仿宋" w:cs="仿宋"/>
          <w:color w:val="auto"/>
          <w:spacing w:val="4"/>
          <w:sz w:val="22"/>
          <w:szCs w:val="28"/>
          <w:highlight w:val="none"/>
          <w:u w:val="single"/>
        </w:rPr>
        <w:t xml:space="preserve">项目编号   </w:t>
      </w:r>
      <w:r>
        <w:rPr>
          <w:rFonts w:hint="eastAsia" w:ascii="仿宋" w:hAnsi="仿宋" w:eastAsia="仿宋" w:cs="仿宋"/>
          <w:color w:val="auto"/>
          <w:spacing w:val="4"/>
          <w:sz w:val="22"/>
          <w:szCs w:val="28"/>
          <w:highlight w:val="none"/>
        </w:rPr>
        <w:t>的磋商、签约等具体工作，并签署全部有关的文件</w:t>
      </w:r>
      <w:r>
        <w:rPr>
          <w:rFonts w:hint="eastAsia" w:ascii="仿宋" w:hAnsi="仿宋" w:eastAsia="仿宋" w:cs="仿宋"/>
          <w:color w:val="auto"/>
          <w:spacing w:val="4"/>
          <w:sz w:val="22"/>
          <w:szCs w:val="28"/>
          <w:highlight w:val="none"/>
          <w:lang w:eastAsia="zh-CN"/>
        </w:rPr>
        <w:t>、</w:t>
      </w:r>
      <w:r>
        <w:rPr>
          <w:rFonts w:hint="eastAsia" w:ascii="仿宋" w:hAnsi="仿宋" w:eastAsia="仿宋" w:cs="仿宋"/>
          <w:color w:val="auto"/>
          <w:spacing w:val="4"/>
          <w:sz w:val="22"/>
          <w:szCs w:val="28"/>
          <w:highlight w:val="none"/>
        </w:rPr>
        <w:t>协议及合同。</w:t>
      </w:r>
    </w:p>
    <w:p w14:paraId="4525C1DE">
      <w:pPr>
        <w:spacing w:line="360" w:lineRule="auto"/>
        <w:ind w:firstLine="456" w:firstLineChars="200"/>
        <w:jc w:val="left"/>
        <w:rPr>
          <w:rFonts w:hint="eastAsia" w:ascii="仿宋" w:hAnsi="仿宋" w:eastAsia="仿宋" w:cs="仿宋"/>
          <w:color w:val="auto"/>
          <w:spacing w:val="4"/>
          <w:sz w:val="22"/>
          <w:szCs w:val="28"/>
          <w:highlight w:val="none"/>
        </w:rPr>
      </w:pPr>
      <w:r>
        <w:rPr>
          <w:rFonts w:hint="eastAsia" w:ascii="仿宋" w:hAnsi="仿宋" w:eastAsia="仿宋" w:cs="仿宋"/>
          <w:color w:val="auto"/>
          <w:spacing w:val="4"/>
          <w:sz w:val="22"/>
          <w:szCs w:val="28"/>
          <w:highlight w:val="none"/>
        </w:rPr>
        <w:t>我公司对被授权人的签名负全部责任。</w:t>
      </w:r>
    </w:p>
    <w:p w14:paraId="06EC19DA">
      <w:pPr>
        <w:spacing w:line="360" w:lineRule="auto"/>
        <w:ind w:firstLine="456" w:firstLineChars="200"/>
        <w:jc w:val="left"/>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本授权有效期与</w:t>
      </w:r>
      <w:r>
        <w:rPr>
          <w:rFonts w:hint="eastAsia" w:ascii="仿宋" w:hAnsi="仿宋" w:eastAsia="仿宋" w:cs="仿宋"/>
          <w:spacing w:val="4"/>
          <w:sz w:val="22"/>
          <w:szCs w:val="28"/>
          <w:highlight w:val="none"/>
          <w:lang w:eastAsia="zh-CN"/>
        </w:rPr>
        <w:t>磋商</w:t>
      </w:r>
      <w:r>
        <w:rPr>
          <w:rFonts w:hint="eastAsia" w:ascii="仿宋" w:hAnsi="仿宋" w:eastAsia="仿宋" w:cs="仿宋"/>
          <w:spacing w:val="4"/>
          <w:sz w:val="22"/>
          <w:szCs w:val="28"/>
          <w:highlight w:val="none"/>
        </w:rPr>
        <w:t>有效期一致。</w:t>
      </w:r>
    </w:p>
    <w:tbl>
      <w:tblPr>
        <w:tblStyle w:val="4"/>
        <w:tblW w:w="0" w:type="auto"/>
        <w:tblInd w:w="633" w:type="dxa"/>
        <w:tblLayout w:type="fixed"/>
        <w:tblCellMar>
          <w:top w:w="0" w:type="dxa"/>
          <w:left w:w="108" w:type="dxa"/>
          <w:bottom w:w="0" w:type="dxa"/>
          <w:right w:w="108" w:type="dxa"/>
        </w:tblCellMar>
      </w:tblPr>
      <w:tblGrid>
        <w:gridCol w:w="4200"/>
        <w:gridCol w:w="3990"/>
      </w:tblGrid>
      <w:tr w14:paraId="58F8FCBE">
        <w:tblPrEx>
          <w:tblCellMar>
            <w:top w:w="0" w:type="dxa"/>
            <w:left w:w="108" w:type="dxa"/>
            <w:bottom w:w="0" w:type="dxa"/>
            <w:right w:w="108" w:type="dxa"/>
          </w:tblCellMar>
        </w:tblPrEx>
        <w:trPr>
          <w:trHeight w:val="600" w:hRule="atLeast"/>
        </w:trPr>
        <w:tc>
          <w:tcPr>
            <w:tcW w:w="4200" w:type="dxa"/>
            <w:noWrap w:val="0"/>
            <w:vAlign w:val="center"/>
          </w:tcPr>
          <w:p w14:paraId="556D40EA">
            <w:pPr>
              <w:spacing w:line="360" w:lineRule="auto"/>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被授权人</w:t>
            </w:r>
            <w:r>
              <w:rPr>
                <w:rFonts w:hint="eastAsia" w:ascii="仿宋" w:hAnsi="仿宋" w:eastAsia="仿宋" w:cs="仿宋"/>
                <w:spacing w:val="4"/>
                <w:sz w:val="22"/>
                <w:szCs w:val="28"/>
                <w:highlight w:val="none"/>
                <w:lang w:eastAsia="zh-CN"/>
              </w:rPr>
              <w:t>签字或盖章</w:t>
            </w:r>
            <w:r>
              <w:rPr>
                <w:rFonts w:hint="eastAsia" w:ascii="仿宋" w:hAnsi="仿宋" w:eastAsia="仿宋" w:cs="仿宋"/>
                <w:spacing w:val="4"/>
                <w:sz w:val="22"/>
                <w:szCs w:val="28"/>
                <w:highlight w:val="none"/>
              </w:rPr>
              <w:t>：</w:t>
            </w:r>
          </w:p>
        </w:tc>
        <w:tc>
          <w:tcPr>
            <w:tcW w:w="3990" w:type="dxa"/>
            <w:noWrap w:val="0"/>
            <w:vAlign w:val="center"/>
          </w:tcPr>
          <w:p w14:paraId="31BD999A">
            <w:pPr>
              <w:spacing w:line="360" w:lineRule="auto"/>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lang w:eastAsia="zh-CN"/>
              </w:rPr>
              <w:t>法定代表人签字或盖章</w:t>
            </w:r>
            <w:r>
              <w:rPr>
                <w:rFonts w:hint="eastAsia" w:ascii="仿宋" w:hAnsi="仿宋" w:eastAsia="仿宋" w:cs="仿宋"/>
                <w:spacing w:val="4"/>
                <w:sz w:val="22"/>
                <w:szCs w:val="28"/>
                <w:highlight w:val="none"/>
              </w:rPr>
              <w:t>：</w:t>
            </w:r>
          </w:p>
        </w:tc>
      </w:tr>
      <w:tr w14:paraId="74AD1228">
        <w:tblPrEx>
          <w:tblCellMar>
            <w:top w:w="0" w:type="dxa"/>
            <w:left w:w="108" w:type="dxa"/>
            <w:bottom w:w="0" w:type="dxa"/>
            <w:right w:w="108" w:type="dxa"/>
          </w:tblCellMar>
        </w:tblPrEx>
        <w:trPr>
          <w:trHeight w:val="600" w:hRule="atLeast"/>
        </w:trPr>
        <w:tc>
          <w:tcPr>
            <w:tcW w:w="4200" w:type="dxa"/>
            <w:noWrap w:val="0"/>
            <w:vAlign w:val="center"/>
          </w:tcPr>
          <w:p w14:paraId="5EF23FFF">
            <w:pPr>
              <w:spacing w:line="360" w:lineRule="auto"/>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职务：</w:t>
            </w:r>
          </w:p>
        </w:tc>
        <w:tc>
          <w:tcPr>
            <w:tcW w:w="3990" w:type="dxa"/>
            <w:noWrap w:val="0"/>
            <w:vAlign w:val="center"/>
          </w:tcPr>
          <w:p w14:paraId="3636B133">
            <w:pPr>
              <w:spacing w:line="360" w:lineRule="auto"/>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职务：</w:t>
            </w:r>
          </w:p>
        </w:tc>
      </w:tr>
      <w:tr w14:paraId="4547E131">
        <w:tblPrEx>
          <w:tblCellMar>
            <w:top w:w="0" w:type="dxa"/>
            <w:left w:w="108" w:type="dxa"/>
            <w:bottom w:w="0" w:type="dxa"/>
            <w:right w:w="108" w:type="dxa"/>
          </w:tblCellMar>
        </w:tblPrEx>
        <w:trPr>
          <w:trHeight w:val="600" w:hRule="atLeast"/>
        </w:trPr>
        <w:tc>
          <w:tcPr>
            <w:tcW w:w="4200" w:type="dxa"/>
            <w:noWrap w:val="0"/>
            <w:vAlign w:val="center"/>
          </w:tcPr>
          <w:p w14:paraId="046D21C7">
            <w:pPr>
              <w:spacing w:line="360" w:lineRule="auto"/>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身份证号：</w:t>
            </w:r>
          </w:p>
        </w:tc>
        <w:tc>
          <w:tcPr>
            <w:tcW w:w="3990" w:type="dxa"/>
            <w:noWrap w:val="0"/>
            <w:vAlign w:val="center"/>
          </w:tcPr>
          <w:p w14:paraId="7BC166A6">
            <w:pPr>
              <w:spacing w:line="360" w:lineRule="auto"/>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身份证号：</w:t>
            </w:r>
          </w:p>
        </w:tc>
      </w:tr>
      <w:tr w14:paraId="6635072A">
        <w:tblPrEx>
          <w:tblCellMar>
            <w:top w:w="0" w:type="dxa"/>
            <w:left w:w="108" w:type="dxa"/>
            <w:bottom w:w="0" w:type="dxa"/>
            <w:right w:w="108" w:type="dxa"/>
          </w:tblCellMar>
        </w:tblPrEx>
        <w:trPr>
          <w:trHeight w:val="600" w:hRule="atLeast"/>
        </w:trPr>
        <w:tc>
          <w:tcPr>
            <w:tcW w:w="4200" w:type="dxa"/>
            <w:noWrap w:val="0"/>
            <w:vAlign w:val="center"/>
          </w:tcPr>
          <w:p w14:paraId="6FDE09F4">
            <w:pPr>
              <w:spacing w:line="360" w:lineRule="auto"/>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所在部门：</w:t>
            </w:r>
          </w:p>
        </w:tc>
        <w:tc>
          <w:tcPr>
            <w:tcW w:w="3990" w:type="dxa"/>
            <w:noWrap w:val="0"/>
            <w:vAlign w:val="center"/>
          </w:tcPr>
          <w:p w14:paraId="74557B4E">
            <w:pPr>
              <w:spacing w:line="360" w:lineRule="auto"/>
              <w:rPr>
                <w:rFonts w:hint="eastAsia" w:ascii="仿宋" w:hAnsi="仿宋" w:eastAsia="仿宋" w:cs="仿宋"/>
                <w:spacing w:val="4"/>
                <w:sz w:val="22"/>
                <w:szCs w:val="28"/>
                <w:highlight w:val="none"/>
              </w:rPr>
            </w:pPr>
          </w:p>
        </w:tc>
      </w:tr>
    </w:tbl>
    <w:p w14:paraId="69E9599B">
      <w:pPr>
        <w:spacing w:line="360" w:lineRule="auto"/>
        <w:ind w:firstLine="465" w:firstLineChars="204"/>
        <w:rPr>
          <w:rFonts w:hint="eastAsia" w:ascii="仿宋" w:hAnsi="仿宋" w:eastAsia="仿宋" w:cs="仿宋"/>
          <w:sz w:val="22"/>
          <w:szCs w:val="22"/>
          <w:highlight w:val="none"/>
          <w:lang w:val="zh-CN"/>
        </w:rPr>
      </w:pPr>
      <w:r>
        <w:rPr>
          <w:rFonts w:hint="eastAsia" w:ascii="仿宋" w:hAnsi="仿宋" w:eastAsia="仿宋" w:cs="仿宋"/>
          <w:spacing w:val="4"/>
          <w:sz w:val="22"/>
          <w:szCs w:val="28"/>
          <w:highlight w:val="none"/>
        </w:rPr>
        <w:t>附：</w:t>
      </w:r>
      <w:r>
        <w:rPr>
          <w:rFonts w:hint="eastAsia" w:ascii="仿宋" w:hAnsi="仿宋" w:eastAsia="仿宋" w:cs="仿宋"/>
          <w:spacing w:val="4"/>
          <w:sz w:val="22"/>
          <w:szCs w:val="28"/>
          <w:highlight w:val="none"/>
          <w:lang w:eastAsia="zh-CN"/>
        </w:rPr>
        <w:t>法定代表人</w:t>
      </w:r>
      <w:r>
        <w:rPr>
          <w:rFonts w:hint="eastAsia" w:ascii="仿宋" w:hAnsi="仿宋" w:eastAsia="仿宋" w:cs="仿宋"/>
          <w:spacing w:val="4"/>
          <w:sz w:val="22"/>
          <w:szCs w:val="28"/>
          <w:highlight w:val="none"/>
        </w:rPr>
        <w:t>、被授权人身份证复印件</w:t>
      </w:r>
      <w:r>
        <w:rPr>
          <w:rFonts w:hint="eastAsia" w:ascii="仿宋" w:hAnsi="仿宋" w:eastAsia="仿宋" w:cs="仿宋"/>
          <w:sz w:val="22"/>
          <w:szCs w:val="22"/>
          <w:highlight w:val="none"/>
          <w:lang w:val="zh-CN"/>
        </w:rPr>
        <w:t>（正反面）</w:t>
      </w:r>
    </w:p>
    <w:p w14:paraId="72B5047C">
      <w:pPr>
        <w:spacing w:line="360" w:lineRule="auto"/>
        <w:ind w:firstLine="448" w:firstLineChars="204"/>
        <w:rPr>
          <w:rFonts w:hint="eastAsia" w:ascii="仿宋" w:hAnsi="仿宋" w:eastAsia="仿宋" w:cs="仿宋"/>
          <w:sz w:val="22"/>
          <w:szCs w:val="22"/>
          <w:highlight w:val="none"/>
          <w:lang w:val="zh-CN"/>
        </w:rPr>
      </w:pPr>
    </w:p>
    <w:p w14:paraId="4B642097">
      <w:pPr>
        <w:spacing w:line="360" w:lineRule="auto"/>
        <w:ind w:firstLine="448" w:firstLineChars="204"/>
        <w:rPr>
          <w:rFonts w:hint="eastAsia" w:ascii="仿宋" w:hAnsi="仿宋" w:eastAsia="仿宋" w:cs="仿宋"/>
          <w:sz w:val="22"/>
          <w:szCs w:val="22"/>
          <w:highlight w:val="none"/>
          <w:lang w:val="zh-CN"/>
        </w:rPr>
      </w:pPr>
    </w:p>
    <w:tbl>
      <w:tblPr>
        <w:tblStyle w:val="5"/>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0"/>
        <w:gridCol w:w="4520"/>
      </w:tblGrid>
      <w:tr w14:paraId="18979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6" w:hRule="atLeast"/>
        </w:trPr>
        <w:tc>
          <w:tcPr>
            <w:tcW w:w="4520" w:type="dxa"/>
            <w:vAlign w:val="center"/>
          </w:tcPr>
          <w:p w14:paraId="271B6C8D">
            <w:pPr>
              <w:widowControl w:val="0"/>
              <w:spacing w:line="360" w:lineRule="auto"/>
              <w:jc w:val="center"/>
              <w:rPr>
                <w:rFonts w:hint="default" w:ascii="仿宋" w:hAnsi="仿宋" w:eastAsia="仿宋" w:cs="仿宋"/>
                <w:sz w:val="22"/>
                <w:szCs w:val="22"/>
                <w:highlight w:val="none"/>
                <w:vertAlign w:val="baseline"/>
                <w:lang w:val="en-US" w:eastAsia="zh-CN"/>
              </w:rPr>
            </w:pPr>
            <w:r>
              <w:rPr>
                <w:rFonts w:hint="eastAsia" w:ascii="仿宋" w:hAnsi="仿宋" w:eastAsia="仿宋" w:cs="仿宋"/>
                <w:sz w:val="22"/>
                <w:szCs w:val="22"/>
                <w:highlight w:val="none"/>
                <w:vertAlign w:val="baseline"/>
                <w:lang w:val="en-US" w:eastAsia="zh-CN"/>
              </w:rPr>
              <w:t>法定代表人身份证正反面</w:t>
            </w:r>
          </w:p>
        </w:tc>
        <w:tc>
          <w:tcPr>
            <w:tcW w:w="4520" w:type="dxa"/>
            <w:vAlign w:val="center"/>
          </w:tcPr>
          <w:p w14:paraId="686E7352">
            <w:pPr>
              <w:widowControl w:val="0"/>
              <w:spacing w:line="360" w:lineRule="auto"/>
              <w:jc w:val="center"/>
              <w:rPr>
                <w:rFonts w:hint="default" w:ascii="仿宋" w:hAnsi="仿宋" w:eastAsia="仿宋" w:cs="仿宋"/>
                <w:sz w:val="22"/>
                <w:szCs w:val="22"/>
                <w:highlight w:val="none"/>
                <w:vertAlign w:val="baseline"/>
                <w:lang w:val="en-US" w:eastAsia="zh-CN"/>
              </w:rPr>
            </w:pPr>
            <w:r>
              <w:rPr>
                <w:rFonts w:hint="eastAsia" w:ascii="仿宋" w:hAnsi="仿宋" w:eastAsia="仿宋" w:cs="仿宋"/>
                <w:sz w:val="22"/>
                <w:szCs w:val="22"/>
                <w:highlight w:val="none"/>
                <w:vertAlign w:val="baseline"/>
                <w:lang w:val="en-US" w:eastAsia="zh-CN"/>
              </w:rPr>
              <w:t>被授权人身份证正反面</w:t>
            </w:r>
          </w:p>
        </w:tc>
      </w:tr>
    </w:tbl>
    <w:p w14:paraId="6B718814">
      <w:pPr>
        <w:spacing w:line="360" w:lineRule="auto"/>
        <w:ind w:firstLine="448" w:firstLineChars="204"/>
        <w:rPr>
          <w:rFonts w:hint="eastAsia" w:ascii="仿宋" w:hAnsi="仿宋" w:eastAsia="仿宋" w:cs="仿宋"/>
          <w:sz w:val="22"/>
          <w:szCs w:val="22"/>
          <w:highlight w:val="none"/>
          <w:lang w:val="zh-CN"/>
        </w:rPr>
      </w:pPr>
    </w:p>
    <w:p w14:paraId="203F328E">
      <w:pPr>
        <w:spacing w:line="360" w:lineRule="auto"/>
        <w:ind w:firstLine="510"/>
        <w:rPr>
          <w:rFonts w:hint="eastAsia" w:ascii="仿宋" w:hAnsi="仿宋" w:eastAsia="仿宋" w:cs="仿宋"/>
          <w:b/>
          <w:bCs/>
          <w:spacing w:val="4"/>
          <w:sz w:val="22"/>
          <w:szCs w:val="28"/>
          <w:highlight w:val="yellow"/>
        </w:rPr>
      </w:pPr>
      <w:r>
        <w:rPr>
          <w:rFonts w:hint="eastAsia" w:ascii="仿宋_GB2312" w:hAnsi="仿宋_GB2312" w:eastAsia="仿宋_GB2312" w:cs="仿宋_GB2312"/>
          <w:b/>
          <w:bCs/>
        </w:rPr>
        <w:t>并提供被授权人在本单位</w:t>
      </w:r>
      <w:r>
        <w:rPr>
          <w:rFonts w:hint="eastAsia" w:ascii="仿宋_GB2312" w:hAnsi="仿宋_GB2312" w:eastAsia="仿宋_GB2312" w:cs="仿宋_GB2312"/>
          <w:b/>
          <w:bCs/>
          <w:highlight w:val="none"/>
        </w:rPr>
        <w:t>缴纳</w:t>
      </w:r>
      <w:r>
        <w:rPr>
          <w:rFonts w:hint="eastAsia" w:ascii="仿宋_GB2312" w:hAnsi="仿宋_GB2312" w:eastAsia="仿宋_GB2312" w:cs="仿宋_GB2312"/>
          <w:b/>
          <w:bCs/>
          <w:highlight w:val="none"/>
          <w:lang w:eastAsia="zh-CN"/>
        </w:rPr>
        <w:t>的</w:t>
      </w:r>
      <w:r>
        <w:rPr>
          <w:rFonts w:hint="eastAsia" w:ascii="仿宋_GB2312" w:hAnsi="仿宋_GB2312" w:eastAsia="仿宋_GB2312" w:cs="仿宋_GB2312"/>
          <w:b/>
          <w:bCs/>
          <w:highlight w:val="none"/>
        </w:rPr>
        <w:t>连续近3个月</w:t>
      </w:r>
      <w:r>
        <w:rPr>
          <w:rFonts w:hint="eastAsia" w:ascii="仿宋_GB2312" w:hAnsi="仿宋_GB2312" w:eastAsia="仿宋_GB2312" w:cs="仿宋_GB2312"/>
          <w:b/>
          <w:bCs/>
          <w:highlight w:val="none"/>
          <w:lang w:eastAsia="zh-CN"/>
        </w:rPr>
        <w:t>（</w:t>
      </w:r>
      <w:r>
        <w:rPr>
          <w:rFonts w:hint="eastAsia" w:ascii="仿宋_GB2312" w:hAnsi="仿宋_GB2312" w:eastAsia="仿宋_GB2312" w:cs="仿宋_GB2312"/>
          <w:b/>
          <w:bCs/>
          <w:highlight w:val="none"/>
          <w:lang w:val="en-US" w:eastAsia="zh-CN"/>
        </w:rPr>
        <w:t>不含磋商当月</w:t>
      </w:r>
      <w:r>
        <w:rPr>
          <w:rFonts w:hint="eastAsia" w:ascii="仿宋_GB2312" w:hAnsi="仿宋_GB2312" w:eastAsia="仿宋_GB2312" w:cs="仿宋_GB2312"/>
          <w:b/>
          <w:bCs/>
          <w:highlight w:val="none"/>
          <w:lang w:eastAsia="zh-CN"/>
        </w:rPr>
        <w:t>）</w:t>
      </w:r>
      <w:r>
        <w:rPr>
          <w:rFonts w:hint="eastAsia" w:ascii="仿宋_GB2312" w:hAnsi="仿宋_GB2312" w:eastAsia="仿宋_GB2312" w:cs="仿宋_GB2312"/>
          <w:b/>
          <w:bCs/>
          <w:highlight w:val="none"/>
        </w:rPr>
        <w:t>的社</w:t>
      </w:r>
      <w:r>
        <w:rPr>
          <w:rFonts w:hint="eastAsia" w:ascii="仿宋_GB2312" w:hAnsi="仿宋_GB2312" w:eastAsia="仿宋_GB2312" w:cs="仿宋_GB2312"/>
          <w:b/>
          <w:bCs/>
        </w:rPr>
        <w:t>保记录</w:t>
      </w:r>
    </w:p>
    <w:p w14:paraId="5DEB0CBB">
      <w:pPr>
        <w:pStyle w:val="2"/>
        <w:rPr>
          <w:rFonts w:hint="eastAsia" w:ascii="仿宋" w:hAnsi="仿宋" w:eastAsia="仿宋" w:cs="仿宋"/>
          <w:spacing w:val="4"/>
          <w:sz w:val="22"/>
          <w:szCs w:val="28"/>
          <w:highlight w:val="none"/>
        </w:rPr>
      </w:pPr>
    </w:p>
    <w:p w14:paraId="5DA82A5F">
      <w:pPr>
        <w:pStyle w:val="2"/>
        <w:rPr>
          <w:rFonts w:hint="eastAsia" w:ascii="仿宋" w:hAnsi="仿宋" w:eastAsia="仿宋" w:cs="仿宋"/>
          <w:spacing w:val="4"/>
          <w:sz w:val="22"/>
          <w:szCs w:val="28"/>
          <w:highlight w:val="none"/>
        </w:rPr>
      </w:pPr>
    </w:p>
    <w:p w14:paraId="782F7BDA">
      <w:pPr>
        <w:pStyle w:val="2"/>
        <w:rPr>
          <w:rFonts w:hint="eastAsia" w:ascii="仿宋" w:hAnsi="仿宋" w:eastAsia="仿宋" w:cs="仿宋"/>
          <w:sz w:val="22"/>
          <w:szCs w:val="28"/>
          <w:highlight w:val="none"/>
        </w:rPr>
      </w:pPr>
    </w:p>
    <w:p w14:paraId="0D6A8D8C">
      <w:pPr>
        <w:spacing w:line="360" w:lineRule="auto"/>
        <w:ind w:firstLine="3876" w:firstLineChars="1700"/>
        <w:jc w:val="left"/>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供应商名称</w:t>
      </w:r>
      <w:r>
        <w:rPr>
          <w:rFonts w:hint="eastAsia" w:ascii="仿宋" w:hAnsi="仿宋" w:eastAsia="仿宋" w:cs="仿宋"/>
          <w:spacing w:val="4"/>
          <w:sz w:val="22"/>
          <w:szCs w:val="28"/>
          <w:highlight w:val="none"/>
          <w:lang w:eastAsia="zh-CN"/>
        </w:rPr>
        <w:t>：</w:t>
      </w:r>
      <w:r>
        <w:rPr>
          <w:rFonts w:hint="eastAsia" w:ascii="仿宋" w:hAnsi="仿宋" w:eastAsia="仿宋" w:cs="仿宋"/>
          <w:i w:val="0"/>
          <w:iCs w:val="0"/>
          <w:spacing w:val="4"/>
          <w:sz w:val="22"/>
          <w:szCs w:val="28"/>
          <w:highlight w:val="none"/>
          <w:u w:val="single"/>
          <w:lang w:val="en-US" w:eastAsia="zh-CN"/>
        </w:rPr>
        <w:t xml:space="preserve">                  </w:t>
      </w:r>
      <w:r>
        <w:rPr>
          <w:rFonts w:hint="eastAsia" w:ascii="仿宋" w:hAnsi="仿宋" w:eastAsia="仿宋" w:cs="仿宋"/>
          <w:spacing w:val="4"/>
          <w:sz w:val="22"/>
          <w:szCs w:val="28"/>
          <w:highlight w:val="none"/>
        </w:rPr>
        <w:t>（公章）</w:t>
      </w:r>
    </w:p>
    <w:p w14:paraId="1A69B77C">
      <w:pPr>
        <w:spacing w:line="360" w:lineRule="auto"/>
        <w:rPr>
          <w:rFonts w:hint="eastAsia" w:ascii="仿宋" w:hAnsi="仿宋" w:eastAsia="仿宋" w:cs="仿宋"/>
          <w:spacing w:val="4"/>
          <w:sz w:val="22"/>
          <w:szCs w:val="28"/>
          <w:highlight w:val="none"/>
        </w:rPr>
      </w:pPr>
    </w:p>
    <w:p w14:paraId="1ADCED9D">
      <w:pPr>
        <w:spacing w:line="360" w:lineRule="auto"/>
        <w:ind w:firstLine="3876" w:firstLineChars="1700"/>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日期：    年  月  日</w:t>
      </w:r>
    </w:p>
    <w:p w14:paraId="281DEE76">
      <w:pPr>
        <w:spacing w:line="360" w:lineRule="auto"/>
        <w:ind w:firstLine="3876" w:firstLineChars="1700"/>
        <w:rPr>
          <w:rFonts w:hint="eastAsia" w:ascii="仿宋" w:hAnsi="仿宋" w:eastAsia="仿宋" w:cs="仿宋"/>
          <w:spacing w:val="4"/>
          <w:sz w:val="22"/>
          <w:szCs w:val="28"/>
          <w:highlight w:val="none"/>
        </w:rPr>
      </w:pPr>
    </w:p>
    <w:p w14:paraId="0E9EA042">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b/>
          <w:bCs/>
          <w:sz w:val="22"/>
          <w:szCs w:val="28"/>
          <w:highlight w:val="none"/>
          <w:lang w:val="zh-CN"/>
        </w:rPr>
        <w:sectPr>
          <w:pgSz w:w="11906" w:h="16838"/>
          <w:pgMar w:top="1417" w:right="1417" w:bottom="1417" w:left="1417" w:header="851" w:footer="850" w:gutter="0"/>
          <w:pgNumType w:fmt="decimal"/>
          <w:cols w:space="720" w:num="1"/>
          <w:rtlGutter w:val="0"/>
          <w:docGrid w:type="lines" w:linePitch="312" w:charSpace="0"/>
        </w:sectPr>
      </w:pPr>
    </w:p>
    <w:p w14:paraId="47FE369C">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default" w:ascii="仿宋" w:hAnsi="仿宋" w:eastAsia="仿宋" w:cs="仿宋"/>
          <w:b/>
          <w:bCs/>
          <w:highlight w:val="none"/>
          <w:lang w:val="en-US"/>
        </w:rPr>
      </w:pPr>
      <w:r>
        <w:rPr>
          <w:rFonts w:hint="eastAsia" w:ascii="仿宋" w:hAnsi="仿宋" w:eastAsia="仿宋" w:cs="仿宋"/>
          <w:b/>
          <w:bCs/>
          <w:kern w:val="2"/>
          <w:sz w:val="32"/>
          <w:szCs w:val="32"/>
          <w:highlight w:val="none"/>
          <w:lang w:val="en-US" w:eastAsia="zh-CN" w:bidi="ar-SA"/>
        </w:rPr>
        <w:t>（2）书面承诺书格式1</w:t>
      </w:r>
    </w:p>
    <w:p w14:paraId="05B538A4">
      <w:pPr>
        <w:spacing w:line="360" w:lineRule="auto"/>
        <w:rPr>
          <w:rFonts w:hint="eastAsia" w:ascii="仿宋" w:hAnsi="仿宋" w:eastAsia="仿宋" w:cs="仿宋"/>
          <w:color w:val="auto"/>
          <w:spacing w:val="4"/>
          <w:sz w:val="24"/>
          <w:highlight w:val="none"/>
          <w:u w:val="single"/>
        </w:rPr>
      </w:pPr>
    </w:p>
    <w:p w14:paraId="294DE4DD">
      <w:pPr>
        <w:spacing w:line="360" w:lineRule="auto"/>
        <w:rPr>
          <w:rFonts w:hint="eastAsia" w:ascii="仿宋" w:hAnsi="仿宋" w:eastAsia="仿宋" w:cs="仿宋"/>
          <w:color w:val="auto"/>
          <w:spacing w:val="4"/>
          <w:sz w:val="24"/>
          <w:highlight w:val="none"/>
          <w:u w:val="single"/>
        </w:rPr>
      </w:pPr>
      <w:r>
        <w:rPr>
          <w:rFonts w:hint="eastAsia" w:ascii="仿宋" w:hAnsi="仿宋" w:eastAsia="仿宋" w:cs="仿宋"/>
          <w:color w:val="auto"/>
          <w:spacing w:val="4"/>
          <w:sz w:val="24"/>
          <w:highlight w:val="none"/>
          <w:u w:val="single"/>
        </w:rPr>
        <w:t>致：     （采购人名称）    ：</w:t>
      </w:r>
    </w:p>
    <w:p w14:paraId="0009E885">
      <w:pPr>
        <w:spacing w:before="312" w:beforeLines="100" w:after="156" w:afterLines="50" w:line="360" w:lineRule="auto"/>
        <w:ind w:firstLine="496" w:firstLineChars="2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u w:val="none"/>
          <w:lang w:val="en-US" w:eastAsia="zh-CN"/>
        </w:rPr>
        <w:t>我方</w:t>
      </w:r>
      <w:r>
        <w:rPr>
          <w:rFonts w:hint="eastAsia" w:ascii="仿宋" w:hAnsi="仿宋" w:eastAsia="仿宋" w:cs="仿宋"/>
          <w:color w:val="auto"/>
          <w:spacing w:val="4"/>
          <w:sz w:val="24"/>
          <w:highlight w:val="none"/>
          <w:u w:val="single"/>
          <w:lang w:val="en-US" w:eastAsia="zh-CN"/>
        </w:rPr>
        <w:t xml:space="preserve">                     </w:t>
      </w:r>
      <w:r>
        <w:rPr>
          <w:rFonts w:hint="eastAsia" w:ascii="仿宋" w:hAnsi="仿宋" w:eastAsia="仿宋" w:cs="仿宋"/>
          <w:color w:val="auto"/>
          <w:spacing w:val="4"/>
          <w:sz w:val="24"/>
          <w:highlight w:val="none"/>
          <w:u w:val="none"/>
          <w:lang w:val="en-US" w:eastAsia="zh-CN"/>
        </w:rPr>
        <w:t>（供应商名称）</w:t>
      </w:r>
      <w:r>
        <w:rPr>
          <w:rFonts w:hint="eastAsia" w:ascii="仿宋" w:hAnsi="仿宋" w:eastAsia="仿宋" w:cs="仿宋"/>
          <w:color w:val="auto"/>
          <w:spacing w:val="4"/>
          <w:sz w:val="24"/>
          <w:highlight w:val="none"/>
        </w:rPr>
        <w:t>为在中华人民共和国境内合法注册并经营的机构。在此郑重声明，我公司在参与本次采购中</w:t>
      </w:r>
      <w:r>
        <w:rPr>
          <w:rFonts w:hint="eastAsia" w:ascii="仿宋" w:hAnsi="仿宋" w:eastAsia="仿宋" w:cs="仿宋"/>
          <w:color w:val="auto"/>
          <w:spacing w:val="4"/>
          <w:sz w:val="24"/>
          <w:highlight w:val="none"/>
          <w:lang w:eastAsia="zh-CN"/>
        </w:rPr>
        <w:t>，</w:t>
      </w:r>
      <w:r>
        <w:rPr>
          <w:rFonts w:hint="eastAsia" w:ascii="仿宋" w:hAnsi="仿宋" w:eastAsia="仿宋" w:cs="仿宋"/>
          <w:color w:val="auto"/>
          <w:spacing w:val="4"/>
          <w:sz w:val="24"/>
          <w:highlight w:val="none"/>
          <w:lang w:val="en-US" w:eastAsia="zh-CN"/>
        </w:rPr>
        <w:t>本公司法人、出资人、参股人无采购方在职职工，我公司非</w:t>
      </w:r>
      <w:r>
        <w:rPr>
          <w:rFonts w:hint="eastAsia" w:ascii="仿宋" w:hAnsi="仿宋" w:eastAsia="仿宋" w:cs="仿宋"/>
          <w:b w:val="0"/>
          <w:bCs w:val="0"/>
          <w:color w:val="auto"/>
          <w:kern w:val="0"/>
          <w:sz w:val="24"/>
          <w:szCs w:val="24"/>
          <w:lang w:val="en-US" w:eastAsia="zh-CN"/>
        </w:rPr>
        <w:t>西安市第一医院职工及其亲属投资开办企业</w:t>
      </w:r>
      <w:r>
        <w:rPr>
          <w:rFonts w:hint="eastAsia" w:ascii="仿宋" w:hAnsi="仿宋" w:eastAsia="仿宋" w:cs="仿宋"/>
          <w:color w:val="auto"/>
          <w:spacing w:val="4"/>
          <w:sz w:val="24"/>
          <w:highlight w:val="none"/>
        </w:rPr>
        <w:t>。</w:t>
      </w:r>
    </w:p>
    <w:p w14:paraId="088FC9EB">
      <w:pPr>
        <w:spacing w:before="312" w:beforeLines="100" w:after="156" w:afterLines="50" w:line="360" w:lineRule="auto"/>
        <w:ind w:firstLine="170"/>
        <w:rPr>
          <w:rFonts w:hint="eastAsia" w:ascii="仿宋" w:hAnsi="仿宋" w:eastAsia="仿宋" w:cs="仿宋"/>
          <w:color w:val="auto"/>
          <w:spacing w:val="4"/>
          <w:sz w:val="24"/>
          <w:highlight w:val="none"/>
        </w:rPr>
      </w:pPr>
    </w:p>
    <w:p w14:paraId="2C7F9EE7">
      <w:pPr>
        <w:spacing w:before="312" w:beforeLines="100" w:after="156" w:afterLines="50" w:line="360" w:lineRule="auto"/>
        <w:ind w:firstLine="1984" w:firstLineChars="800"/>
        <w:jc w:val="left"/>
        <w:rPr>
          <w:rFonts w:hint="eastAsia" w:ascii="仿宋" w:hAnsi="仿宋" w:eastAsia="仿宋" w:cs="仿宋"/>
          <w:color w:val="auto"/>
          <w:spacing w:val="14"/>
          <w:kern w:val="0"/>
          <w:sz w:val="24"/>
          <w:highlight w:val="none"/>
        </w:rPr>
      </w:pPr>
      <w:r>
        <w:rPr>
          <w:rFonts w:hint="eastAsia" w:ascii="仿宋" w:hAnsi="仿宋" w:eastAsia="仿宋" w:cs="仿宋"/>
          <w:color w:val="auto"/>
          <w:spacing w:val="4"/>
          <w:sz w:val="24"/>
          <w:highlight w:val="none"/>
          <w:lang w:val="en-US" w:eastAsia="zh-CN"/>
        </w:rPr>
        <w:t>供应商</w:t>
      </w:r>
      <w:r>
        <w:rPr>
          <w:rFonts w:hint="eastAsia" w:ascii="仿宋" w:hAnsi="仿宋" w:eastAsia="仿宋" w:cs="仿宋"/>
          <w:color w:val="auto"/>
          <w:spacing w:val="4"/>
          <w:sz w:val="24"/>
          <w:highlight w:val="none"/>
        </w:rPr>
        <w:t>名称（盖章）：</w:t>
      </w: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spacing w:val="14"/>
          <w:kern w:val="0"/>
          <w:sz w:val="24"/>
          <w:highlight w:val="none"/>
          <w:u w:val="single"/>
        </w:rPr>
        <w:t>（单位全称</w:t>
      </w:r>
      <w:r>
        <w:rPr>
          <w:rFonts w:hint="eastAsia" w:ascii="仿宋" w:hAnsi="仿宋" w:eastAsia="仿宋" w:cs="仿宋"/>
          <w:color w:val="auto"/>
          <w:spacing w:val="14"/>
          <w:kern w:val="0"/>
          <w:sz w:val="24"/>
          <w:highlight w:val="none"/>
        </w:rPr>
        <w:t>）</w:t>
      </w:r>
    </w:p>
    <w:p w14:paraId="08FACB8C">
      <w:pPr>
        <w:spacing w:before="312" w:beforeLines="100" w:after="156" w:afterLines="50" w:line="360" w:lineRule="auto"/>
        <w:ind w:firstLine="2144" w:firstLineChars="800"/>
        <w:jc w:val="left"/>
        <w:rPr>
          <w:rFonts w:hint="eastAsia" w:ascii="仿宋" w:hAnsi="仿宋" w:eastAsia="仿宋" w:cs="仿宋"/>
          <w:color w:val="auto"/>
          <w:spacing w:val="14"/>
          <w:kern w:val="0"/>
          <w:sz w:val="24"/>
          <w:highlight w:val="none"/>
        </w:rPr>
      </w:pPr>
    </w:p>
    <w:p w14:paraId="057103E5">
      <w:pPr>
        <w:spacing w:before="312" w:beforeLines="100" w:after="156" w:afterLines="50" w:line="360" w:lineRule="auto"/>
        <w:ind w:firstLine="1984" w:firstLineChars="800"/>
        <w:jc w:val="left"/>
        <w:rPr>
          <w:rFonts w:hint="eastAsia" w:ascii="仿宋" w:hAnsi="仿宋" w:eastAsia="仿宋" w:cs="仿宋"/>
          <w:color w:val="auto"/>
          <w:spacing w:val="4"/>
          <w:sz w:val="24"/>
          <w:highlight w:val="none"/>
          <w:u w:val="single"/>
        </w:rPr>
      </w:pPr>
      <w:r>
        <w:rPr>
          <w:rFonts w:hint="eastAsia" w:ascii="仿宋" w:hAnsi="仿宋" w:eastAsia="仿宋" w:cs="仿宋"/>
          <w:color w:val="auto"/>
          <w:spacing w:val="4"/>
          <w:sz w:val="24"/>
          <w:highlight w:val="none"/>
        </w:rPr>
        <w:t>法定代表人</w:t>
      </w:r>
      <w:r>
        <w:rPr>
          <w:rFonts w:hint="eastAsia" w:ascii="仿宋" w:hAnsi="仿宋" w:eastAsia="仿宋" w:cs="仿宋"/>
          <w:color w:val="auto"/>
          <w:spacing w:val="4"/>
          <w:sz w:val="24"/>
          <w:highlight w:val="none"/>
          <w:lang w:val="en-US" w:eastAsia="zh-CN"/>
        </w:rPr>
        <w:t>或被授权人</w:t>
      </w:r>
      <w:r>
        <w:rPr>
          <w:rFonts w:hint="eastAsia" w:ascii="仿宋" w:hAnsi="仿宋" w:eastAsia="仿宋" w:cs="仿宋"/>
          <w:color w:val="auto"/>
          <w:spacing w:val="4"/>
          <w:sz w:val="24"/>
          <w:highlight w:val="none"/>
        </w:rPr>
        <w:t>（签字或盖章） ：</w:t>
      </w:r>
      <w:r>
        <w:rPr>
          <w:rFonts w:hint="eastAsia" w:ascii="仿宋" w:hAnsi="仿宋" w:eastAsia="仿宋" w:cs="仿宋"/>
          <w:color w:val="auto"/>
          <w:spacing w:val="4"/>
          <w:sz w:val="24"/>
          <w:highlight w:val="none"/>
          <w:u w:val="single"/>
        </w:rPr>
        <w:t xml:space="preserve">                  </w:t>
      </w:r>
    </w:p>
    <w:p w14:paraId="0CB5FBF6">
      <w:pPr>
        <w:spacing w:before="312" w:beforeLines="100" w:after="156" w:afterLines="50" w:line="360" w:lineRule="auto"/>
        <w:ind w:firstLine="4712" w:firstLineChars="1900"/>
        <w:jc w:val="left"/>
        <w:rPr>
          <w:rFonts w:hint="eastAsia" w:ascii="仿宋" w:hAnsi="仿宋" w:eastAsia="仿宋" w:cs="仿宋"/>
          <w:color w:val="auto"/>
          <w:spacing w:val="4"/>
          <w:sz w:val="24"/>
          <w:highlight w:val="none"/>
        </w:rPr>
      </w:pPr>
    </w:p>
    <w:p w14:paraId="0A0D2DFA">
      <w:pPr>
        <w:spacing w:line="360" w:lineRule="auto"/>
        <w:ind w:left="1"/>
        <w:jc w:val="center"/>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 xml:space="preserve">日期：   </w:t>
      </w:r>
    </w:p>
    <w:p w14:paraId="107AF0F6">
      <w:pPr>
        <w:pStyle w:val="7"/>
        <w:jc w:val="center"/>
        <w:outlineLvl w:val="1"/>
        <w:rPr>
          <w:rFonts w:hint="eastAsia" w:ascii="仿宋" w:hAnsi="仿宋" w:eastAsia="仿宋" w:cs="仿宋"/>
          <w:b/>
          <w:sz w:val="36"/>
        </w:rPr>
        <w:sectPr>
          <w:pgSz w:w="11906" w:h="16838"/>
          <w:pgMar w:top="1440" w:right="1800" w:bottom="1440" w:left="1800" w:header="851" w:footer="992" w:gutter="0"/>
          <w:pgNumType w:fmt="decimal"/>
          <w:cols w:space="425" w:num="1"/>
          <w:docGrid w:type="lines" w:linePitch="312" w:charSpace="0"/>
        </w:sectPr>
      </w:pPr>
    </w:p>
    <w:p w14:paraId="2C370FAA">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default" w:ascii="仿宋" w:hAnsi="仿宋" w:eastAsia="仿宋" w:cs="仿宋"/>
          <w:b/>
          <w:bCs/>
          <w:highlight w:val="none"/>
          <w:lang w:val="en-US"/>
        </w:rPr>
      </w:pPr>
      <w:r>
        <w:rPr>
          <w:rFonts w:hint="eastAsia" w:ascii="仿宋" w:hAnsi="仿宋" w:eastAsia="仿宋" w:cs="仿宋"/>
          <w:b/>
          <w:bCs/>
          <w:kern w:val="2"/>
          <w:sz w:val="32"/>
          <w:szCs w:val="32"/>
          <w:highlight w:val="none"/>
          <w:lang w:val="en-US" w:eastAsia="zh-CN" w:bidi="ar-SA"/>
        </w:rPr>
        <w:t>书面承诺书格式2</w:t>
      </w:r>
    </w:p>
    <w:p w14:paraId="142236AF">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p>
    <w:p w14:paraId="60545E7F">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p>
    <w:p w14:paraId="1B7657A9">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p>
    <w:p w14:paraId="663F332B">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01AA7FD8">
      <w:pPr>
        <w:keepNext w:val="0"/>
        <w:keepLines w:val="0"/>
        <w:pageBreakBefore w:val="0"/>
        <w:widowControl/>
        <w:kinsoku/>
        <w:wordWrap/>
        <w:overflowPunct/>
        <w:topLinePunct w:val="0"/>
        <w:autoSpaceDE/>
        <w:autoSpaceDN/>
        <w:bidi w:val="0"/>
        <w:adjustRightInd/>
        <w:snapToGrid w:val="0"/>
        <w:spacing w:line="360" w:lineRule="auto"/>
        <w:ind w:firstLine="446" w:firstLineChars="18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（-------公司）为在中华人民共和国境内合法注册并经营的机构。在此郑重</w:t>
      </w:r>
      <w:r>
        <w:rPr>
          <w:rFonts w:hint="eastAsia" w:ascii="仿宋" w:hAnsi="仿宋" w:eastAsia="仿宋" w:cs="仿宋"/>
          <w:color w:val="auto"/>
          <w:spacing w:val="4"/>
          <w:sz w:val="24"/>
          <w:szCs w:val="24"/>
          <w:highlight w:val="none"/>
          <w:lang w:eastAsia="zh-CN"/>
        </w:rPr>
        <w:t>承诺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lang w:eastAsia="zh-CN"/>
        </w:rPr>
        <w:t>我公司</w:t>
      </w:r>
      <w:r>
        <w:rPr>
          <w:rFonts w:hint="eastAsia" w:ascii="仿宋" w:hAnsi="仿宋" w:eastAsia="仿宋" w:cs="仿宋"/>
          <w:color w:val="auto"/>
          <w:spacing w:val="4"/>
          <w:sz w:val="24"/>
          <w:szCs w:val="24"/>
          <w:highlight w:val="none"/>
        </w:rPr>
        <w:t>与其他投标单位无交叉控股股东、无交叉兼任高级管理人员及涉嫌联合围标、串标行为，无采购单位和招标代理机构职工在该单位兼职的情况，不向采购单位和代理机构相关人员输送利益等行贿行为，一旦中标</w:t>
      </w:r>
      <w:r>
        <w:rPr>
          <w:rFonts w:hint="eastAsia" w:ascii="仿宋" w:hAnsi="仿宋" w:eastAsia="仿宋" w:cs="仿宋"/>
          <w:color w:val="auto"/>
          <w:spacing w:val="4"/>
          <w:sz w:val="24"/>
          <w:szCs w:val="24"/>
          <w:highlight w:val="none"/>
          <w:lang w:eastAsia="zh-CN"/>
        </w:rPr>
        <w:t>（</w:t>
      </w:r>
      <w:r>
        <w:rPr>
          <w:rFonts w:hint="eastAsia" w:ascii="仿宋" w:hAnsi="仿宋" w:eastAsia="仿宋" w:cs="仿宋"/>
          <w:color w:val="auto"/>
          <w:spacing w:val="4"/>
          <w:sz w:val="24"/>
          <w:szCs w:val="24"/>
          <w:highlight w:val="none"/>
          <w:lang w:val="en-US" w:eastAsia="zh-CN"/>
        </w:rPr>
        <w:t>成交</w:t>
      </w:r>
      <w:r>
        <w:rPr>
          <w:rFonts w:hint="eastAsia" w:ascii="仿宋" w:hAnsi="仿宋" w:eastAsia="仿宋" w:cs="仿宋"/>
          <w:color w:val="auto"/>
          <w:spacing w:val="4"/>
          <w:sz w:val="24"/>
          <w:szCs w:val="24"/>
          <w:highlight w:val="none"/>
          <w:lang w:eastAsia="zh-CN"/>
        </w:rPr>
        <w:t>）</w:t>
      </w:r>
      <w:r>
        <w:rPr>
          <w:rFonts w:hint="eastAsia" w:ascii="仿宋" w:hAnsi="仿宋" w:eastAsia="仿宋" w:cs="仿宋"/>
          <w:color w:val="auto"/>
          <w:spacing w:val="4"/>
          <w:sz w:val="24"/>
          <w:szCs w:val="24"/>
          <w:highlight w:val="none"/>
        </w:rPr>
        <w:t>必须坚守诚信、认真履约。</w:t>
      </w:r>
    </w:p>
    <w:p w14:paraId="24CF9C81">
      <w:pPr>
        <w:spacing w:line="360" w:lineRule="auto"/>
        <w:ind w:left="0" w:leftChars="0" w:firstLine="2940" w:firstLineChars="1225"/>
        <w:outlineLvl w:val="9"/>
        <w:rPr>
          <w:rFonts w:hint="eastAsia" w:ascii="仿宋" w:hAnsi="仿宋" w:eastAsia="仿宋" w:cs="仿宋"/>
          <w:color w:val="auto"/>
          <w:sz w:val="24"/>
          <w:szCs w:val="24"/>
          <w:highlight w:val="none"/>
        </w:rPr>
      </w:pPr>
    </w:p>
    <w:p w14:paraId="6D035691">
      <w:pPr>
        <w:spacing w:line="360" w:lineRule="auto"/>
        <w:ind w:left="0" w:leftChars="0" w:firstLine="2940" w:firstLineChars="122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4D32FE31">
      <w:pPr>
        <w:spacing w:line="360" w:lineRule="auto"/>
        <w:ind w:firstLine="2976" w:firstLineChars="1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pacing w:val="4"/>
          <w:sz w:val="24"/>
          <w:highlight w:val="none"/>
        </w:rPr>
        <w:t>法定代表人</w:t>
      </w:r>
      <w:r>
        <w:rPr>
          <w:rFonts w:hint="eastAsia" w:ascii="仿宋" w:hAnsi="仿宋" w:eastAsia="仿宋" w:cs="仿宋"/>
          <w:color w:val="auto"/>
          <w:spacing w:val="4"/>
          <w:sz w:val="24"/>
          <w:highlight w:val="none"/>
          <w:lang w:val="en-US" w:eastAsia="zh-CN"/>
        </w:rPr>
        <w:t>或被授权人</w:t>
      </w:r>
      <w:r>
        <w:rPr>
          <w:rFonts w:hint="eastAsia" w:ascii="仿宋" w:hAnsi="仿宋" w:eastAsia="仿宋" w:cs="仿宋"/>
          <w:color w:val="auto"/>
          <w:spacing w:val="4"/>
          <w:sz w:val="24"/>
          <w:highlight w:val="none"/>
        </w:rPr>
        <w:t>（签字或盖章） ：</w:t>
      </w:r>
      <w:r>
        <w:rPr>
          <w:rFonts w:hint="eastAsia" w:ascii="仿宋" w:hAnsi="仿宋" w:eastAsia="仿宋" w:cs="仿宋"/>
          <w:color w:val="auto"/>
          <w:spacing w:val="4"/>
          <w:sz w:val="24"/>
          <w:highlight w:val="none"/>
          <w:u w:val="single"/>
        </w:rPr>
        <w:t xml:space="preserve">                  </w:t>
      </w:r>
    </w:p>
    <w:p w14:paraId="453D8492">
      <w:pPr>
        <w:spacing w:line="360" w:lineRule="auto"/>
        <w:ind w:firstLine="2880" w:firstLineChars="1200"/>
        <w:rPr>
          <w:rFonts w:ascii="仿宋" w:hAnsi="仿宋" w:eastAsia="仿宋" w:cs="仿宋"/>
          <w:color w:val="auto"/>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highlight w:val="none"/>
          <w:u w:val="single"/>
        </w:rPr>
        <w:t xml:space="preserve">    </w:t>
      </w:r>
    </w:p>
    <w:p w14:paraId="1EFD5119">
      <w:pPr>
        <w:pStyle w:val="7"/>
        <w:jc w:val="center"/>
        <w:outlineLvl w:val="1"/>
        <w:rPr>
          <w:rFonts w:hint="eastAsia" w:ascii="仿宋" w:hAnsi="仿宋" w:eastAsia="仿宋" w:cs="仿宋"/>
          <w:b/>
          <w:sz w:val="36"/>
        </w:rPr>
      </w:pPr>
    </w:p>
    <w:p w14:paraId="3ED9A33E">
      <w:pPr>
        <w:pStyle w:val="7"/>
        <w:jc w:val="center"/>
        <w:outlineLvl w:val="1"/>
        <w:rPr>
          <w:rFonts w:hint="eastAsia" w:ascii="仿宋" w:hAnsi="仿宋" w:eastAsia="仿宋" w:cs="仿宋"/>
          <w:b/>
          <w:sz w:val="36"/>
        </w:rPr>
      </w:pPr>
    </w:p>
    <w:p w14:paraId="126CD2E4">
      <w:pPr>
        <w:pStyle w:val="7"/>
        <w:jc w:val="center"/>
        <w:outlineLvl w:val="1"/>
        <w:rPr>
          <w:rFonts w:hint="eastAsia" w:ascii="仿宋" w:hAnsi="仿宋" w:eastAsia="仿宋" w:cs="仿宋"/>
          <w:b/>
          <w:sz w:val="36"/>
        </w:rPr>
        <w:sectPr>
          <w:pgSz w:w="11906" w:h="16838"/>
          <w:pgMar w:top="1440" w:right="1800" w:bottom="1440" w:left="1800" w:header="851" w:footer="992" w:gutter="0"/>
          <w:pgNumType w:fmt="decimal"/>
          <w:cols w:space="425" w:num="1"/>
          <w:docGrid w:type="lines" w:linePitch="312" w:charSpace="0"/>
        </w:sectPr>
      </w:pPr>
    </w:p>
    <w:p w14:paraId="5C6584A4">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（3）具备履行合同所必需的设备和专业技术能力的证明材料</w:t>
      </w:r>
    </w:p>
    <w:p w14:paraId="725B3DAB">
      <w:pPr>
        <w:pStyle w:val="2"/>
        <w:rPr>
          <w:rFonts w:hint="eastAsia" w:ascii="仿宋" w:hAnsi="仿宋" w:eastAsia="仿宋" w:cs="仿宋"/>
          <w:b/>
          <w:bCs/>
          <w:kern w:val="2"/>
          <w:sz w:val="32"/>
          <w:szCs w:val="32"/>
          <w:highlight w:val="none"/>
          <w:lang w:val="en-US" w:eastAsia="zh-CN" w:bidi="ar-SA"/>
        </w:rPr>
      </w:pPr>
    </w:p>
    <w:p w14:paraId="5362F2C8">
      <w:pPr>
        <w:tabs>
          <w:tab w:val="left" w:pos="-180"/>
        </w:tabs>
        <w:ind w:right="178" w:rightChars="85"/>
        <w:jc w:val="center"/>
        <w:rPr>
          <w:rFonts w:hint="default" w:ascii="仿宋" w:hAnsi="仿宋" w:eastAsia="仿宋" w:cs="仿宋"/>
          <w:b/>
          <w:sz w:val="28"/>
          <w:szCs w:val="22"/>
          <w:highlight w:val="none"/>
          <w:lang w:val="en-US" w:eastAsia="zh-CN"/>
        </w:rPr>
      </w:pPr>
      <w:r>
        <w:rPr>
          <w:rFonts w:hint="eastAsia" w:ascii="仿宋" w:hAnsi="仿宋" w:eastAsia="仿宋" w:cs="仿宋"/>
          <w:sz w:val="24"/>
          <w:szCs w:val="24"/>
        </w:rPr>
        <w:t xml:space="preserve"> </w:t>
      </w:r>
      <w:bookmarkStart w:id="0" w:name="_Hlk27082264"/>
      <w:r>
        <w:rPr>
          <w:rFonts w:hint="eastAsia" w:ascii="仿宋" w:hAnsi="仿宋" w:eastAsia="仿宋" w:cs="仿宋"/>
          <w:b/>
          <w:sz w:val="28"/>
          <w:szCs w:val="22"/>
          <w:highlight w:val="none"/>
        </w:rPr>
        <w:t>履行合同所必需的设备和专业技术能力的</w:t>
      </w:r>
      <w:r>
        <w:rPr>
          <w:rFonts w:hint="eastAsia" w:ascii="仿宋" w:hAnsi="仿宋" w:eastAsia="仿宋" w:cs="仿宋"/>
          <w:b/>
          <w:sz w:val="28"/>
          <w:szCs w:val="22"/>
          <w:highlight w:val="none"/>
          <w:lang w:val="en-US" w:eastAsia="zh-CN"/>
        </w:rPr>
        <w:t>承诺书</w:t>
      </w:r>
    </w:p>
    <w:bookmarkEnd w:id="0"/>
    <w:p w14:paraId="6E0AB0F9">
      <w:pPr>
        <w:pStyle w:val="3"/>
        <w:adjustRightInd w:val="0"/>
        <w:snapToGrid w:val="0"/>
        <w:spacing w:line="360" w:lineRule="auto"/>
        <w:jc w:val="center"/>
        <w:rPr>
          <w:rFonts w:hint="eastAsia" w:ascii="仿宋" w:hAnsi="仿宋" w:eastAsia="仿宋" w:cs="仿宋"/>
          <w:b/>
          <w:sz w:val="24"/>
          <w:szCs w:val="24"/>
          <w:highlight w:val="none"/>
        </w:rPr>
      </w:pPr>
    </w:p>
    <w:p w14:paraId="0C6D9B19">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79123152">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我单位作为</w:t>
      </w:r>
      <w:r>
        <w:rPr>
          <w:rFonts w:hint="eastAsia" w:ascii="仿宋" w:hAnsi="仿宋" w:eastAsia="仿宋" w:cs="仿宋"/>
          <w:color w:val="000000"/>
          <w:kern w:val="0"/>
          <w:sz w:val="24"/>
          <w:szCs w:val="24"/>
          <w:highlight w:val="none"/>
          <w:u w:val="single"/>
        </w:rPr>
        <w:t>{项目名称}</w:t>
      </w:r>
      <w:r>
        <w:rPr>
          <w:rFonts w:hint="eastAsia" w:ascii="仿宋" w:hAnsi="仿宋" w:eastAsia="仿宋" w:cs="仿宋"/>
          <w:color w:val="000000"/>
          <w:kern w:val="0"/>
          <w:sz w:val="24"/>
          <w:szCs w:val="24"/>
          <w:highlight w:val="none"/>
        </w:rPr>
        <w:t>（项目编号：</w:t>
      </w:r>
      <w:r>
        <w:rPr>
          <w:rFonts w:hint="eastAsia" w:ascii="仿宋" w:hAnsi="仿宋" w:eastAsia="仿宋" w:cs="仿宋"/>
          <w:color w:val="000000"/>
          <w:kern w:val="0"/>
          <w:sz w:val="24"/>
          <w:szCs w:val="24"/>
          <w:highlight w:val="none"/>
          <w:u w:val="single"/>
          <w:lang w:val="en-US" w:eastAsia="zh-CN"/>
        </w:rPr>
        <w:t xml:space="preserve">        </w:t>
      </w:r>
      <w:r>
        <w:rPr>
          <w:rFonts w:hint="eastAsia" w:ascii="仿宋" w:hAnsi="仿宋" w:eastAsia="仿宋" w:cs="仿宋"/>
          <w:color w:val="000000"/>
          <w:kern w:val="0"/>
          <w:sz w:val="24"/>
          <w:szCs w:val="24"/>
          <w:highlight w:val="none"/>
          <w:u w:val="single"/>
        </w:rPr>
        <w:t>）</w:t>
      </w:r>
      <w:r>
        <w:rPr>
          <w:rFonts w:hint="eastAsia" w:ascii="仿宋" w:hAnsi="仿宋" w:eastAsia="仿宋" w:cs="仿宋"/>
          <w:color w:val="000000"/>
          <w:kern w:val="0"/>
          <w:sz w:val="24"/>
          <w:szCs w:val="24"/>
          <w:highlight w:val="none"/>
        </w:rPr>
        <w:t>的投标（响应）供应商，自愿参与本项目政府采购活动，充分理解采购文件的要求，在此郑重承诺：</w:t>
      </w:r>
    </w:p>
    <w:p w14:paraId="1EAE9C52">
      <w:pPr>
        <w:widowControl/>
        <w:shd w:val="clear" w:color="auto" w:fill="FFFFFF"/>
        <w:spacing w:line="360" w:lineRule="auto"/>
        <w:ind w:firstLine="480"/>
        <w:jc w:val="left"/>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rPr>
        <w:t>我单位具有履行合同所必需的设备和专业技术能力</w:t>
      </w:r>
      <w:r>
        <w:rPr>
          <w:rFonts w:hint="eastAsia" w:ascii="仿宋" w:hAnsi="仿宋" w:eastAsia="仿宋" w:cs="仿宋"/>
          <w:color w:val="000000"/>
          <w:kern w:val="0"/>
          <w:sz w:val="24"/>
          <w:szCs w:val="24"/>
          <w:highlight w:val="none"/>
          <w:lang w:eastAsia="zh-CN"/>
        </w:rPr>
        <w:t>。</w:t>
      </w:r>
    </w:p>
    <w:p w14:paraId="10359298">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p>
    <w:p w14:paraId="1977395A">
      <w:pPr>
        <w:rPr>
          <w:rFonts w:hint="eastAsia" w:ascii="仿宋" w:hAnsi="仿宋" w:eastAsia="仿宋" w:cs="仿宋"/>
          <w:sz w:val="24"/>
          <w:szCs w:val="24"/>
          <w:lang w:val="en-US" w:eastAsia="zh-CN"/>
        </w:rPr>
      </w:pPr>
    </w:p>
    <w:p w14:paraId="210E86B8">
      <w:pPr>
        <w:spacing w:line="360" w:lineRule="auto"/>
        <w:ind w:left="0" w:leftChars="0" w:firstLine="2940" w:firstLineChars="122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21314882">
      <w:pPr>
        <w:spacing w:line="360" w:lineRule="auto"/>
        <w:ind w:left="0" w:leftChars="0" w:firstLine="2938" w:firstLineChars="1185"/>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pacing w:val="4"/>
          <w:sz w:val="24"/>
          <w:highlight w:val="none"/>
        </w:rPr>
        <w:t>法定代表人</w:t>
      </w:r>
      <w:r>
        <w:rPr>
          <w:rFonts w:hint="eastAsia" w:ascii="仿宋" w:hAnsi="仿宋" w:eastAsia="仿宋" w:cs="仿宋"/>
          <w:color w:val="auto"/>
          <w:spacing w:val="4"/>
          <w:sz w:val="24"/>
          <w:highlight w:val="none"/>
          <w:lang w:val="en-US" w:eastAsia="zh-CN"/>
        </w:rPr>
        <w:t>或被授权人</w:t>
      </w:r>
      <w:r>
        <w:rPr>
          <w:rFonts w:hint="eastAsia" w:ascii="仿宋" w:hAnsi="仿宋" w:eastAsia="仿宋" w:cs="仿宋"/>
          <w:color w:val="auto"/>
          <w:spacing w:val="4"/>
          <w:sz w:val="24"/>
          <w:highlight w:val="none"/>
        </w:rPr>
        <w:t>（签字或盖章）：</w:t>
      </w:r>
      <w:r>
        <w:rPr>
          <w:rFonts w:hint="eastAsia" w:ascii="仿宋" w:hAnsi="仿宋" w:eastAsia="仿宋" w:cs="仿宋"/>
          <w:color w:val="auto"/>
          <w:spacing w:val="4"/>
          <w:sz w:val="24"/>
          <w:highlight w:val="none"/>
          <w:u w:val="single"/>
        </w:rPr>
        <w:t xml:space="preserve">                  </w:t>
      </w:r>
    </w:p>
    <w:p w14:paraId="1F9F1F3A">
      <w:pPr>
        <w:spacing w:line="360" w:lineRule="auto"/>
        <w:ind w:firstLine="2880" w:firstLineChars="1200"/>
        <w:rPr>
          <w:rFonts w:hint="eastAsia" w:ascii="仿宋" w:hAnsi="仿宋" w:eastAsia="仿宋" w:cs="仿宋"/>
          <w:color w:val="auto"/>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highlight w:val="none"/>
          <w:u w:val="single"/>
        </w:rPr>
        <w:t xml:space="preserve">    </w:t>
      </w:r>
    </w:p>
    <w:p w14:paraId="5BDA645B">
      <w:pPr>
        <w:overflowPunct w:val="0"/>
        <w:spacing w:line="360" w:lineRule="auto"/>
        <w:ind w:left="1"/>
        <w:jc w:val="center"/>
        <w:rPr>
          <w:rFonts w:hint="eastAsia" w:ascii="仿宋" w:hAnsi="仿宋" w:eastAsia="仿宋" w:cs="仿宋"/>
          <w:spacing w:val="4"/>
          <w:szCs w:val="21"/>
          <w:highlight w:val="none"/>
        </w:rPr>
        <w:sectPr>
          <w:pgSz w:w="11906" w:h="16838"/>
          <w:pgMar w:top="1417" w:right="1417" w:bottom="1417" w:left="1417" w:header="851" w:footer="850" w:gutter="0"/>
          <w:pgNumType w:fmt="decimal"/>
          <w:cols w:space="720" w:num="1"/>
          <w:rtlGutter w:val="0"/>
          <w:docGrid w:type="lines" w:linePitch="312" w:charSpace="0"/>
        </w:sectPr>
      </w:pPr>
    </w:p>
    <w:p w14:paraId="14B895AC">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default"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（4）书面声明1</w:t>
      </w:r>
    </w:p>
    <w:p w14:paraId="75AAE8D9">
      <w:pPr>
        <w:pStyle w:val="7"/>
        <w:numPr>
          <w:ilvl w:val="0"/>
          <w:numId w:val="0"/>
        </w:numPr>
        <w:spacing w:line="360" w:lineRule="auto"/>
        <w:rPr>
          <w:rFonts w:hint="eastAsia" w:ascii="仿宋" w:hAnsi="仿宋" w:eastAsia="仿宋" w:cs="仿宋"/>
          <w:sz w:val="24"/>
          <w:szCs w:val="24"/>
        </w:rPr>
      </w:pPr>
    </w:p>
    <w:p w14:paraId="21687CDD">
      <w:pPr>
        <w:tabs>
          <w:tab w:val="left" w:pos="-180"/>
        </w:tabs>
        <w:ind w:right="178" w:rightChars="85"/>
        <w:jc w:val="center"/>
        <w:rPr>
          <w:rFonts w:hint="eastAsia" w:ascii="仿宋" w:hAnsi="仿宋" w:eastAsia="仿宋" w:cs="仿宋"/>
          <w:b/>
          <w:sz w:val="28"/>
          <w:szCs w:val="22"/>
          <w:highlight w:val="none"/>
        </w:rPr>
      </w:pPr>
      <w:r>
        <w:rPr>
          <w:rFonts w:hint="eastAsia" w:ascii="仿宋" w:hAnsi="仿宋" w:eastAsia="仿宋" w:cs="仿宋"/>
          <w:b/>
          <w:sz w:val="28"/>
          <w:szCs w:val="22"/>
          <w:highlight w:val="none"/>
        </w:rPr>
        <w:t>供应商参加</w:t>
      </w:r>
      <w:r>
        <w:rPr>
          <w:rFonts w:hint="eastAsia" w:ascii="仿宋" w:hAnsi="仿宋" w:eastAsia="仿宋" w:cs="仿宋"/>
          <w:b/>
          <w:sz w:val="28"/>
          <w:szCs w:val="22"/>
          <w:highlight w:val="none"/>
          <w:lang w:val="en-US" w:eastAsia="zh-CN"/>
        </w:rPr>
        <w:t>本次</w:t>
      </w:r>
      <w:r>
        <w:rPr>
          <w:rFonts w:hint="eastAsia" w:ascii="仿宋" w:hAnsi="仿宋" w:eastAsia="仿宋" w:cs="仿宋"/>
          <w:b/>
          <w:sz w:val="28"/>
          <w:szCs w:val="22"/>
          <w:highlight w:val="none"/>
        </w:rPr>
        <w:t>政府采购活动前</w:t>
      </w:r>
      <w:r>
        <w:rPr>
          <w:rFonts w:hint="eastAsia" w:ascii="仿宋" w:hAnsi="仿宋" w:eastAsia="仿宋" w:cs="仿宋"/>
          <w:b/>
          <w:sz w:val="28"/>
          <w:szCs w:val="22"/>
          <w:highlight w:val="none"/>
          <w:lang w:val="en-US" w:eastAsia="zh-CN"/>
        </w:rPr>
        <w:t>三</w:t>
      </w:r>
      <w:r>
        <w:rPr>
          <w:rFonts w:hint="eastAsia" w:ascii="仿宋" w:hAnsi="仿宋" w:eastAsia="仿宋" w:cs="仿宋"/>
          <w:b/>
          <w:sz w:val="28"/>
          <w:szCs w:val="22"/>
          <w:highlight w:val="none"/>
        </w:rPr>
        <w:t>年内无重大违法记录的书面声明</w:t>
      </w:r>
    </w:p>
    <w:p w14:paraId="60D5E4CA">
      <w:pPr>
        <w:overflowPunct w:val="0"/>
        <w:spacing w:line="360" w:lineRule="auto"/>
        <w:rPr>
          <w:rFonts w:hint="eastAsia" w:ascii="仿宋" w:hAnsi="仿宋" w:eastAsia="仿宋" w:cs="仿宋"/>
          <w:spacing w:val="4"/>
          <w:szCs w:val="21"/>
          <w:highlight w:val="none"/>
          <w:u w:val="single"/>
        </w:rPr>
      </w:pPr>
    </w:p>
    <w:p w14:paraId="1A1EFC20">
      <w:pPr>
        <w:overflowPunct w:val="0"/>
        <w:spacing w:line="360" w:lineRule="auto"/>
        <w:rPr>
          <w:rFonts w:hint="eastAsia" w:ascii="仿宋" w:hAnsi="仿宋" w:eastAsia="仿宋" w:cs="仿宋"/>
          <w:spacing w:val="4"/>
          <w:sz w:val="24"/>
          <w:szCs w:val="24"/>
          <w:highlight w:val="none"/>
          <w:u w:val="single"/>
        </w:rPr>
      </w:pPr>
    </w:p>
    <w:p w14:paraId="16902F25">
      <w:pPr>
        <w:overflowPunct w:val="0"/>
        <w:spacing w:line="360" w:lineRule="auto"/>
        <w:rPr>
          <w:rFonts w:hint="eastAsia" w:ascii="仿宋" w:hAnsi="仿宋" w:eastAsia="仿宋" w:cs="仿宋"/>
          <w:spacing w:val="4"/>
          <w:sz w:val="24"/>
          <w:szCs w:val="24"/>
          <w:highlight w:val="none"/>
          <w:u w:val="single"/>
        </w:rPr>
      </w:pPr>
      <w:r>
        <w:rPr>
          <w:rFonts w:hint="eastAsia" w:ascii="仿宋" w:hAnsi="仿宋" w:eastAsia="仿宋" w:cs="仿宋"/>
          <w:spacing w:val="4"/>
          <w:sz w:val="24"/>
          <w:szCs w:val="24"/>
          <w:highlight w:val="none"/>
          <w:u w:val="single"/>
        </w:rPr>
        <w:t>致：   （采购人名称）    ：</w:t>
      </w:r>
    </w:p>
    <w:p w14:paraId="55D32098">
      <w:pPr>
        <w:overflowPunct w:val="0"/>
        <w:spacing w:before="240" w:beforeLines="100" w:after="120" w:afterLines="50" w:line="480" w:lineRule="auto"/>
        <w:ind w:firstLine="17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 xml:space="preserve"> （-------公司）为在中华人民共和国境内合法注册并经营的机构。在此郑重声明，我公司在参与本次政府采购活动前</w:t>
      </w:r>
      <w:r>
        <w:rPr>
          <w:rFonts w:hint="eastAsia" w:ascii="仿宋" w:hAnsi="仿宋" w:eastAsia="仿宋" w:cs="仿宋"/>
          <w:spacing w:val="4"/>
          <w:sz w:val="24"/>
          <w:szCs w:val="24"/>
          <w:highlight w:val="none"/>
          <w:lang w:val="en-US" w:eastAsia="zh-CN"/>
        </w:rPr>
        <w:t>三</w:t>
      </w:r>
      <w:r>
        <w:rPr>
          <w:rFonts w:hint="eastAsia" w:ascii="仿宋" w:hAnsi="仿宋" w:eastAsia="仿宋" w:cs="仿宋"/>
          <w:spacing w:val="4"/>
          <w:sz w:val="24"/>
          <w:szCs w:val="24"/>
          <w:highlight w:val="none"/>
        </w:rPr>
        <w:t>年内在经营活动中没有重大违法记录。</w:t>
      </w:r>
    </w:p>
    <w:p w14:paraId="35A877AD">
      <w:pPr>
        <w:overflowPunct w:val="0"/>
        <w:spacing w:before="240" w:beforeLines="100" w:after="120" w:afterLines="50" w:line="360" w:lineRule="auto"/>
        <w:ind w:firstLine="170"/>
        <w:rPr>
          <w:rFonts w:hint="eastAsia" w:ascii="仿宋" w:hAnsi="仿宋" w:eastAsia="仿宋" w:cs="仿宋"/>
          <w:spacing w:val="4"/>
          <w:sz w:val="24"/>
          <w:szCs w:val="24"/>
          <w:highlight w:val="none"/>
        </w:rPr>
      </w:pPr>
    </w:p>
    <w:p w14:paraId="713EF428">
      <w:pPr>
        <w:spacing w:line="360" w:lineRule="auto"/>
        <w:ind w:left="0" w:leftChars="0" w:firstLine="2940" w:firstLineChars="122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59D53157">
      <w:pPr>
        <w:spacing w:line="360" w:lineRule="auto"/>
        <w:ind w:left="0" w:leftChars="0" w:firstLine="2938" w:firstLineChars="1185"/>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pacing w:val="4"/>
          <w:sz w:val="24"/>
          <w:highlight w:val="none"/>
        </w:rPr>
        <w:t>法定代表人</w:t>
      </w:r>
      <w:r>
        <w:rPr>
          <w:rFonts w:hint="eastAsia" w:ascii="仿宋" w:hAnsi="仿宋" w:eastAsia="仿宋" w:cs="仿宋"/>
          <w:color w:val="auto"/>
          <w:spacing w:val="4"/>
          <w:sz w:val="24"/>
          <w:highlight w:val="none"/>
          <w:lang w:val="en-US" w:eastAsia="zh-CN"/>
        </w:rPr>
        <w:t>或被授权人</w:t>
      </w:r>
      <w:r>
        <w:rPr>
          <w:rFonts w:hint="eastAsia" w:ascii="仿宋" w:hAnsi="仿宋" w:eastAsia="仿宋" w:cs="仿宋"/>
          <w:color w:val="auto"/>
          <w:spacing w:val="4"/>
          <w:sz w:val="24"/>
          <w:highlight w:val="none"/>
        </w:rPr>
        <w:t>（签字或盖章）：</w:t>
      </w:r>
      <w:r>
        <w:rPr>
          <w:rFonts w:hint="eastAsia" w:ascii="仿宋" w:hAnsi="仿宋" w:eastAsia="仿宋" w:cs="仿宋"/>
          <w:color w:val="auto"/>
          <w:spacing w:val="4"/>
          <w:sz w:val="24"/>
          <w:highlight w:val="none"/>
          <w:u w:val="single"/>
        </w:rPr>
        <w:t xml:space="preserve">                  </w:t>
      </w:r>
    </w:p>
    <w:p w14:paraId="4E36BA9C">
      <w:pPr>
        <w:spacing w:line="360" w:lineRule="auto"/>
        <w:ind w:firstLine="2880" w:firstLineChars="1200"/>
        <w:rPr>
          <w:rFonts w:hint="eastAsia" w:ascii="仿宋" w:hAnsi="仿宋" w:eastAsia="仿宋" w:cs="仿宋"/>
          <w:color w:val="auto"/>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highlight w:val="none"/>
          <w:u w:val="single"/>
        </w:rPr>
        <w:t xml:space="preserve">    </w:t>
      </w:r>
    </w:p>
    <w:p w14:paraId="5F7DB2AD">
      <w:pPr>
        <w:rPr>
          <w:rFonts w:hint="eastAsia" w:ascii="仿宋" w:hAnsi="仿宋" w:eastAsia="仿宋" w:cs="仿宋"/>
          <w:b/>
          <w:bCs/>
          <w:kern w:val="2"/>
          <w:sz w:val="32"/>
          <w:szCs w:val="32"/>
          <w:highlight w:val="none"/>
          <w:lang w:val="en-US" w:eastAsia="zh-CN" w:bidi="ar-SA"/>
        </w:rPr>
      </w:pPr>
    </w:p>
    <w:p w14:paraId="6082210D">
      <w:pPr>
        <w:pStyle w:val="2"/>
        <w:rPr>
          <w:rFonts w:hint="eastAsia" w:ascii="仿宋" w:hAnsi="仿宋" w:eastAsia="仿宋" w:cs="仿宋"/>
          <w:b/>
          <w:bCs/>
          <w:kern w:val="2"/>
          <w:sz w:val="32"/>
          <w:szCs w:val="32"/>
          <w:highlight w:val="none"/>
          <w:lang w:val="en-US" w:eastAsia="zh-CN" w:bidi="ar-SA"/>
        </w:rPr>
      </w:pPr>
    </w:p>
    <w:p w14:paraId="5E5A3F23">
      <w:pPr>
        <w:rPr>
          <w:rFonts w:hint="eastAsia"/>
          <w:lang w:val="en-US" w:eastAsia="zh-CN"/>
        </w:rPr>
        <w:sectPr>
          <w:pgSz w:w="11906" w:h="16838"/>
          <w:pgMar w:top="1417" w:right="1417" w:bottom="1417" w:left="1417" w:header="851" w:footer="850" w:gutter="0"/>
          <w:pgNumType w:fmt="decimal"/>
          <w:cols w:space="720" w:num="1"/>
          <w:rtlGutter w:val="0"/>
          <w:docGrid w:type="lines" w:linePitch="312" w:charSpace="0"/>
        </w:sectPr>
      </w:pPr>
    </w:p>
    <w:p w14:paraId="3A81CF9B">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default"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（5）书面声明2</w:t>
      </w:r>
    </w:p>
    <w:p w14:paraId="32081491">
      <w:pPr>
        <w:spacing w:line="360" w:lineRule="auto"/>
        <w:rPr>
          <w:rFonts w:hint="eastAsia" w:ascii="仿宋" w:hAnsi="仿宋" w:eastAsia="仿宋" w:cs="仿宋"/>
          <w:sz w:val="24"/>
          <w:szCs w:val="24"/>
          <w:highlight w:val="none"/>
        </w:rPr>
      </w:pPr>
    </w:p>
    <w:p w14:paraId="7F22D7E6">
      <w:pPr>
        <w:shd w:val="clear" w:color="auto" w:fill="auto"/>
        <w:spacing w:line="360" w:lineRule="auto"/>
        <w:ind w:left="0" w:leftChars="0" w:firstLine="0" w:firstLineChars="0"/>
        <w:jc w:val="center"/>
        <w:rPr>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非联合体声明函</w:t>
      </w:r>
    </w:p>
    <w:p w14:paraId="14E9012C">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本单位郑重声明，参加</w:t>
      </w:r>
      <w:r>
        <w:rPr>
          <w:rFonts w:hint="eastAsia" w:ascii="仿宋" w:hAnsi="仿宋" w:eastAsia="仿宋" w:cs="仿宋"/>
          <w:color w:val="auto"/>
          <w:sz w:val="24"/>
          <w:szCs w:val="24"/>
          <w:highlight w:val="none"/>
          <w:u w:val="single"/>
          <w:lang w:val="en-US" w:eastAsia="zh-CN"/>
        </w:rPr>
        <w:t xml:space="preserve">(采购人名称） </w:t>
      </w:r>
      <w:r>
        <w:rPr>
          <w:rFonts w:hint="eastAsia" w:ascii="仿宋" w:hAnsi="仿宋" w:eastAsia="仿宋" w:cs="仿宋"/>
          <w:color w:val="auto"/>
          <w:sz w:val="24"/>
          <w:szCs w:val="24"/>
          <w:highlight w:val="none"/>
          <w:lang w:val="en-US" w:eastAsia="zh-CN"/>
        </w:rPr>
        <w:t>的</w:t>
      </w:r>
      <w:r>
        <w:rPr>
          <w:rFonts w:hint="eastAsia" w:ascii="仿宋" w:hAnsi="仿宋" w:eastAsia="仿宋" w:cs="仿宋"/>
          <w:color w:val="auto"/>
          <w:sz w:val="24"/>
          <w:szCs w:val="24"/>
          <w:highlight w:val="none"/>
          <w:u w:val="single"/>
          <w:lang w:val="en-US" w:eastAsia="zh-CN"/>
        </w:rPr>
        <w:t>项目名称 （采购编号： ）</w:t>
      </w:r>
      <w:r>
        <w:rPr>
          <w:rFonts w:hint="eastAsia" w:ascii="仿宋" w:hAnsi="仿宋" w:eastAsia="仿宋" w:cs="仿宋"/>
          <w:color w:val="auto"/>
          <w:sz w:val="24"/>
          <w:szCs w:val="24"/>
          <w:highlight w:val="none"/>
          <w:lang w:val="en-US" w:eastAsia="zh-CN"/>
        </w:rPr>
        <w:t xml:space="preserve">采购活动，为非联合体磋商，本项目实施过程由本单位独立承担。 </w:t>
      </w:r>
    </w:p>
    <w:p w14:paraId="319001EB">
      <w:pPr>
        <w:shd w:val="clear" w:color="auto" w:fill="auto"/>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3AC69230">
      <w:pPr>
        <w:rPr>
          <w:rFonts w:hint="eastAsia"/>
          <w:lang w:val="en-US" w:eastAsia="zh-CN"/>
        </w:rPr>
      </w:pPr>
    </w:p>
    <w:p w14:paraId="5314358A">
      <w:pPr>
        <w:rPr>
          <w:rFonts w:hint="eastAsia"/>
          <w:lang w:val="en-US" w:eastAsia="zh-CN"/>
        </w:rPr>
      </w:pPr>
    </w:p>
    <w:p w14:paraId="5F0EE7EF">
      <w:pPr>
        <w:spacing w:line="360" w:lineRule="auto"/>
        <w:ind w:left="0" w:leftChars="0" w:firstLine="2940" w:firstLineChars="122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15EDA130">
      <w:pPr>
        <w:spacing w:line="360" w:lineRule="auto"/>
        <w:ind w:left="0" w:leftChars="0" w:firstLine="2938" w:firstLineChars="1185"/>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pacing w:val="4"/>
          <w:sz w:val="24"/>
          <w:highlight w:val="none"/>
        </w:rPr>
        <w:t>法定代表人</w:t>
      </w:r>
      <w:r>
        <w:rPr>
          <w:rFonts w:hint="eastAsia" w:ascii="仿宋" w:hAnsi="仿宋" w:eastAsia="仿宋" w:cs="仿宋"/>
          <w:color w:val="auto"/>
          <w:spacing w:val="4"/>
          <w:sz w:val="24"/>
          <w:highlight w:val="none"/>
          <w:lang w:val="en-US" w:eastAsia="zh-CN"/>
        </w:rPr>
        <w:t>或被授权人</w:t>
      </w:r>
      <w:r>
        <w:rPr>
          <w:rFonts w:hint="eastAsia" w:ascii="仿宋" w:hAnsi="仿宋" w:eastAsia="仿宋" w:cs="仿宋"/>
          <w:color w:val="auto"/>
          <w:spacing w:val="4"/>
          <w:sz w:val="24"/>
          <w:highlight w:val="none"/>
        </w:rPr>
        <w:t>（签字或盖章）：</w:t>
      </w:r>
      <w:r>
        <w:rPr>
          <w:rFonts w:hint="eastAsia" w:ascii="仿宋" w:hAnsi="仿宋" w:eastAsia="仿宋" w:cs="仿宋"/>
          <w:color w:val="auto"/>
          <w:spacing w:val="4"/>
          <w:sz w:val="24"/>
          <w:highlight w:val="none"/>
          <w:u w:val="single"/>
        </w:rPr>
        <w:t xml:space="preserve">                  </w:t>
      </w:r>
    </w:p>
    <w:p w14:paraId="67523A68">
      <w:pPr>
        <w:spacing w:line="360" w:lineRule="auto"/>
        <w:ind w:firstLine="2880" w:firstLineChars="1200"/>
        <w:rPr>
          <w:rFonts w:hint="eastAsia" w:ascii="仿宋" w:hAnsi="仿宋" w:eastAsia="仿宋" w:cs="仿宋"/>
          <w:color w:val="auto"/>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highlight w:val="none"/>
          <w:u w:val="single"/>
        </w:rPr>
        <w:t xml:space="preserve">    </w:t>
      </w:r>
    </w:p>
    <w:p w14:paraId="1088088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0224FD"/>
    <w:rsid w:val="09022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widowControl/>
      <w:spacing w:after="120"/>
      <w:jc w:val="left"/>
    </w:pPr>
  </w:style>
  <w:style w:type="paragraph" w:styleId="3">
    <w:name w:val="Plain Text"/>
    <w:basedOn w:val="1"/>
    <w:qFormat/>
    <w:uiPriority w:val="0"/>
    <w:rPr>
      <w:rFonts w:ascii="宋体" w:hAnsi="Courier New" w:cs="Courier New"/>
      <w:szCs w:val="21"/>
    </w:rPr>
  </w:style>
  <w:style w:type="table" w:styleId="5">
    <w:name w:val="Table Grid"/>
    <w:basedOn w:val="4"/>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2026-06-01T02:36:00Z</dcterms:created>
  <dc:creator>晚风。</dc:creator>
  <cp:lastModifiedBy>晚风。</cp:lastModifiedBy>
  <dcterms:modified xsi:type="dcterms:W3CDTF">2026-06-01T02:36:50Z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F6455C39D31A423B8110F3889A78AE40_11</vt:lpwstr>
  </property>
  <property fmtid="{D5CDD505-2E9C-101B-9397-08002B2CF9AE}" pid="4" name="KSOTemplateDocerSaveRecord">
    <vt:lpwstr>eyJoZGlkIjoiZGE5OWRjODc1MTU2MGZhZDBjNzNhN2EyMWExMWFlNmQiLCJ1c2VySWQiOiIzMzczMjk0NjQifQ==</vt:lpwstr>
  </property>
</Properties>
</file>