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F6260"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6" w:name="_GoBack"/>
      <w:bookmarkEnd w:id="6"/>
      <w:bookmarkStart w:id="0" w:name="_Toc19280"/>
      <w:bookmarkStart w:id="1" w:name="_Toc15935"/>
      <w:bookmarkStart w:id="2" w:name="_Toc17895"/>
      <w:bookmarkStart w:id="3" w:name="_Toc9723"/>
      <w:bookmarkStart w:id="4" w:name="_Toc30152"/>
      <w:bookmarkStart w:id="5" w:name="_Toc6448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产品供应方案</w:t>
      </w:r>
      <w:bookmarkEnd w:id="0"/>
    </w:p>
    <w:p w14:paraId="77CB19A9">
      <w:pPr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根据打分项自行编制</w:t>
      </w:r>
    </w:p>
    <w:bookmarkEnd w:id="1"/>
    <w:bookmarkEnd w:id="2"/>
    <w:bookmarkEnd w:id="3"/>
    <w:bookmarkEnd w:id="4"/>
    <w:bookmarkEnd w:id="5"/>
    <w:p w14:paraId="57DB7F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431BB"/>
    <w:rsid w:val="5478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F91BBA50C394471C852F311D0D512278_13</vt:lpwstr>
  </property>
</Properties>
</file>