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A3662C">
      <w:pPr>
        <w:jc w:val="center"/>
        <w:rPr>
          <w:rFonts w:hint="eastAsia" w:ascii="宋体" w:hAnsi="宋体" w:cs="宋体"/>
          <w:b/>
          <w:bCs/>
          <w:color w:val="000000"/>
          <w:kern w:val="0"/>
          <w:sz w:val="24"/>
        </w:rPr>
      </w:pPr>
      <w:r>
        <w:rPr>
          <w:rFonts w:hint="eastAsia" w:ascii="宋体" w:hAnsi="宋体" w:cs="宋体"/>
          <w:b/>
          <w:color w:val="000000"/>
          <w:sz w:val="32"/>
          <w:szCs w:val="32"/>
        </w:rPr>
        <w:t>供应商</w:t>
      </w:r>
      <w:r>
        <w:rPr>
          <w:rFonts w:hint="eastAsia" w:ascii="宋体" w:hAnsi="宋体" w:cs="宋体"/>
          <w:b/>
          <w:color w:val="000000"/>
          <w:sz w:val="32"/>
          <w:szCs w:val="32"/>
          <w:lang w:val="en-US" w:eastAsia="zh-CN"/>
        </w:rPr>
        <w:t>特定</w:t>
      </w:r>
      <w:r>
        <w:rPr>
          <w:rFonts w:hint="eastAsia" w:ascii="宋体" w:hAnsi="宋体" w:cs="宋体"/>
          <w:b/>
          <w:color w:val="000000"/>
          <w:sz w:val="32"/>
          <w:szCs w:val="32"/>
        </w:rPr>
        <w:t>资格</w:t>
      </w:r>
      <w:r>
        <w:rPr>
          <w:rFonts w:hint="eastAsia" w:ascii="宋体" w:hAnsi="宋体" w:cs="宋体"/>
          <w:b/>
          <w:color w:val="000000"/>
          <w:sz w:val="32"/>
          <w:szCs w:val="32"/>
          <w:lang w:val="en-US" w:eastAsia="zh-CN"/>
        </w:rPr>
        <w:t>要求</w:t>
      </w:r>
      <w:r>
        <w:rPr>
          <w:rFonts w:hint="eastAsia" w:ascii="宋体" w:hAnsi="宋体" w:cs="宋体"/>
          <w:b/>
          <w:color w:val="000000"/>
          <w:sz w:val="32"/>
          <w:szCs w:val="32"/>
        </w:rPr>
        <w:t>证明文件</w:t>
      </w:r>
    </w:p>
    <w:p w14:paraId="719110CC">
      <w:pPr>
        <w:widowControl/>
        <w:tabs>
          <w:tab w:val="left" w:pos="1620"/>
        </w:tabs>
        <w:spacing w:line="480" w:lineRule="exact"/>
        <w:ind w:right="-195" w:rightChars="-93"/>
        <w:rPr>
          <w:rFonts w:hint="eastAsia" w:ascii="宋体" w:hAnsi="宋体" w:cs="宋体"/>
          <w:b/>
          <w:bCs/>
          <w:kern w:val="0"/>
          <w:sz w:val="28"/>
          <w:szCs w:val="28"/>
        </w:rPr>
      </w:pPr>
      <w:r>
        <w:rPr>
          <w:rFonts w:hint="eastAsia" w:ascii="宋体" w:hAnsi="宋体" w:cs="宋体"/>
          <w:b/>
          <w:bCs/>
          <w:kern w:val="0"/>
          <w:sz w:val="28"/>
          <w:szCs w:val="28"/>
        </w:rPr>
        <w:t>（一）供应商情况一览表与企业简介</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7FEE2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9286" w:type="dxa"/>
            <w:noWrap w:val="0"/>
            <w:vAlign w:val="center"/>
          </w:tcPr>
          <w:p w14:paraId="43F02BAC">
            <w:pPr>
              <w:widowControl/>
              <w:tabs>
                <w:tab w:val="left" w:pos="1620"/>
              </w:tabs>
              <w:spacing w:line="480" w:lineRule="exact"/>
              <w:ind w:right="-195" w:rightChars="-93"/>
              <w:rPr>
                <w:rFonts w:hint="eastAsia" w:ascii="宋体" w:hAnsi="宋体" w:cs="宋体"/>
                <w:color w:val="000000"/>
                <w:kern w:val="0"/>
                <w:sz w:val="24"/>
              </w:rPr>
            </w:pPr>
            <w:r>
              <w:rPr>
                <w:rFonts w:hint="eastAsia" w:ascii="宋体" w:hAnsi="宋体" w:cs="宋体"/>
                <w:color w:val="000000"/>
                <w:kern w:val="0"/>
                <w:sz w:val="24"/>
              </w:rPr>
              <w:t>企业名称：                           法定代表人：</w:t>
            </w:r>
          </w:p>
        </w:tc>
      </w:tr>
      <w:tr w14:paraId="4A319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9286" w:type="dxa"/>
            <w:noWrap w:val="0"/>
            <w:vAlign w:val="center"/>
          </w:tcPr>
          <w:p w14:paraId="33E10E33">
            <w:pPr>
              <w:widowControl/>
              <w:tabs>
                <w:tab w:val="left" w:pos="1620"/>
              </w:tabs>
              <w:spacing w:line="480" w:lineRule="exact"/>
              <w:ind w:right="-195" w:rightChars="-93"/>
              <w:rPr>
                <w:rFonts w:hint="eastAsia" w:ascii="宋体" w:hAnsi="宋体" w:cs="宋体"/>
                <w:color w:val="000000"/>
                <w:kern w:val="0"/>
                <w:sz w:val="24"/>
              </w:rPr>
            </w:pPr>
            <w:r>
              <w:rPr>
                <w:rFonts w:hint="eastAsia" w:ascii="宋体" w:hAnsi="宋体" w:cs="宋体"/>
                <w:color w:val="000000"/>
                <w:kern w:val="0"/>
                <w:sz w:val="24"/>
              </w:rPr>
              <w:t>地址：                               电话：</w:t>
            </w:r>
          </w:p>
        </w:tc>
      </w:tr>
      <w:tr w14:paraId="17E2E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1" w:hRule="atLeast"/>
        </w:trPr>
        <w:tc>
          <w:tcPr>
            <w:tcW w:w="9286" w:type="dxa"/>
            <w:noWrap w:val="0"/>
            <w:vAlign w:val="top"/>
          </w:tcPr>
          <w:p w14:paraId="1481F5DF">
            <w:pPr>
              <w:widowControl/>
              <w:tabs>
                <w:tab w:val="left" w:pos="1620"/>
              </w:tabs>
              <w:spacing w:line="480" w:lineRule="exact"/>
              <w:ind w:right="-195" w:rightChars="-93"/>
              <w:jc w:val="both"/>
              <w:rPr>
                <w:rFonts w:hint="eastAsia" w:ascii="宋体" w:hAnsi="宋体" w:cs="宋体"/>
                <w:color w:val="000000"/>
                <w:kern w:val="0"/>
                <w:sz w:val="24"/>
              </w:rPr>
            </w:pPr>
            <w:r>
              <w:rPr>
                <w:rFonts w:hint="eastAsia" w:ascii="宋体" w:hAnsi="宋体" w:cs="宋体"/>
                <w:color w:val="000000"/>
                <w:kern w:val="0"/>
                <w:sz w:val="24"/>
              </w:rPr>
              <w:t>企业简介：</w:t>
            </w:r>
          </w:p>
        </w:tc>
      </w:tr>
    </w:tbl>
    <w:p w14:paraId="4C33A060">
      <w:pPr>
        <w:widowControl/>
        <w:tabs>
          <w:tab w:val="left" w:pos="1620"/>
        </w:tabs>
        <w:spacing w:line="480" w:lineRule="exact"/>
        <w:ind w:right="-195" w:rightChars="-93" w:firstLine="600" w:firstLineChars="250"/>
        <w:jc w:val="left"/>
        <w:rPr>
          <w:rFonts w:hint="eastAsia" w:ascii="宋体" w:hAnsi="宋体" w:cs="宋体"/>
          <w:color w:val="000000"/>
          <w:kern w:val="0"/>
          <w:sz w:val="24"/>
        </w:rPr>
      </w:pPr>
    </w:p>
    <w:p w14:paraId="61D4BE62">
      <w:pPr>
        <w:widowControl/>
        <w:tabs>
          <w:tab w:val="left" w:pos="1620"/>
        </w:tabs>
        <w:spacing w:line="480" w:lineRule="exact"/>
        <w:ind w:right="-195" w:rightChars="-93"/>
        <w:rPr>
          <w:rFonts w:hint="eastAsia" w:ascii="宋体" w:hAnsi="宋体" w:cs="宋体"/>
          <w:color w:val="000000"/>
          <w:kern w:val="0"/>
          <w:sz w:val="24"/>
        </w:rPr>
      </w:pPr>
    </w:p>
    <w:p w14:paraId="7FA383DA">
      <w:pPr>
        <w:widowControl/>
        <w:tabs>
          <w:tab w:val="left" w:pos="1620"/>
        </w:tabs>
        <w:spacing w:line="480" w:lineRule="exact"/>
        <w:ind w:right="-195" w:rightChars="-93"/>
        <w:rPr>
          <w:rFonts w:hint="eastAsia" w:ascii="宋体" w:hAnsi="宋体" w:cs="宋体"/>
          <w:b/>
          <w:bCs/>
          <w:kern w:val="0"/>
          <w:sz w:val="28"/>
          <w:szCs w:val="28"/>
        </w:rPr>
      </w:pPr>
      <w:r>
        <w:rPr>
          <w:rFonts w:hint="eastAsia" w:ascii="宋体" w:hAnsi="宋体" w:cs="宋体"/>
          <w:b/>
          <w:bCs/>
          <w:kern w:val="0"/>
          <w:sz w:val="28"/>
          <w:szCs w:val="28"/>
        </w:rPr>
        <w:br w:type="page"/>
      </w:r>
      <w:r>
        <w:rPr>
          <w:rFonts w:hint="eastAsia" w:ascii="宋体" w:hAnsi="宋体" w:cs="宋体"/>
          <w:b/>
          <w:bCs/>
          <w:kern w:val="0"/>
          <w:sz w:val="28"/>
          <w:szCs w:val="28"/>
        </w:rPr>
        <w:t>（二）供应商资格声明函</w:t>
      </w:r>
    </w:p>
    <w:p w14:paraId="3E45C73C">
      <w:pPr>
        <w:autoSpaceDE w:val="0"/>
        <w:autoSpaceDN w:val="0"/>
        <w:adjustRightInd w:val="0"/>
        <w:spacing w:line="348" w:lineRule="auto"/>
        <w:rPr>
          <w:rFonts w:hint="eastAsia" w:ascii="宋体" w:hAnsi="宋体" w:cs="宋体"/>
          <w:sz w:val="24"/>
          <w:lang w:val="zh-CN"/>
        </w:rPr>
      </w:pPr>
    </w:p>
    <w:p w14:paraId="0C32773B">
      <w:pPr>
        <w:autoSpaceDE w:val="0"/>
        <w:autoSpaceDN w:val="0"/>
        <w:adjustRightInd w:val="0"/>
        <w:spacing w:line="348" w:lineRule="auto"/>
        <w:rPr>
          <w:rFonts w:hint="eastAsia" w:ascii="宋体" w:hAnsi="宋体" w:cs="宋体"/>
          <w:sz w:val="24"/>
          <w:lang w:val="zh-CN"/>
        </w:rPr>
      </w:pPr>
    </w:p>
    <w:p w14:paraId="63C697A8">
      <w:pPr>
        <w:autoSpaceDE w:val="0"/>
        <w:autoSpaceDN w:val="0"/>
        <w:adjustRightInd w:val="0"/>
        <w:spacing w:line="348" w:lineRule="auto"/>
        <w:rPr>
          <w:rFonts w:hint="eastAsia" w:ascii="宋体" w:hAnsi="宋体" w:cs="宋体"/>
          <w:sz w:val="24"/>
          <w:lang w:val="zh-CN"/>
        </w:rPr>
      </w:pPr>
      <w:r>
        <w:rPr>
          <w:rFonts w:hint="eastAsia" w:ascii="宋体" w:hAnsi="宋体" w:cs="宋体"/>
          <w:sz w:val="24"/>
          <w:lang w:val="zh-CN"/>
        </w:rPr>
        <w:t>致：（</w:t>
      </w:r>
      <w:r>
        <w:rPr>
          <w:rFonts w:hint="eastAsia" w:ascii="宋体" w:hAnsi="宋体" w:cs="宋体"/>
          <w:sz w:val="24"/>
        </w:rPr>
        <w:t>陕西天鸿信项目管理有限公司</w:t>
      </w:r>
      <w:r>
        <w:rPr>
          <w:rFonts w:hint="eastAsia" w:ascii="宋体" w:hAnsi="宋体" w:cs="宋体"/>
          <w:sz w:val="24"/>
          <w:lang w:val="zh-CN"/>
        </w:rPr>
        <w:t>）</w:t>
      </w:r>
    </w:p>
    <w:p w14:paraId="383FB4C3">
      <w:pPr>
        <w:autoSpaceDE w:val="0"/>
        <w:autoSpaceDN w:val="0"/>
        <w:adjustRightInd w:val="0"/>
        <w:spacing w:line="348" w:lineRule="auto"/>
        <w:ind w:firstLine="640"/>
        <w:rPr>
          <w:rFonts w:hint="eastAsia" w:ascii="宋体" w:hAnsi="宋体" w:cs="宋体"/>
          <w:sz w:val="24"/>
          <w:lang w:val="zh-CN"/>
        </w:rPr>
      </w:pPr>
      <w:r>
        <w:rPr>
          <w:rFonts w:hint="eastAsia" w:ascii="宋体" w:hAnsi="宋体" w:cs="宋体"/>
          <w:sz w:val="24"/>
          <w:lang w:val="zh-CN"/>
        </w:rPr>
        <w:t>关于贵公司</w:t>
      </w:r>
      <w:r>
        <w:rPr>
          <w:rFonts w:hint="eastAsia" w:ascii="宋体" w:hAnsi="宋体" w:cs="宋体"/>
          <w:sz w:val="24"/>
          <w:u w:val="single"/>
          <w:lang w:val="zh-CN"/>
        </w:rPr>
        <w:t xml:space="preserve">     年     月    日</w:t>
      </w:r>
      <w:r>
        <w:rPr>
          <w:rFonts w:hint="eastAsia" w:ascii="宋体" w:hAnsi="宋体" w:cs="宋体"/>
          <w:sz w:val="24"/>
          <w:lang w:val="zh-CN"/>
        </w:rPr>
        <w:t>发布的项目名称</w:t>
      </w:r>
      <w:r>
        <w:rPr>
          <w:rFonts w:hint="eastAsia" w:ascii="宋体" w:hAnsi="宋体" w:cs="宋体"/>
          <w:sz w:val="24"/>
          <w:u w:val="single"/>
          <w:lang w:val="zh-CN"/>
        </w:rPr>
        <w:t xml:space="preserve">       </w:t>
      </w:r>
      <w:r>
        <w:rPr>
          <w:rFonts w:hint="eastAsia" w:ascii="宋体" w:hAnsi="宋体" w:cs="宋体"/>
          <w:sz w:val="24"/>
          <w:lang w:val="zh-CN"/>
        </w:rPr>
        <w:t>（项目编号：</w:t>
      </w:r>
      <w:r>
        <w:rPr>
          <w:rFonts w:hint="eastAsia" w:ascii="宋体" w:hAnsi="宋体" w:cs="宋体"/>
          <w:sz w:val="24"/>
          <w:u w:val="single"/>
          <w:lang w:val="zh-CN"/>
        </w:rPr>
        <w:t xml:space="preserve">           </w:t>
      </w:r>
      <w:r>
        <w:rPr>
          <w:rFonts w:hint="eastAsia" w:ascii="宋体" w:hAnsi="宋体" w:cs="宋体"/>
          <w:sz w:val="24"/>
          <w:lang w:val="zh-CN"/>
        </w:rPr>
        <w:t xml:space="preserve"> ）采购公告，我公司（企业）已清楚磋商文件的要求和有关文件规定，愿意参加本次磋商，提供采购内容中规定的产品及服务，保证提交的资格文件和说明是准确、真实的。并承诺在本次采购活动中，如有违法、违规、弄虚作假等行为，所造成的损失、不良后果及法律责任，一律由我公司（企业）承担。</w:t>
      </w:r>
    </w:p>
    <w:p w14:paraId="6DC8A584">
      <w:pPr>
        <w:autoSpaceDE w:val="0"/>
        <w:autoSpaceDN w:val="0"/>
        <w:adjustRightInd w:val="0"/>
        <w:spacing w:line="348" w:lineRule="auto"/>
        <w:ind w:firstLine="600" w:firstLineChars="250"/>
        <w:rPr>
          <w:rFonts w:hint="eastAsia" w:ascii="宋体" w:hAnsi="宋体" w:cs="宋体"/>
          <w:sz w:val="24"/>
          <w:lang w:val="zh-CN"/>
        </w:rPr>
      </w:pPr>
      <w:r>
        <w:rPr>
          <w:rFonts w:hint="eastAsia" w:ascii="宋体" w:hAnsi="宋体" w:cs="宋体"/>
          <w:sz w:val="24"/>
          <w:lang w:val="zh-CN"/>
        </w:rPr>
        <w:t>特此声明！</w:t>
      </w:r>
    </w:p>
    <w:p w14:paraId="4BB296B2">
      <w:pPr>
        <w:autoSpaceDE w:val="0"/>
        <w:autoSpaceDN w:val="0"/>
        <w:adjustRightInd w:val="0"/>
        <w:spacing w:line="348" w:lineRule="auto"/>
        <w:rPr>
          <w:rFonts w:hint="eastAsia" w:ascii="宋体" w:hAnsi="宋体" w:cs="宋体"/>
          <w:color w:val="FF0000"/>
          <w:sz w:val="24"/>
          <w:lang w:val="zh-CN"/>
        </w:rPr>
      </w:pPr>
    </w:p>
    <w:p w14:paraId="249722F6">
      <w:pPr>
        <w:autoSpaceDE w:val="0"/>
        <w:autoSpaceDN w:val="0"/>
        <w:adjustRightInd w:val="0"/>
        <w:spacing w:line="348" w:lineRule="auto"/>
        <w:rPr>
          <w:rFonts w:hint="eastAsia" w:ascii="宋体" w:hAnsi="宋体" w:cs="宋体"/>
          <w:color w:val="FF0000"/>
          <w:sz w:val="24"/>
          <w:lang w:val="zh-CN"/>
        </w:rPr>
      </w:pPr>
    </w:p>
    <w:p w14:paraId="28D89405">
      <w:pPr>
        <w:spacing w:line="500" w:lineRule="exact"/>
        <w:rPr>
          <w:rFonts w:hint="eastAsia" w:ascii="宋体" w:hAnsi="宋体" w:cs="宋体"/>
          <w:sz w:val="24"/>
          <w:lang w:val="zh-CN"/>
        </w:rPr>
      </w:pPr>
    </w:p>
    <w:p w14:paraId="2CC29FD1">
      <w:pPr>
        <w:spacing w:line="500" w:lineRule="exact"/>
        <w:ind w:firstLine="600" w:firstLineChars="250"/>
        <w:rPr>
          <w:rFonts w:hint="eastAsia" w:ascii="宋体" w:hAnsi="宋体" w:cs="宋体"/>
          <w:sz w:val="24"/>
          <w:lang w:val="zh-CN"/>
        </w:rPr>
      </w:pPr>
      <w:r>
        <w:rPr>
          <w:rFonts w:hint="eastAsia" w:ascii="宋体" w:hAnsi="宋体"/>
          <w:sz w:val="24"/>
        </w:rPr>
        <w:t>供应商：</w:t>
      </w:r>
      <w:r>
        <w:rPr>
          <w:rFonts w:hint="eastAsia" w:ascii="宋体" w:hAnsi="宋体" w:cs="宋体"/>
          <w:sz w:val="24"/>
        </w:rPr>
        <w:t>全称</w:t>
      </w:r>
      <w:r>
        <w:rPr>
          <w:rFonts w:hint="eastAsia" w:ascii="宋体" w:hAnsi="宋体"/>
          <w:sz w:val="24"/>
        </w:rPr>
        <w:t>（公章）</w:t>
      </w:r>
    </w:p>
    <w:p w14:paraId="150A62D2">
      <w:pPr>
        <w:spacing w:line="500" w:lineRule="exact"/>
        <w:ind w:firstLine="600" w:firstLineChars="250"/>
        <w:rPr>
          <w:rFonts w:hint="eastAsia" w:ascii="宋体" w:hAnsi="宋体" w:cs="宋体"/>
          <w:sz w:val="24"/>
        </w:rPr>
      </w:pPr>
      <w:r>
        <w:rPr>
          <w:rFonts w:hint="eastAsia" w:ascii="宋体" w:hAnsi="宋体" w:cs="宋体"/>
          <w:sz w:val="24"/>
        </w:rPr>
        <w:t xml:space="preserve">                     </w:t>
      </w:r>
    </w:p>
    <w:p w14:paraId="38DFD19C">
      <w:pPr>
        <w:spacing w:line="500" w:lineRule="exact"/>
        <w:ind w:firstLine="600" w:firstLineChars="250"/>
        <w:rPr>
          <w:rFonts w:hint="eastAsia" w:ascii="宋体" w:hAnsi="宋体" w:cs="宋体"/>
          <w:sz w:val="24"/>
        </w:rPr>
      </w:pPr>
      <w:r>
        <w:rPr>
          <w:rFonts w:hint="eastAsia" w:ascii="宋体" w:hAnsi="宋体" w:cs="宋体"/>
          <w:sz w:val="24"/>
        </w:rPr>
        <w:t>法定代表人或被授权人：（签字或盖章）</w:t>
      </w:r>
    </w:p>
    <w:p w14:paraId="6750FC78">
      <w:pPr>
        <w:spacing w:line="500" w:lineRule="exact"/>
        <w:ind w:firstLine="600" w:firstLineChars="250"/>
        <w:rPr>
          <w:rFonts w:hint="eastAsia" w:ascii="宋体" w:hAnsi="宋体" w:cs="宋体"/>
          <w:sz w:val="24"/>
        </w:rPr>
      </w:pPr>
    </w:p>
    <w:p w14:paraId="0FA33505">
      <w:pPr>
        <w:spacing w:line="500" w:lineRule="exact"/>
        <w:ind w:firstLine="600" w:firstLineChars="250"/>
        <w:rPr>
          <w:rFonts w:hint="eastAsia" w:ascii="宋体" w:hAnsi="宋体" w:cs="宋体"/>
          <w:sz w:val="24"/>
        </w:rPr>
      </w:pPr>
      <w:r>
        <w:rPr>
          <w:rFonts w:hint="eastAsia" w:ascii="宋体" w:hAnsi="宋体" w:cs="宋体"/>
          <w:sz w:val="24"/>
        </w:rPr>
        <w:t>日期：  年   月   日</w:t>
      </w:r>
    </w:p>
    <w:p w14:paraId="379DAF0F">
      <w:pPr>
        <w:autoSpaceDE w:val="0"/>
        <w:autoSpaceDN w:val="0"/>
        <w:adjustRightInd w:val="0"/>
        <w:spacing w:line="348" w:lineRule="auto"/>
        <w:rPr>
          <w:rFonts w:hint="eastAsia" w:ascii="宋体" w:hAnsi="宋体" w:cs="宋体"/>
          <w:sz w:val="24"/>
          <w:lang w:val="zh-CN"/>
        </w:rPr>
      </w:pPr>
    </w:p>
    <w:p w14:paraId="337688A6">
      <w:pPr>
        <w:pStyle w:val="5"/>
        <w:rPr>
          <w:rFonts w:hint="eastAsia" w:ascii="宋体" w:hAnsi="宋体" w:cs="宋体"/>
          <w:sz w:val="24"/>
          <w:lang w:val="zh-CN"/>
        </w:rPr>
      </w:pPr>
    </w:p>
    <w:p w14:paraId="6E4C30FB">
      <w:pPr>
        <w:rPr>
          <w:rFonts w:hint="eastAsia" w:ascii="宋体" w:hAnsi="宋体" w:cs="宋体"/>
          <w:sz w:val="24"/>
          <w:lang w:val="zh-CN"/>
        </w:rPr>
      </w:pPr>
    </w:p>
    <w:p w14:paraId="45A97AFE">
      <w:pPr>
        <w:pStyle w:val="5"/>
        <w:rPr>
          <w:rFonts w:hint="eastAsia" w:ascii="宋体" w:hAnsi="宋体" w:cs="宋体"/>
          <w:sz w:val="24"/>
          <w:lang w:val="zh-CN"/>
        </w:rPr>
      </w:pPr>
    </w:p>
    <w:p w14:paraId="19282E94">
      <w:pPr>
        <w:rPr>
          <w:rFonts w:hint="eastAsia" w:ascii="宋体" w:hAnsi="宋体" w:cs="宋体"/>
          <w:sz w:val="24"/>
          <w:lang w:val="zh-CN"/>
        </w:rPr>
      </w:pPr>
    </w:p>
    <w:p w14:paraId="35FA308B">
      <w:pPr>
        <w:autoSpaceDE w:val="0"/>
        <w:autoSpaceDN w:val="0"/>
        <w:adjustRightInd w:val="0"/>
        <w:spacing w:line="348" w:lineRule="auto"/>
        <w:rPr>
          <w:rFonts w:hint="eastAsia" w:ascii="宋体" w:hAnsi="宋体" w:cs="宋体"/>
          <w:b/>
          <w:bCs/>
          <w:sz w:val="28"/>
          <w:szCs w:val="28"/>
          <w:lang w:val="zh-CN"/>
        </w:rPr>
      </w:pPr>
    </w:p>
    <w:p w14:paraId="6B3CEC40">
      <w:pPr>
        <w:pStyle w:val="12"/>
        <w:rPr>
          <w:rFonts w:hint="eastAsia" w:ascii="宋体" w:hAnsi="宋体" w:cs="宋体"/>
          <w:b/>
          <w:bCs/>
          <w:sz w:val="28"/>
          <w:szCs w:val="28"/>
          <w:lang w:val="zh-CN"/>
        </w:rPr>
      </w:pPr>
    </w:p>
    <w:p w14:paraId="5F1FA86F">
      <w:pPr>
        <w:rPr>
          <w:rFonts w:hint="eastAsia"/>
          <w:lang w:val="zh-CN"/>
        </w:rPr>
      </w:pPr>
    </w:p>
    <w:p w14:paraId="2BB85725">
      <w:pPr>
        <w:autoSpaceDE w:val="0"/>
        <w:autoSpaceDN w:val="0"/>
        <w:adjustRightInd w:val="0"/>
        <w:spacing w:line="348" w:lineRule="auto"/>
        <w:rPr>
          <w:rFonts w:hint="eastAsia" w:ascii="宋体" w:hAnsi="宋体" w:cs="宋体"/>
          <w:b/>
          <w:bCs/>
          <w:sz w:val="28"/>
          <w:szCs w:val="28"/>
          <w:lang w:val="zh-CN"/>
        </w:rPr>
      </w:pPr>
      <w:r>
        <w:rPr>
          <w:rFonts w:hint="eastAsia" w:ascii="宋体" w:hAnsi="宋体" w:cs="宋体"/>
          <w:b/>
          <w:bCs/>
          <w:sz w:val="28"/>
          <w:szCs w:val="28"/>
          <w:lang w:val="zh-CN"/>
        </w:rPr>
        <w:br w:type="page"/>
      </w:r>
      <w:r>
        <w:rPr>
          <w:rFonts w:hint="eastAsia" w:ascii="宋体" w:hAnsi="宋体" w:cs="宋体"/>
          <w:b/>
          <w:bCs/>
          <w:sz w:val="28"/>
          <w:szCs w:val="28"/>
          <w:lang w:val="zh-CN"/>
        </w:rPr>
        <w:t>（三）资格证明材料</w:t>
      </w:r>
    </w:p>
    <w:p w14:paraId="1C56EB3A">
      <w:pPr>
        <w:adjustRightInd w:val="0"/>
        <w:snapToGrid w:val="0"/>
        <w:spacing w:line="360" w:lineRule="auto"/>
        <w:ind w:firstLine="480" w:firstLineChars="200"/>
        <w:rPr>
          <w:rFonts w:hint="default" w:ascii="宋体" w:hAnsi="宋体" w:eastAsia="宋体" w:cs="宋体"/>
          <w:b w:val="0"/>
          <w:bCs w:val="0"/>
          <w:sz w:val="24"/>
          <w:szCs w:val="32"/>
          <w:highlight w:val="none"/>
          <w:lang w:val="en-US" w:eastAsia="zh-CN"/>
        </w:rPr>
      </w:pPr>
      <w:r>
        <w:rPr>
          <w:rFonts w:hint="default" w:ascii="宋体" w:hAnsi="宋体" w:eastAsia="宋体" w:cs="宋体"/>
          <w:b w:val="0"/>
          <w:bCs w:val="0"/>
          <w:sz w:val="24"/>
          <w:szCs w:val="32"/>
          <w:highlight w:val="none"/>
          <w:lang w:val="en-US" w:eastAsia="zh-CN"/>
        </w:rPr>
        <w:t>1、具有独立承担民事责任能力：具有独立承担民事责任能力的法人、其他组织或自然人，提供合法有效的统一社会信用代码营业执照（事业单位提供事业单位法人证书，自然人应提供身份证）；</w:t>
      </w:r>
    </w:p>
    <w:p w14:paraId="2B62C697">
      <w:pPr>
        <w:adjustRightInd w:val="0"/>
        <w:snapToGrid w:val="0"/>
        <w:spacing w:line="360" w:lineRule="auto"/>
        <w:ind w:firstLine="480" w:firstLineChars="200"/>
        <w:rPr>
          <w:rFonts w:hint="default" w:ascii="宋体" w:hAnsi="宋体" w:eastAsia="宋体" w:cs="宋体"/>
          <w:b w:val="0"/>
          <w:bCs w:val="0"/>
          <w:sz w:val="24"/>
          <w:szCs w:val="32"/>
          <w:highlight w:val="none"/>
          <w:lang w:val="en-US" w:eastAsia="zh-CN"/>
        </w:rPr>
      </w:pPr>
      <w:r>
        <w:rPr>
          <w:rFonts w:hint="default" w:ascii="宋体" w:hAnsi="宋体" w:eastAsia="宋体" w:cs="宋体"/>
          <w:b w:val="0"/>
          <w:bCs w:val="0"/>
          <w:sz w:val="24"/>
          <w:szCs w:val="32"/>
          <w:highlight w:val="none"/>
          <w:lang w:val="en-US" w:eastAsia="zh-CN"/>
        </w:rPr>
        <w:t>2、法定代表人证明书及授权书：法定代表人直接投标须提交其法定代表人证明书，法定代表人授权代表参加投标的，须出具法定代表人证明书及授权书（被授权代表需提供近半年内任意一个月的社会保障资金缴纳证明）；</w:t>
      </w:r>
    </w:p>
    <w:p w14:paraId="679FABEA">
      <w:pPr>
        <w:adjustRightInd w:val="0"/>
        <w:snapToGrid w:val="0"/>
        <w:spacing w:line="360" w:lineRule="auto"/>
        <w:ind w:firstLine="480" w:firstLineChars="200"/>
        <w:rPr>
          <w:rFonts w:hint="default" w:ascii="宋体" w:hAnsi="宋体" w:eastAsia="宋体" w:cs="宋体"/>
          <w:b w:val="0"/>
          <w:bCs w:val="0"/>
          <w:sz w:val="24"/>
          <w:szCs w:val="32"/>
          <w:highlight w:val="none"/>
          <w:lang w:val="en-US" w:eastAsia="zh-CN"/>
        </w:rPr>
      </w:pPr>
      <w:r>
        <w:rPr>
          <w:rFonts w:hint="default" w:ascii="宋体" w:hAnsi="宋体" w:eastAsia="宋体" w:cs="宋体"/>
          <w:b w:val="0"/>
          <w:bCs w:val="0"/>
          <w:sz w:val="24"/>
          <w:szCs w:val="32"/>
          <w:highlight w:val="none"/>
          <w:lang w:val="en-US" w:eastAsia="zh-CN"/>
        </w:rPr>
        <w:t>3、财务状况：供应商须提供2024年度或2025年度经会计师事务所审计的审计报告（新成立企业可从成立当年开始提供相对应的财务报表）或其基本存款账户开户银行出具的资信证明（资信证明开具日期为采购公告发布之日后）；</w:t>
      </w:r>
    </w:p>
    <w:p w14:paraId="72F03183">
      <w:pPr>
        <w:adjustRightInd w:val="0"/>
        <w:snapToGrid w:val="0"/>
        <w:spacing w:line="360" w:lineRule="auto"/>
        <w:ind w:firstLine="480" w:firstLineChars="200"/>
        <w:rPr>
          <w:rFonts w:hint="default" w:ascii="宋体" w:hAnsi="宋体" w:eastAsia="宋体" w:cs="宋体"/>
          <w:b w:val="0"/>
          <w:bCs w:val="0"/>
          <w:sz w:val="24"/>
          <w:szCs w:val="32"/>
          <w:highlight w:val="none"/>
          <w:lang w:val="en-US" w:eastAsia="zh-CN"/>
        </w:rPr>
      </w:pPr>
      <w:r>
        <w:rPr>
          <w:rFonts w:hint="default" w:ascii="宋体" w:hAnsi="宋体" w:eastAsia="宋体" w:cs="宋体"/>
          <w:b w:val="0"/>
          <w:bCs w:val="0"/>
          <w:sz w:val="24"/>
          <w:szCs w:val="32"/>
          <w:highlight w:val="none"/>
          <w:lang w:val="en-US" w:eastAsia="zh-CN"/>
        </w:rPr>
        <w:t>4、税收缴纳证明：供应商须提供磋商截止时间前半年内任意一个月的税收缴纳证明（依法免税或零申报的供应商须提供相关文件证明；若为新成立企业可提供相应月度的缴税证明）；</w:t>
      </w:r>
    </w:p>
    <w:p w14:paraId="52BD688A">
      <w:pPr>
        <w:adjustRightInd w:val="0"/>
        <w:snapToGrid w:val="0"/>
        <w:spacing w:line="360" w:lineRule="auto"/>
        <w:ind w:firstLine="480" w:firstLineChars="200"/>
        <w:rPr>
          <w:rFonts w:hint="default" w:ascii="宋体" w:hAnsi="宋体" w:eastAsia="宋体" w:cs="宋体"/>
          <w:b w:val="0"/>
          <w:bCs w:val="0"/>
          <w:sz w:val="24"/>
          <w:szCs w:val="32"/>
          <w:highlight w:val="none"/>
          <w:lang w:val="en-US" w:eastAsia="zh-CN"/>
        </w:rPr>
      </w:pPr>
      <w:r>
        <w:rPr>
          <w:rFonts w:hint="default" w:ascii="宋体" w:hAnsi="宋体" w:eastAsia="宋体" w:cs="宋体"/>
          <w:b w:val="0"/>
          <w:bCs w:val="0"/>
          <w:sz w:val="24"/>
          <w:szCs w:val="32"/>
          <w:highlight w:val="none"/>
          <w:lang w:val="en-US" w:eastAsia="zh-CN"/>
        </w:rPr>
        <w:t>5、社会保险缴纳证明：供应商须提供磋商截止时间前半年内任意一个月的社会保险缴纳证明（依法不需要缴纳社会保障资金的供应商应提供相关文件证明；若为新成立企业可提供相应月度的社会保险缴纳证明）；</w:t>
      </w:r>
    </w:p>
    <w:p w14:paraId="19291F49">
      <w:pPr>
        <w:adjustRightInd w:val="0"/>
        <w:snapToGrid w:val="0"/>
        <w:spacing w:line="360" w:lineRule="auto"/>
        <w:ind w:firstLine="480" w:firstLineChars="200"/>
        <w:rPr>
          <w:rFonts w:hint="default" w:ascii="宋体" w:hAnsi="宋体" w:eastAsia="宋体" w:cs="宋体"/>
          <w:b w:val="0"/>
          <w:bCs w:val="0"/>
          <w:sz w:val="24"/>
          <w:szCs w:val="32"/>
          <w:highlight w:val="none"/>
          <w:lang w:val="en-US" w:eastAsia="zh-CN"/>
        </w:rPr>
      </w:pPr>
      <w:r>
        <w:rPr>
          <w:rFonts w:hint="default" w:ascii="宋体" w:hAnsi="宋体" w:eastAsia="宋体" w:cs="宋体"/>
          <w:b w:val="0"/>
          <w:bCs w:val="0"/>
          <w:sz w:val="24"/>
          <w:szCs w:val="32"/>
          <w:highlight w:val="none"/>
          <w:lang w:val="en-US" w:eastAsia="zh-CN"/>
        </w:rPr>
        <w:t>6、具有履行合同所必需的设备和专业技术能力的承诺函：供应商须提供具有履行合同所必需的设备和专业技术能力的承诺函；</w:t>
      </w:r>
    </w:p>
    <w:p w14:paraId="052AC7AE">
      <w:pPr>
        <w:adjustRightInd w:val="0"/>
        <w:snapToGrid w:val="0"/>
        <w:spacing w:line="360" w:lineRule="auto"/>
        <w:ind w:firstLine="480" w:firstLineChars="200"/>
        <w:rPr>
          <w:rFonts w:hint="default" w:ascii="宋体" w:hAnsi="宋体" w:eastAsia="宋体" w:cs="宋体"/>
          <w:b w:val="0"/>
          <w:bCs w:val="0"/>
          <w:sz w:val="24"/>
          <w:szCs w:val="32"/>
          <w:highlight w:val="none"/>
          <w:lang w:val="en-US" w:eastAsia="zh-CN"/>
        </w:rPr>
      </w:pPr>
      <w:r>
        <w:rPr>
          <w:rFonts w:hint="default" w:ascii="宋体" w:hAnsi="宋体" w:eastAsia="宋体" w:cs="宋体"/>
          <w:b w:val="0"/>
          <w:bCs w:val="0"/>
          <w:sz w:val="24"/>
          <w:szCs w:val="32"/>
          <w:highlight w:val="none"/>
          <w:lang w:val="en-US" w:eastAsia="zh-CN"/>
        </w:rPr>
        <w:t>7、书面声明：供应商应具备良好的商业信誉，提供参加政府采购活动前3年内在经营活动中没有重大违法记录的书面声明；</w:t>
      </w:r>
    </w:p>
    <w:p w14:paraId="456CF5C9">
      <w:pPr>
        <w:adjustRightInd w:val="0"/>
        <w:snapToGrid w:val="0"/>
        <w:spacing w:line="360" w:lineRule="auto"/>
        <w:ind w:firstLine="480" w:firstLineChars="200"/>
        <w:rPr>
          <w:rFonts w:hint="default" w:ascii="宋体" w:hAnsi="宋体" w:eastAsia="宋体" w:cs="宋体"/>
          <w:b w:val="0"/>
          <w:bCs w:val="0"/>
          <w:sz w:val="24"/>
          <w:szCs w:val="32"/>
          <w:highlight w:val="none"/>
          <w:lang w:val="en-US" w:eastAsia="zh-CN"/>
        </w:rPr>
      </w:pPr>
      <w:r>
        <w:rPr>
          <w:rFonts w:hint="default" w:ascii="宋体" w:hAnsi="宋体" w:eastAsia="宋体" w:cs="宋体"/>
          <w:b w:val="0"/>
          <w:bCs w:val="0"/>
          <w:sz w:val="24"/>
          <w:szCs w:val="32"/>
          <w:highlight w:val="none"/>
          <w:lang w:val="en-US" w:eastAsia="zh-CN"/>
        </w:rPr>
        <w:t>8、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不强制要求供应商提供，以采购代理机构在开标现场查询）；</w:t>
      </w:r>
    </w:p>
    <w:p w14:paraId="27A065C1">
      <w:pPr>
        <w:adjustRightInd w:val="0"/>
        <w:snapToGrid w:val="0"/>
        <w:spacing w:line="360" w:lineRule="auto"/>
        <w:ind w:firstLine="480" w:firstLineChars="200"/>
        <w:rPr>
          <w:rFonts w:hint="default" w:ascii="宋体" w:hAnsi="宋体" w:eastAsia="宋体" w:cs="宋体"/>
          <w:b w:val="0"/>
          <w:bCs w:val="0"/>
          <w:sz w:val="24"/>
          <w:szCs w:val="32"/>
          <w:highlight w:val="none"/>
          <w:lang w:val="en-US" w:eastAsia="zh-CN"/>
        </w:rPr>
      </w:pPr>
      <w:r>
        <w:rPr>
          <w:rFonts w:hint="default" w:ascii="宋体" w:hAnsi="宋体" w:eastAsia="宋体" w:cs="宋体"/>
          <w:b w:val="0"/>
          <w:bCs w:val="0"/>
          <w:sz w:val="24"/>
          <w:szCs w:val="32"/>
          <w:highlight w:val="none"/>
          <w:lang w:val="en-US" w:eastAsia="zh-CN"/>
        </w:rPr>
        <w:t>9、中小企业声明函：本项目专门面向中小企业采购，仅限符合《政府采购促进中小企业发展管理办法》（财库〔2020〕46号）条件的中型、小型、微型企业参与，供应商应填写中小企业声明函并对真实性负责（残疾人福利性单位及监狱企业视同为小型、微型企业）。</w:t>
      </w:r>
    </w:p>
    <w:p w14:paraId="4D7BFC86">
      <w:pPr>
        <w:adjustRightInd w:val="0"/>
        <w:snapToGrid w:val="0"/>
        <w:spacing w:line="360" w:lineRule="auto"/>
        <w:ind w:firstLine="480" w:firstLineChars="200"/>
        <w:rPr>
          <w:rFonts w:hint="default" w:ascii="宋体" w:hAnsi="宋体" w:eastAsia="宋体" w:cs="宋体"/>
          <w:b w:val="0"/>
          <w:bCs w:val="0"/>
          <w:sz w:val="24"/>
          <w:szCs w:val="32"/>
          <w:highlight w:val="none"/>
          <w:lang w:val="en-US" w:eastAsia="zh-CN"/>
        </w:rPr>
      </w:pPr>
    </w:p>
    <w:p w14:paraId="655FEFE9">
      <w:pPr>
        <w:keepNext w:val="0"/>
        <w:keepLines w:val="0"/>
        <w:pageBreakBefore w:val="0"/>
        <w:widowControl w:val="0"/>
        <w:tabs>
          <w:tab w:val="left" w:pos="210"/>
        </w:tabs>
        <w:kinsoku/>
        <w:wordWrap/>
        <w:overflowPunct/>
        <w:topLinePunct w:val="0"/>
        <w:bidi w:val="0"/>
        <w:snapToGrid/>
        <w:spacing w:line="520" w:lineRule="exact"/>
        <w:jc w:val="both"/>
        <w:textAlignment w:val="auto"/>
        <w:rPr>
          <w:rFonts w:hint="eastAsia" w:ascii="宋体" w:hAnsi="宋体" w:eastAsia="宋体" w:cs="宋体"/>
          <w:b w:val="0"/>
          <w:bCs w:val="0"/>
          <w:sz w:val="24"/>
          <w:szCs w:val="32"/>
          <w:highlight w:val="none"/>
        </w:rPr>
      </w:pPr>
      <w:r>
        <w:rPr>
          <w:rFonts w:hint="eastAsia" w:ascii="宋体" w:hAnsi="宋体" w:cs="宋体"/>
          <w:sz w:val="24"/>
          <w:lang w:val="en-US" w:eastAsia="zh-CN"/>
        </w:rPr>
        <w:t>1.</w:t>
      </w:r>
      <w:r>
        <w:rPr>
          <w:rFonts w:hint="eastAsia" w:ascii="宋体" w:hAnsi="宋体" w:eastAsia="宋体" w:cs="宋体"/>
          <w:b w:val="0"/>
          <w:bCs w:val="0"/>
          <w:sz w:val="24"/>
          <w:szCs w:val="32"/>
          <w:highlight w:val="none"/>
        </w:rPr>
        <w:t>具有独立承担民事责任能力</w:t>
      </w:r>
    </w:p>
    <w:p w14:paraId="17931680">
      <w:pPr>
        <w:keepNext w:val="0"/>
        <w:keepLines w:val="0"/>
        <w:pageBreakBefore w:val="0"/>
        <w:widowControl w:val="0"/>
        <w:tabs>
          <w:tab w:val="left" w:pos="210"/>
        </w:tabs>
        <w:kinsoku/>
        <w:wordWrap/>
        <w:overflowPunct/>
        <w:topLinePunct w:val="0"/>
        <w:bidi w:val="0"/>
        <w:snapToGrid/>
        <w:spacing w:line="520" w:lineRule="exact"/>
        <w:jc w:val="both"/>
        <w:textAlignment w:val="auto"/>
        <w:rPr>
          <w:rFonts w:hint="eastAsia" w:ascii="宋体" w:hAnsi="宋体" w:eastAsia="宋体" w:cs="宋体"/>
          <w:b w:val="0"/>
          <w:bCs w:val="0"/>
          <w:sz w:val="24"/>
          <w:szCs w:val="32"/>
          <w:highlight w:val="none"/>
        </w:rPr>
      </w:pPr>
    </w:p>
    <w:p w14:paraId="478F5E4D">
      <w:pPr>
        <w:keepNext w:val="0"/>
        <w:keepLines w:val="0"/>
        <w:pageBreakBefore w:val="0"/>
        <w:widowControl w:val="0"/>
        <w:tabs>
          <w:tab w:val="left" w:pos="210"/>
        </w:tabs>
        <w:kinsoku/>
        <w:wordWrap/>
        <w:overflowPunct/>
        <w:topLinePunct w:val="0"/>
        <w:bidi w:val="0"/>
        <w:snapToGrid/>
        <w:spacing w:line="520" w:lineRule="exact"/>
        <w:jc w:val="both"/>
        <w:textAlignment w:val="auto"/>
        <w:rPr>
          <w:rFonts w:hint="default" w:ascii="宋体" w:hAnsi="宋体" w:eastAsia="宋体" w:cs="宋体"/>
          <w:sz w:val="24"/>
          <w:lang w:val="en-US" w:eastAsia="zh-CN"/>
        </w:rPr>
      </w:pPr>
      <w:r>
        <w:rPr>
          <w:rFonts w:hint="eastAsia" w:ascii="宋体" w:hAnsi="宋体" w:cs="宋体"/>
          <w:sz w:val="24"/>
          <w:lang w:val="zh-CN"/>
        </w:rPr>
        <w:br w:type="page"/>
      </w:r>
      <w:r>
        <w:rPr>
          <w:rFonts w:hint="eastAsia" w:ascii="宋体" w:hAnsi="宋体" w:cs="宋体"/>
          <w:sz w:val="24"/>
          <w:lang w:val="en-US" w:eastAsia="zh-CN"/>
        </w:rPr>
        <w:t>2.</w:t>
      </w:r>
      <w:r>
        <w:rPr>
          <w:rFonts w:hint="default" w:ascii="宋体" w:hAnsi="宋体" w:eastAsia="宋体" w:cs="宋体"/>
          <w:b w:val="0"/>
          <w:bCs w:val="0"/>
          <w:sz w:val="24"/>
          <w:szCs w:val="32"/>
          <w:highlight w:val="none"/>
          <w:lang w:val="en-US" w:eastAsia="zh-CN"/>
        </w:rPr>
        <w:t>法定代表人证明书及授权书</w:t>
      </w:r>
    </w:p>
    <w:p w14:paraId="6835013D">
      <w:pPr>
        <w:keepNext w:val="0"/>
        <w:keepLines w:val="0"/>
        <w:pageBreakBefore w:val="0"/>
        <w:widowControl w:val="0"/>
        <w:tabs>
          <w:tab w:val="left" w:pos="210"/>
        </w:tabs>
        <w:kinsoku/>
        <w:wordWrap/>
        <w:overflowPunct/>
        <w:topLinePunct w:val="0"/>
        <w:bidi w:val="0"/>
        <w:snapToGrid/>
        <w:spacing w:line="520" w:lineRule="exact"/>
        <w:jc w:val="center"/>
        <w:textAlignment w:val="auto"/>
        <w:rPr>
          <w:rFonts w:hint="eastAsia" w:ascii="宋体" w:hAnsi="宋体" w:eastAsia="宋体" w:cs="宋体"/>
          <w:b/>
          <w:color w:val="000000"/>
          <w:kern w:val="0"/>
          <w:sz w:val="32"/>
          <w:szCs w:val="32"/>
        </w:rPr>
      </w:pPr>
      <w:r>
        <w:rPr>
          <w:rFonts w:hint="eastAsia" w:ascii="宋体" w:hAnsi="宋体" w:eastAsia="宋体" w:cs="宋体"/>
          <w:b/>
          <w:color w:val="000000"/>
          <w:kern w:val="0"/>
          <w:sz w:val="28"/>
          <w:szCs w:val="28"/>
        </w:rPr>
        <w:t>法定代表人身份证明书</w:t>
      </w:r>
    </w:p>
    <w:tbl>
      <w:tblPr>
        <w:tblStyle w:val="16"/>
        <w:tblW w:w="97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2155"/>
        <w:gridCol w:w="2152"/>
        <w:gridCol w:w="182"/>
        <w:gridCol w:w="2151"/>
        <w:gridCol w:w="2163"/>
      </w:tblGrid>
      <w:tr w14:paraId="00E95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700" w:type="dxa"/>
            <w:gridSpan w:val="6"/>
            <w:noWrap w:val="0"/>
            <w:vAlign w:val="center"/>
          </w:tcPr>
          <w:p w14:paraId="7B5D385E">
            <w:pPr>
              <w:pageBreakBefore w:val="0"/>
              <w:tabs>
                <w:tab w:val="left" w:pos="210"/>
              </w:tabs>
              <w:kinsoku/>
              <w:wordWrap/>
              <w:overflowPunct/>
              <w:topLinePunct w:val="0"/>
              <w:bidi w:val="0"/>
              <w:spacing w:line="520" w:lineRule="exact"/>
              <w:rPr>
                <w:rFonts w:hint="eastAsia" w:ascii="宋体" w:hAnsi="宋体" w:eastAsia="宋体" w:cs="宋体"/>
                <w:color w:val="000000"/>
                <w:kern w:val="0"/>
                <w:sz w:val="24"/>
                <w:lang w:eastAsia="zh-CN"/>
              </w:rPr>
            </w:pPr>
            <w:r>
              <w:rPr>
                <w:rFonts w:hint="eastAsia" w:ascii="宋体" w:hAnsi="宋体" w:eastAsia="宋体" w:cs="宋体"/>
                <w:color w:val="000000"/>
                <w:kern w:val="0"/>
                <w:sz w:val="24"/>
              </w:rPr>
              <w:t>致：</w:t>
            </w:r>
            <w:r>
              <w:rPr>
                <w:rFonts w:hint="eastAsia" w:ascii="宋体" w:hAnsi="宋体" w:eastAsia="宋体" w:cs="宋体"/>
                <w:color w:val="000000"/>
                <w:kern w:val="0"/>
                <w:sz w:val="24"/>
                <w:lang w:eastAsia="zh-CN"/>
              </w:rPr>
              <w:t>陕西天鸿信项目管理有限公司</w:t>
            </w:r>
          </w:p>
        </w:tc>
      </w:tr>
      <w:tr w14:paraId="075F8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897" w:type="dxa"/>
            <w:vMerge w:val="restart"/>
            <w:noWrap w:val="0"/>
            <w:vAlign w:val="center"/>
          </w:tcPr>
          <w:p w14:paraId="3257DB68">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r>
              <w:rPr>
                <w:rFonts w:hint="eastAsia" w:ascii="宋体" w:hAnsi="宋体" w:eastAsia="宋体" w:cs="宋体"/>
                <w:color w:val="000000"/>
                <w:kern w:val="0"/>
                <w:sz w:val="24"/>
              </w:rPr>
              <w:t>企</w:t>
            </w:r>
          </w:p>
          <w:p w14:paraId="14233FE5">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p>
          <w:p w14:paraId="0852473B">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r>
              <w:rPr>
                <w:rFonts w:hint="eastAsia" w:ascii="宋体" w:hAnsi="宋体" w:eastAsia="宋体" w:cs="宋体"/>
                <w:color w:val="000000"/>
                <w:kern w:val="0"/>
                <w:sz w:val="24"/>
              </w:rPr>
              <w:t>业</w:t>
            </w:r>
          </w:p>
          <w:p w14:paraId="353D3D33">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p>
          <w:p w14:paraId="60DEFC98">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r>
              <w:rPr>
                <w:rFonts w:hint="eastAsia" w:ascii="宋体" w:hAnsi="宋体" w:eastAsia="宋体" w:cs="宋体"/>
                <w:color w:val="000000"/>
                <w:kern w:val="0"/>
                <w:sz w:val="24"/>
              </w:rPr>
              <w:t>法</w:t>
            </w:r>
          </w:p>
          <w:p w14:paraId="08FC025F">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p>
          <w:p w14:paraId="1C782E87">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r>
              <w:rPr>
                <w:rFonts w:hint="eastAsia" w:ascii="宋体" w:hAnsi="宋体" w:eastAsia="宋体" w:cs="宋体"/>
                <w:color w:val="000000"/>
                <w:kern w:val="0"/>
                <w:sz w:val="24"/>
              </w:rPr>
              <w:t>人</w:t>
            </w:r>
          </w:p>
        </w:tc>
        <w:tc>
          <w:tcPr>
            <w:tcW w:w="2155" w:type="dxa"/>
            <w:noWrap w:val="0"/>
            <w:vAlign w:val="center"/>
          </w:tcPr>
          <w:p w14:paraId="1214FBB3">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r>
              <w:rPr>
                <w:rFonts w:hint="eastAsia" w:ascii="宋体" w:hAnsi="宋体" w:eastAsia="宋体" w:cs="宋体"/>
                <w:color w:val="000000"/>
                <w:kern w:val="0"/>
                <w:sz w:val="24"/>
              </w:rPr>
              <w:t>企业名称</w:t>
            </w:r>
          </w:p>
        </w:tc>
        <w:tc>
          <w:tcPr>
            <w:tcW w:w="6648" w:type="dxa"/>
            <w:gridSpan w:val="4"/>
            <w:noWrap w:val="0"/>
            <w:vAlign w:val="center"/>
          </w:tcPr>
          <w:p w14:paraId="7306C0AA">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p>
        </w:tc>
      </w:tr>
      <w:tr w14:paraId="102D6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897" w:type="dxa"/>
            <w:vMerge w:val="continue"/>
            <w:noWrap w:val="0"/>
            <w:vAlign w:val="center"/>
          </w:tcPr>
          <w:p w14:paraId="46434A15">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p>
        </w:tc>
        <w:tc>
          <w:tcPr>
            <w:tcW w:w="2155" w:type="dxa"/>
            <w:noWrap w:val="0"/>
            <w:vAlign w:val="center"/>
          </w:tcPr>
          <w:p w14:paraId="6C9EA013">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r>
              <w:rPr>
                <w:rFonts w:hint="eastAsia" w:ascii="宋体" w:hAnsi="宋体" w:eastAsia="宋体" w:cs="宋体"/>
                <w:color w:val="000000"/>
                <w:kern w:val="0"/>
                <w:sz w:val="24"/>
              </w:rPr>
              <w:t>法定地址</w:t>
            </w:r>
          </w:p>
        </w:tc>
        <w:tc>
          <w:tcPr>
            <w:tcW w:w="6648" w:type="dxa"/>
            <w:gridSpan w:val="4"/>
            <w:noWrap w:val="0"/>
            <w:vAlign w:val="center"/>
          </w:tcPr>
          <w:p w14:paraId="72DCC395">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p>
        </w:tc>
      </w:tr>
      <w:tr w14:paraId="21B36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897" w:type="dxa"/>
            <w:vMerge w:val="continue"/>
            <w:noWrap w:val="0"/>
            <w:vAlign w:val="center"/>
          </w:tcPr>
          <w:p w14:paraId="11A130D1">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p>
        </w:tc>
        <w:tc>
          <w:tcPr>
            <w:tcW w:w="2155" w:type="dxa"/>
            <w:noWrap w:val="0"/>
            <w:vAlign w:val="center"/>
          </w:tcPr>
          <w:p w14:paraId="28ABC0F1">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r>
              <w:rPr>
                <w:rFonts w:hint="eastAsia" w:ascii="宋体" w:hAnsi="宋体" w:eastAsia="宋体" w:cs="宋体"/>
                <w:color w:val="000000"/>
                <w:kern w:val="0"/>
                <w:sz w:val="24"/>
              </w:rPr>
              <w:t>邮政编码</w:t>
            </w:r>
          </w:p>
        </w:tc>
        <w:tc>
          <w:tcPr>
            <w:tcW w:w="6648" w:type="dxa"/>
            <w:gridSpan w:val="4"/>
            <w:noWrap w:val="0"/>
            <w:vAlign w:val="center"/>
          </w:tcPr>
          <w:p w14:paraId="7AB70A8D">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p>
        </w:tc>
      </w:tr>
      <w:tr w14:paraId="29ABF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897" w:type="dxa"/>
            <w:vMerge w:val="continue"/>
            <w:noWrap w:val="0"/>
            <w:vAlign w:val="center"/>
          </w:tcPr>
          <w:p w14:paraId="0672D950">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p>
        </w:tc>
        <w:tc>
          <w:tcPr>
            <w:tcW w:w="2155" w:type="dxa"/>
            <w:noWrap w:val="0"/>
            <w:vAlign w:val="center"/>
          </w:tcPr>
          <w:p w14:paraId="65AA6AFC">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r>
              <w:rPr>
                <w:rFonts w:hint="eastAsia" w:ascii="宋体" w:hAnsi="宋体" w:eastAsia="宋体" w:cs="宋体"/>
                <w:color w:val="000000"/>
                <w:kern w:val="0"/>
                <w:sz w:val="24"/>
              </w:rPr>
              <w:t>工商登记机关</w:t>
            </w:r>
          </w:p>
        </w:tc>
        <w:tc>
          <w:tcPr>
            <w:tcW w:w="6648" w:type="dxa"/>
            <w:gridSpan w:val="4"/>
            <w:noWrap w:val="0"/>
            <w:vAlign w:val="center"/>
          </w:tcPr>
          <w:p w14:paraId="67D344A5">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p>
        </w:tc>
      </w:tr>
      <w:tr w14:paraId="55AA5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97" w:type="dxa"/>
            <w:vMerge w:val="continue"/>
            <w:noWrap w:val="0"/>
            <w:vAlign w:val="center"/>
          </w:tcPr>
          <w:p w14:paraId="30B0AD15">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p>
        </w:tc>
        <w:tc>
          <w:tcPr>
            <w:tcW w:w="2155" w:type="dxa"/>
            <w:noWrap w:val="0"/>
            <w:vAlign w:val="center"/>
          </w:tcPr>
          <w:p w14:paraId="70D9E94A">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r>
              <w:rPr>
                <w:rFonts w:hint="eastAsia" w:ascii="宋体" w:hAnsi="宋体" w:eastAsia="宋体" w:cs="宋体"/>
                <w:color w:val="000000"/>
                <w:kern w:val="0"/>
                <w:sz w:val="24"/>
              </w:rPr>
              <w:t>税务登记机关</w:t>
            </w:r>
          </w:p>
        </w:tc>
        <w:tc>
          <w:tcPr>
            <w:tcW w:w="6648" w:type="dxa"/>
            <w:gridSpan w:val="4"/>
            <w:noWrap w:val="0"/>
            <w:vAlign w:val="center"/>
          </w:tcPr>
          <w:p w14:paraId="6754180A">
            <w:pPr>
              <w:pageBreakBefore w:val="0"/>
              <w:tabs>
                <w:tab w:val="left" w:pos="210"/>
              </w:tabs>
              <w:kinsoku/>
              <w:wordWrap/>
              <w:overflowPunct/>
              <w:topLinePunct w:val="0"/>
              <w:bidi w:val="0"/>
              <w:spacing w:line="520" w:lineRule="exact"/>
              <w:rPr>
                <w:rFonts w:hint="eastAsia" w:ascii="宋体" w:hAnsi="宋体" w:eastAsia="宋体" w:cs="宋体"/>
                <w:color w:val="000000"/>
                <w:kern w:val="0"/>
                <w:sz w:val="24"/>
              </w:rPr>
            </w:pPr>
          </w:p>
        </w:tc>
      </w:tr>
      <w:tr w14:paraId="62E0A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897" w:type="dxa"/>
            <w:vMerge w:val="continue"/>
            <w:noWrap w:val="0"/>
            <w:vAlign w:val="center"/>
          </w:tcPr>
          <w:p w14:paraId="043A3873">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p>
        </w:tc>
        <w:tc>
          <w:tcPr>
            <w:tcW w:w="2155" w:type="dxa"/>
            <w:noWrap w:val="0"/>
            <w:vAlign w:val="center"/>
          </w:tcPr>
          <w:p w14:paraId="408BD986">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lang w:eastAsia="zh-CN"/>
              </w:rPr>
            </w:pPr>
            <w:r>
              <w:rPr>
                <w:rFonts w:hint="eastAsia" w:ascii="宋体" w:hAnsi="宋体" w:eastAsia="宋体" w:cs="宋体"/>
                <w:color w:val="000000"/>
                <w:kern w:val="0"/>
                <w:sz w:val="24"/>
                <w:highlight w:val="none"/>
                <w:lang w:val="en-US" w:eastAsia="zh-CN"/>
              </w:rPr>
              <w:t>统一社会信用代码</w:t>
            </w:r>
          </w:p>
        </w:tc>
        <w:tc>
          <w:tcPr>
            <w:tcW w:w="6648" w:type="dxa"/>
            <w:gridSpan w:val="4"/>
            <w:noWrap w:val="0"/>
            <w:vAlign w:val="center"/>
          </w:tcPr>
          <w:p w14:paraId="695C9145">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p>
        </w:tc>
      </w:tr>
      <w:tr w14:paraId="572FB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897" w:type="dxa"/>
            <w:vMerge w:val="restart"/>
            <w:noWrap w:val="0"/>
            <w:vAlign w:val="center"/>
          </w:tcPr>
          <w:p w14:paraId="033C9C24">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r>
              <w:rPr>
                <w:rFonts w:hint="eastAsia" w:ascii="宋体" w:hAnsi="宋体" w:eastAsia="宋体" w:cs="宋体"/>
                <w:color w:val="000000"/>
                <w:kern w:val="0"/>
                <w:sz w:val="24"/>
              </w:rPr>
              <w:t>法定代表人</w:t>
            </w:r>
          </w:p>
        </w:tc>
        <w:tc>
          <w:tcPr>
            <w:tcW w:w="2155" w:type="dxa"/>
            <w:noWrap w:val="0"/>
            <w:vAlign w:val="center"/>
          </w:tcPr>
          <w:p w14:paraId="67367F68">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r>
              <w:rPr>
                <w:rFonts w:hint="eastAsia" w:ascii="宋体" w:hAnsi="宋体" w:eastAsia="宋体" w:cs="宋体"/>
                <w:color w:val="000000"/>
                <w:kern w:val="0"/>
                <w:sz w:val="24"/>
              </w:rPr>
              <w:t>姓名</w:t>
            </w:r>
          </w:p>
        </w:tc>
        <w:tc>
          <w:tcPr>
            <w:tcW w:w="2334" w:type="dxa"/>
            <w:gridSpan w:val="2"/>
            <w:noWrap w:val="0"/>
            <w:vAlign w:val="center"/>
          </w:tcPr>
          <w:p w14:paraId="3B1B03DD">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p>
        </w:tc>
        <w:tc>
          <w:tcPr>
            <w:tcW w:w="2151" w:type="dxa"/>
            <w:noWrap w:val="0"/>
            <w:vAlign w:val="center"/>
          </w:tcPr>
          <w:p w14:paraId="0EEC42DB">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r>
              <w:rPr>
                <w:rFonts w:hint="eastAsia" w:ascii="宋体" w:hAnsi="宋体" w:eastAsia="宋体" w:cs="宋体"/>
                <w:color w:val="000000"/>
                <w:kern w:val="0"/>
                <w:sz w:val="24"/>
              </w:rPr>
              <w:t>性别</w:t>
            </w:r>
          </w:p>
        </w:tc>
        <w:tc>
          <w:tcPr>
            <w:tcW w:w="2163" w:type="dxa"/>
            <w:noWrap w:val="0"/>
            <w:vAlign w:val="center"/>
          </w:tcPr>
          <w:p w14:paraId="25FE27E8">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p>
        </w:tc>
      </w:tr>
      <w:tr w14:paraId="54DA6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897" w:type="dxa"/>
            <w:vMerge w:val="continue"/>
            <w:noWrap w:val="0"/>
            <w:vAlign w:val="center"/>
          </w:tcPr>
          <w:p w14:paraId="19BBD441">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p>
        </w:tc>
        <w:tc>
          <w:tcPr>
            <w:tcW w:w="2155" w:type="dxa"/>
            <w:noWrap w:val="0"/>
            <w:vAlign w:val="center"/>
          </w:tcPr>
          <w:p w14:paraId="2E4FF530">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r>
              <w:rPr>
                <w:rFonts w:hint="eastAsia" w:ascii="宋体" w:hAnsi="宋体" w:eastAsia="宋体" w:cs="宋体"/>
                <w:color w:val="000000"/>
                <w:kern w:val="0"/>
                <w:sz w:val="24"/>
              </w:rPr>
              <w:t>职务</w:t>
            </w:r>
          </w:p>
        </w:tc>
        <w:tc>
          <w:tcPr>
            <w:tcW w:w="2334" w:type="dxa"/>
            <w:gridSpan w:val="2"/>
            <w:noWrap w:val="0"/>
            <w:vAlign w:val="center"/>
          </w:tcPr>
          <w:p w14:paraId="0D98E8A1">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p>
        </w:tc>
        <w:tc>
          <w:tcPr>
            <w:tcW w:w="2151" w:type="dxa"/>
            <w:noWrap w:val="0"/>
            <w:vAlign w:val="center"/>
          </w:tcPr>
          <w:p w14:paraId="404DF02A">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r>
              <w:rPr>
                <w:rFonts w:hint="eastAsia" w:ascii="宋体" w:hAnsi="宋体" w:eastAsia="宋体" w:cs="宋体"/>
                <w:color w:val="000000"/>
                <w:kern w:val="0"/>
                <w:sz w:val="24"/>
              </w:rPr>
              <w:t>联系电话</w:t>
            </w:r>
          </w:p>
        </w:tc>
        <w:tc>
          <w:tcPr>
            <w:tcW w:w="2163" w:type="dxa"/>
            <w:noWrap w:val="0"/>
            <w:vAlign w:val="center"/>
          </w:tcPr>
          <w:p w14:paraId="7BC74C21">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p>
        </w:tc>
      </w:tr>
      <w:tr w14:paraId="284A4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897" w:type="dxa"/>
            <w:vMerge w:val="continue"/>
            <w:noWrap w:val="0"/>
            <w:vAlign w:val="center"/>
          </w:tcPr>
          <w:p w14:paraId="03363511">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p>
        </w:tc>
        <w:tc>
          <w:tcPr>
            <w:tcW w:w="2155" w:type="dxa"/>
            <w:noWrap w:val="0"/>
            <w:vAlign w:val="center"/>
          </w:tcPr>
          <w:p w14:paraId="0676480E">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r>
              <w:rPr>
                <w:rFonts w:hint="eastAsia" w:ascii="宋体" w:hAnsi="宋体" w:eastAsia="宋体" w:cs="宋体"/>
                <w:color w:val="000000"/>
                <w:kern w:val="0"/>
                <w:sz w:val="24"/>
              </w:rPr>
              <w:t>传真</w:t>
            </w:r>
          </w:p>
        </w:tc>
        <w:tc>
          <w:tcPr>
            <w:tcW w:w="6648" w:type="dxa"/>
            <w:gridSpan w:val="4"/>
            <w:noWrap w:val="0"/>
            <w:vAlign w:val="center"/>
          </w:tcPr>
          <w:p w14:paraId="037AA781">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p>
        </w:tc>
      </w:tr>
      <w:tr w14:paraId="38C68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5" w:hRule="atLeast"/>
          <w:jc w:val="center"/>
        </w:trPr>
        <w:tc>
          <w:tcPr>
            <w:tcW w:w="897" w:type="dxa"/>
            <w:vMerge w:val="restart"/>
            <w:noWrap w:val="0"/>
            <w:vAlign w:val="center"/>
          </w:tcPr>
          <w:p w14:paraId="7A23FDBE">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r>
              <w:rPr>
                <w:rFonts w:hint="eastAsia" w:ascii="宋体" w:hAnsi="宋体" w:eastAsia="宋体" w:cs="宋体"/>
                <w:color w:val="000000"/>
                <w:kern w:val="0"/>
                <w:sz w:val="24"/>
              </w:rPr>
              <w:t>法定代表人身份证复印件</w:t>
            </w:r>
          </w:p>
        </w:tc>
        <w:tc>
          <w:tcPr>
            <w:tcW w:w="4307" w:type="dxa"/>
            <w:gridSpan w:val="2"/>
            <w:vMerge w:val="restart"/>
            <w:noWrap w:val="0"/>
            <w:vAlign w:val="center"/>
          </w:tcPr>
          <w:p w14:paraId="6BE4918D">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r>
              <w:rPr>
                <w:rFonts w:hint="eastAsia" w:ascii="宋体" w:hAnsi="宋体" w:eastAsia="宋体" w:cs="宋体"/>
                <w:color w:val="000000"/>
                <w:kern w:val="0"/>
                <w:sz w:val="24"/>
              </w:rPr>
              <w:t>（粘贴处）</w:t>
            </w:r>
          </w:p>
        </w:tc>
        <w:tc>
          <w:tcPr>
            <w:tcW w:w="4496" w:type="dxa"/>
            <w:gridSpan w:val="3"/>
            <w:noWrap w:val="0"/>
            <w:vAlign w:val="center"/>
          </w:tcPr>
          <w:p w14:paraId="6B808AA5">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r>
              <w:rPr>
                <w:rFonts w:hint="eastAsia" w:ascii="宋体" w:hAnsi="宋体" w:eastAsia="宋体" w:cs="宋体"/>
                <w:color w:val="000000"/>
                <w:kern w:val="0"/>
                <w:sz w:val="24"/>
              </w:rPr>
              <w:t>法定代表人签字或盖章</w:t>
            </w:r>
          </w:p>
        </w:tc>
      </w:tr>
      <w:tr w14:paraId="0CE0D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1" w:hRule="atLeast"/>
          <w:jc w:val="center"/>
        </w:trPr>
        <w:tc>
          <w:tcPr>
            <w:tcW w:w="897" w:type="dxa"/>
            <w:vMerge w:val="continue"/>
            <w:noWrap w:val="0"/>
            <w:vAlign w:val="center"/>
          </w:tcPr>
          <w:p w14:paraId="4614C7D4">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p>
        </w:tc>
        <w:tc>
          <w:tcPr>
            <w:tcW w:w="4307" w:type="dxa"/>
            <w:gridSpan w:val="2"/>
            <w:vMerge w:val="continue"/>
            <w:noWrap w:val="0"/>
            <w:vAlign w:val="center"/>
          </w:tcPr>
          <w:p w14:paraId="412B6011">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p>
        </w:tc>
        <w:tc>
          <w:tcPr>
            <w:tcW w:w="4496" w:type="dxa"/>
            <w:gridSpan w:val="3"/>
            <w:noWrap w:val="0"/>
            <w:vAlign w:val="bottom"/>
          </w:tcPr>
          <w:p w14:paraId="0102FC07">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r>
              <w:rPr>
                <w:rFonts w:hint="eastAsia" w:ascii="宋体" w:hAnsi="宋体" w:eastAsia="宋体" w:cs="宋体"/>
                <w:color w:val="000000"/>
                <w:kern w:val="0"/>
                <w:sz w:val="24"/>
              </w:rPr>
              <w:t>（公章）</w:t>
            </w:r>
          </w:p>
          <w:p w14:paraId="2C4DC123">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p>
          <w:p w14:paraId="1213A136">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p>
          <w:p w14:paraId="722471DD">
            <w:pPr>
              <w:pageBreakBefore w:val="0"/>
              <w:tabs>
                <w:tab w:val="left" w:pos="210"/>
              </w:tabs>
              <w:kinsoku/>
              <w:wordWrap/>
              <w:overflowPunct/>
              <w:topLinePunct w:val="0"/>
              <w:bidi w:val="0"/>
              <w:spacing w:line="520" w:lineRule="exact"/>
              <w:jc w:val="center"/>
              <w:rPr>
                <w:rFonts w:hint="eastAsia" w:ascii="宋体" w:hAnsi="宋体" w:eastAsia="宋体" w:cs="宋体"/>
                <w:color w:val="000000"/>
                <w:kern w:val="0"/>
                <w:sz w:val="24"/>
              </w:rPr>
            </w:pPr>
          </w:p>
          <w:p w14:paraId="63170E5D">
            <w:pPr>
              <w:pageBreakBefore w:val="0"/>
              <w:tabs>
                <w:tab w:val="left" w:pos="210"/>
              </w:tabs>
              <w:kinsoku/>
              <w:wordWrap/>
              <w:overflowPunct/>
              <w:topLinePunct w:val="0"/>
              <w:bidi w:val="0"/>
              <w:spacing w:line="520" w:lineRule="exact"/>
              <w:jc w:val="right"/>
              <w:rPr>
                <w:rFonts w:hint="eastAsia" w:ascii="宋体" w:hAnsi="宋体" w:eastAsia="宋体" w:cs="宋体"/>
                <w:color w:val="000000"/>
                <w:kern w:val="0"/>
                <w:sz w:val="24"/>
              </w:rPr>
            </w:pPr>
            <w:r>
              <w:rPr>
                <w:rFonts w:hint="eastAsia" w:ascii="宋体" w:hAnsi="宋体" w:eastAsia="宋体" w:cs="宋体"/>
                <w:color w:val="000000"/>
                <w:kern w:val="0"/>
                <w:sz w:val="24"/>
              </w:rPr>
              <w:t xml:space="preserve">年  月  日 </w:t>
            </w:r>
          </w:p>
        </w:tc>
      </w:tr>
    </w:tbl>
    <w:p w14:paraId="5148FB2E">
      <w:pPr>
        <w:pageBreakBefore w:val="0"/>
        <w:tabs>
          <w:tab w:val="left" w:pos="210"/>
        </w:tabs>
        <w:kinsoku/>
        <w:wordWrap/>
        <w:overflowPunct/>
        <w:topLinePunct w:val="0"/>
        <w:bidi w:val="0"/>
        <w:spacing w:line="520" w:lineRule="exact"/>
        <w:rPr>
          <w:rFonts w:hint="eastAsia" w:ascii="宋体" w:hAnsi="宋体" w:eastAsia="宋体" w:cs="宋体"/>
          <w:b/>
          <w:color w:val="000000"/>
          <w:kern w:val="0"/>
          <w:sz w:val="32"/>
          <w:szCs w:val="32"/>
        </w:rPr>
      </w:pPr>
    </w:p>
    <w:p w14:paraId="5AC9AF25">
      <w:pPr>
        <w:pageBreakBefore w:val="0"/>
        <w:tabs>
          <w:tab w:val="left" w:pos="210"/>
        </w:tabs>
        <w:kinsoku/>
        <w:wordWrap/>
        <w:overflowPunct/>
        <w:topLinePunct w:val="0"/>
        <w:bidi w:val="0"/>
        <w:spacing w:line="520" w:lineRule="exact"/>
        <w:jc w:val="center"/>
        <w:rPr>
          <w:rFonts w:hint="eastAsia" w:ascii="宋体" w:hAnsi="宋体" w:eastAsia="宋体" w:cs="宋体"/>
          <w:b/>
          <w:color w:val="000000"/>
          <w:kern w:val="0"/>
          <w:sz w:val="28"/>
          <w:szCs w:val="28"/>
        </w:rPr>
      </w:pPr>
      <w:r>
        <w:rPr>
          <w:rFonts w:hint="eastAsia" w:ascii="宋体" w:hAnsi="宋体" w:eastAsia="宋体" w:cs="宋体"/>
          <w:b/>
          <w:color w:val="000000"/>
          <w:kern w:val="0"/>
          <w:sz w:val="28"/>
          <w:szCs w:val="28"/>
        </w:rPr>
        <w:br w:type="page"/>
      </w:r>
      <w:r>
        <w:rPr>
          <w:rFonts w:hint="eastAsia" w:ascii="宋体" w:hAnsi="宋体" w:eastAsia="宋体" w:cs="宋体"/>
          <w:b/>
          <w:color w:val="000000"/>
          <w:kern w:val="0"/>
          <w:sz w:val="28"/>
          <w:szCs w:val="28"/>
        </w:rPr>
        <w:t>法定代表人授权委托书</w:t>
      </w:r>
    </w:p>
    <w:p w14:paraId="2EADEB0D">
      <w:pPr>
        <w:pStyle w:val="9"/>
        <w:pageBreakBefore w:val="0"/>
        <w:kinsoku/>
        <w:wordWrap/>
        <w:overflowPunct/>
        <w:topLinePunct w:val="0"/>
        <w:bidi w:val="0"/>
        <w:spacing w:line="520" w:lineRule="exact"/>
        <w:rPr>
          <w:rFonts w:hint="eastAsia" w:ascii="宋体" w:hAnsi="宋体" w:eastAsia="宋体" w:cs="宋体"/>
          <w:b/>
          <w:bCs/>
          <w:color w:val="000000"/>
          <w:sz w:val="24"/>
          <w:szCs w:val="24"/>
        </w:rPr>
      </w:pPr>
      <w:r>
        <w:rPr>
          <w:rFonts w:hint="eastAsia" w:ascii="宋体" w:hAnsi="宋体" w:eastAsia="宋体" w:cs="宋体"/>
          <w:color w:val="000000"/>
          <w:sz w:val="24"/>
          <w:szCs w:val="24"/>
          <w:lang w:eastAsia="zh-CN"/>
        </w:rPr>
        <w:t>陕西天鸿信项目管理有限公司</w:t>
      </w:r>
      <w:r>
        <w:rPr>
          <w:rFonts w:hint="eastAsia" w:ascii="宋体" w:hAnsi="宋体" w:eastAsia="宋体" w:cs="宋体"/>
          <w:color w:val="000000"/>
          <w:sz w:val="24"/>
          <w:szCs w:val="24"/>
        </w:rPr>
        <w:t>：</w:t>
      </w:r>
    </w:p>
    <w:p w14:paraId="1C7EE72A">
      <w:pPr>
        <w:pStyle w:val="9"/>
        <w:pageBreakBefore w:val="0"/>
        <w:kinsoku/>
        <w:wordWrap/>
        <w:overflowPunct/>
        <w:topLinePunct w:val="0"/>
        <w:bidi w:val="0"/>
        <w:spacing w:line="52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本授权书声明：注册于（</w:t>
      </w:r>
      <w:r>
        <w:rPr>
          <w:rFonts w:hint="eastAsia" w:ascii="宋体" w:hAnsi="宋体" w:eastAsia="宋体" w:cs="宋体"/>
          <w:color w:val="000000"/>
          <w:sz w:val="24"/>
          <w:szCs w:val="24"/>
          <w:u w:val="single"/>
        </w:rPr>
        <w:t xml:space="preserve"> 工商行政管理局名称）之（委托单位全称</w:t>
      </w:r>
      <w:r>
        <w:rPr>
          <w:rFonts w:hint="eastAsia" w:ascii="宋体" w:hAnsi="宋体" w:eastAsia="宋体" w:cs="宋体"/>
          <w:color w:val="000000"/>
          <w:sz w:val="24"/>
          <w:szCs w:val="24"/>
          <w:u w:val="none"/>
        </w:rPr>
        <w:t xml:space="preserve">） </w:t>
      </w:r>
      <w:r>
        <w:rPr>
          <w:rFonts w:hint="eastAsia" w:ascii="宋体" w:hAnsi="宋体" w:eastAsia="宋体" w:cs="宋体"/>
          <w:color w:val="000000"/>
          <w:sz w:val="24"/>
          <w:szCs w:val="24"/>
        </w:rPr>
        <w:t>的法定代表人</w:t>
      </w:r>
      <w:r>
        <w:rPr>
          <w:rFonts w:hint="eastAsia" w:ascii="宋体" w:hAnsi="宋体" w:eastAsia="宋体" w:cs="宋体"/>
          <w:color w:val="000000"/>
          <w:sz w:val="24"/>
          <w:szCs w:val="24"/>
          <w:u w:val="single"/>
        </w:rPr>
        <w:t>（姓名、性别）</w:t>
      </w:r>
      <w:r>
        <w:rPr>
          <w:rFonts w:hint="eastAsia" w:ascii="宋体" w:hAnsi="宋体" w:eastAsia="宋体" w:cs="宋体"/>
          <w:color w:val="000000"/>
          <w:sz w:val="24"/>
          <w:szCs w:val="24"/>
        </w:rPr>
        <w:t>授权</w:t>
      </w:r>
      <w:r>
        <w:rPr>
          <w:rFonts w:hint="eastAsia" w:ascii="宋体" w:hAnsi="宋体" w:eastAsia="宋体" w:cs="宋体"/>
          <w:color w:val="000000"/>
          <w:sz w:val="24"/>
          <w:szCs w:val="24"/>
          <w:u w:val="single"/>
        </w:rPr>
        <w:t>（被授权人姓名、性别、职务）</w:t>
      </w:r>
      <w:r>
        <w:rPr>
          <w:rFonts w:hint="eastAsia" w:ascii="宋体" w:hAnsi="宋体" w:eastAsia="宋体" w:cs="宋体"/>
          <w:color w:val="000000"/>
          <w:sz w:val="24"/>
          <w:szCs w:val="24"/>
        </w:rPr>
        <w:t>为本公司合法代理人，就贵方组织的有关</w:t>
      </w:r>
      <w:r>
        <w:rPr>
          <w:rFonts w:hint="eastAsia" w:ascii="宋体" w:hAnsi="宋体" w:eastAsia="宋体" w:cs="宋体"/>
          <w:color w:val="000000"/>
          <w:sz w:val="24"/>
          <w:szCs w:val="24"/>
          <w:u w:val="single"/>
        </w:rPr>
        <w:t xml:space="preserve">（项目名称：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none"/>
        </w:rPr>
        <w:t>）</w:t>
      </w:r>
      <w:r>
        <w:rPr>
          <w:rFonts w:hint="eastAsia" w:ascii="宋体" w:hAnsi="宋体" w:eastAsia="宋体" w:cs="宋体"/>
          <w:color w:val="000000"/>
          <w:sz w:val="24"/>
          <w:szCs w:val="24"/>
        </w:rPr>
        <w:t>（项目编号：</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）的投标、洽谈、执行等具体事务，签署全部有关文件、文书、协议、合同，本公司对被授权人在本项目中的签名承担全部法律责任。本授权书自开标大会之日起计算有效期为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天。</w:t>
      </w:r>
    </w:p>
    <w:p w14:paraId="23AE0979">
      <w:pPr>
        <w:pStyle w:val="9"/>
        <w:pageBreakBefore w:val="0"/>
        <w:kinsoku/>
        <w:wordWrap/>
        <w:overflowPunct/>
        <w:topLinePunct w:val="0"/>
        <w:bidi w:val="0"/>
        <w:spacing w:line="52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委托单位：    （公章）                  法定代表人（签字或盖章）：</w:t>
      </w:r>
    </w:p>
    <w:p w14:paraId="6DE9EBBF">
      <w:pPr>
        <w:pStyle w:val="9"/>
        <w:pageBreakBefore w:val="0"/>
        <w:kinsoku/>
        <w:wordWrap/>
        <w:overflowPunct/>
        <w:topLinePunct w:val="0"/>
        <w:bidi w:val="0"/>
        <w:spacing w:line="52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签发日期：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p w14:paraId="2CFE4432">
      <w:pPr>
        <w:pStyle w:val="9"/>
        <w:pageBreakBefore w:val="0"/>
        <w:kinsoku/>
        <w:wordWrap/>
        <w:overflowPunct/>
        <w:topLinePunct w:val="0"/>
        <w:bidi w:val="0"/>
        <w:spacing w:line="520" w:lineRule="exact"/>
        <w:ind w:firstLine="480" w:firstLineChars="200"/>
        <w:rPr>
          <w:rFonts w:hint="eastAsia" w:ascii="宋体" w:hAnsi="宋体" w:eastAsia="宋体" w:cs="宋体"/>
          <w:strike/>
          <w:color w:val="000000"/>
          <w:sz w:val="24"/>
          <w:szCs w:val="24"/>
        </w:rPr>
      </w:pPr>
      <w:r>
        <w:rPr>
          <w:rFonts w:hint="eastAsia" w:ascii="宋体" w:hAnsi="宋体" w:eastAsia="宋体" w:cs="宋体"/>
          <w:color w:val="000000"/>
          <w:sz w:val="24"/>
          <w:szCs w:val="24"/>
        </w:rPr>
        <w:t>附：被授权人姓名：</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性别：</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职务：</w:t>
      </w:r>
      <w:r>
        <w:rPr>
          <w:rFonts w:hint="eastAsia" w:ascii="宋体" w:hAnsi="宋体" w:eastAsia="宋体" w:cs="宋体"/>
          <w:strike/>
          <w:color w:val="000000"/>
          <w:sz w:val="24"/>
          <w:szCs w:val="24"/>
          <w:u w:val="single"/>
        </w:rPr>
        <w:t xml:space="preserve">             </w:t>
      </w:r>
    </w:p>
    <w:p w14:paraId="3A59CC36">
      <w:pPr>
        <w:pStyle w:val="9"/>
        <w:pageBreakBefore w:val="0"/>
        <w:kinsoku/>
        <w:wordWrap/>
        <w:overflowPunct/>
        <w:topLinePunct w:val="0"/>
        <w:bidi w:val="0"/>
        <w:spacing w:line="520" w:lineRule="exact"/>
        <w:ind w:firstLine="960" w:firstLineChars="400"/>
        <w:rPr>
          <w:rFonts w:hint="eastAsia" w:ascii="宋体" w:hAnsi="宋体" w:eastAsia="宋体" w:cs="宋体"/>
          <w:strike/>
          <w:color w:val="000000"/>
          <w:sz w:val="24"/>
          <w:szCs w:val="24"/>
          <w:u w:val="single"/>
        </w:rPr>
      </w:pPr>
      <w:r>
        <w:rPr>
          <w:rFonts w:hint="eastAsia" w:ascii="宋体" w:hAnsi="宋体" w:eastAsia="宋体" w:cs="宋体"/>
          <w:color w:val="000000"/>
          <w:sz w:val="24"/>
          <w:szCs w:val="24"/>
        </w:rPr>
        <w:t>联系地址：</w:t>
      </w:r>
      <w:r>
        <w:rPr>
          <w:rFonts w:hint="eastAsia" w:ascii="宋体" w:hAnsi="宋体" w:eastAsia="宋体" w:cs="宋体"/>
          <w:strike/>
          <w:color w:val="000000"/>
          <w:sz w:val="24"/>
          <w:szCs w:val="24"/>
        </w:rPr>
        <w:t xml:space="preserve">  </w:t>
      </w:r>
      <w:r>
        <w:rPr>
          <w:rFonts w:hint="eastAsia" w:ascii="宋体" w:hAnsi="宋体" w:eastAsia="宋体" w:cs="宋体"/>
          <w:strike/>
          <w:color w:val="000000"/>
          <w:sz w:val="24"/>
          <w:szCs w:val="24"/>
          <w:u w:val="single"/>
        </w:rPr>
        <w:t xml:space="preserve">                                                </w:t>
      </w:r>
    </w:p>
    <w:p w14:paraId="323173E3">
      <w:pPr>
        <w:pStyle w:val="9"/>
        <w:pageBreakBefore w:val="0"/>
        <w:kinsoku/>
        <w:wordWrap/>
        <w:overflowPunct/>
        <w:topLinePunct w:val="0"/>
        <w:bidi w:val="0"/>
        <w:spacing w:line="520" w:lineRule="exact"/>
        <w:ind w:firstLine="960" w:firstLineChars="400"/>
        <w:rPr>
          <w:rFonts w:hint="eastAsia" w:ascii="宋体" w:hAnsi="宋体" w:eastAsia="宋体" w:cs="宋体"/>
          <w:color w:val="000000"/>
          <w:sz w:val="24"/>
          <w:szCs w:val="24"/>
          <w:u w:val="single"/>
        </w:rPr>
      </w:pPr>
      <w:r>
        <w:rPr>
          <w:rFonts w:hint="eastAsia" w:ascii="宋体" w:hAnsi="宋体" w:eastAsia="宋体" w:cs="宋体"/>
          <w:color w:val="000000"/>
          <w:sz w:val="24"/>
          <w:szCs w:val="24"/>
        </w:rPr>
        <w:t>联系电话：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传真：</w:t>
      </w:r>
      <w:r>
        <w:rPr>
          <w:rFonts w:hint="eastAsia" w:ascii="宋体" w:hAnsi="宋体" w:eastAsia="宋体" w:cs="宋体"/>
          <w:strike/>
          <w:color w:val="000000"/>
          <w:sz w:val="24"/>
          <w:szCs w:val="24"/>
          <w:u w:val="single"/>
        </w:rPr>
        <w:t xml:space="preserve">                          </w:t>
      </w:r>
    </w:p>
    <w:p w14:paraId="384506D3">
      <w:pPr>
        <w:pStyle w:val="9"/>
        <w:pageBreakBefore w:val="0"/>
        <w:kinsoku/>
        <w:wordWrap/>
        <w:overflowPunct/>
        <w:topLinePunct w:val="0"/>
        <w:bidi w:val="0"/>
        <w:spacing w:line="520" w:lineRule="exact"/>
        <w:ind w:firstLine="2760" w:firstLineChars="1150"/>
        <w:rPr>
          <w:rFonts w:hint="eastAsia" w:ascii="宋体" w:hAnsi="宋体" w:eastAsia="宋体" w:cs="宋体"/>
          <w:color w:val="000000"/>
          <w:sz w:val="24"/>
          <w:szCs w:val="24"/>
        </w:rPr>
      </w:pPr>
      <w:r>
        <w:rPr>
          <w:rFonts w:hint="eastAsia" w:ascii="宋体" w:hAnsi="宋体" w:eastAsia="宋体" w:cs="宋体"/>
          <w:color w:val="000000"/>
          <w:sz w:val="24"/>
          <w:szCs w:val="24"/>
        </w:rPr>
        <w:t>法定代表人/被授权人身份证复印件</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40"/>
        <w:gridCol w:w="4240"/>
      </w:tblGrid>
      <w:tr w14:paraId="2443D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591" w:hRule="atLeast"/>
          <w:jc w:val="center"/>
        </w:trPr>
        <w:tc>
          <w:tcPr>
            <w:tcW w:w="4240" w:type="dxa"/>
            <w:shd w:val="clear" w:color="auto" w:fill="E0E0E0"/>
            <w:noWrap w:val="0"/>
            <w:vAlign w:val="center"/>
          </w:tcPr>
          <w:p w14:paraId="3C2DA73F">
            <w:pPr>
              <w:pStyle w:val="9"/>
              <w:pageBreakBefore w:val="0"/>
              <w:kinsoku/>
              <w:wordWrap/>
              <w:overflowPunct/>
              <w:topLinePunct w:val="0"/>
              <w:bidi w:val="0"/>
              <w:snapToGrid w:val="0"/>
              <w:spacing w:line="520" w:lineRule="exact"/>
              <w:jc w:val="center"/>
              <w:rPr>
                <w:rFonts w:hint="eastAsia" w:ascii="宋体" w:hAnsi="宋体" w:eastAsia="宋体" w:cs="宋体"/>
                <w:color w:val="000000"/>
                <w:sz w:val="24"/>
                <w:szCs w:val="24"/>
                <w:shd w:val="pct10" w:color="auto" w:fill="FFFFFF"/>
              </w:rPr>
            </w:pPr>
            <w:r>
              <w:rPr>
                <w:rFonts w:hint="eastAsia" w:ascii="宋体" w:hAnsi="宋体" w:eastAsia="宋体" w:cs="宋体"/>
                <w:color w:val="000000"/>
                <w:sz w:val="24"/>
                <w:szCs w:val="24"/>
                <w:shd w:val="pct10" w:color="auto" w:fill="FFFFFF"/>
              </w:rPr>
              <w:t>法定代表人身份证复印件</w:t>
            </w:r>
          </w:p>
        </w:tc>
        <w:tc>
          <w:tcPr>
            <w:tcW w:w="4240" w:type="dxa"/>
            <w:shd w:val="clear" w:color="auto" w:fill="E0E0E0"/>
            <w:noWrap w:val="0"/>
            <w:vAlign w:val="center"/>
          </w:tcPr>
          <w:p w14:paraId="10ECC931">
            <w:pPr>
              <w:pStyle w:val="9"/>
              <w:pageBreakBefore w:val="0"/>
              <w:kinsoku/>
              <w:wordWrap/>
              <w:overflowPunct/>
              <w:topLinePunct w:val="0"/>
              <w:bidi w:val="0"/>
              <w:snapToGrid w:val="0"/>
              <w:spacing w:line="520" w:lineRule="exact"/>
              <w:jc w:val="center"/>
              <w:rPr>
                <w:rFonts w:hint="eastAsia" w:ascii="宋体" w:hAnsi="宋体" w:eastAsia="宋体" w:cs="宋体"/>
                <w:color w:val="000000"/>
                <w:sz w:val="24"/>
                <w:szCs w:val="24"/>
                <w:shd w:val="pct10" w:color="auto" w:fill="FFFFFF"/>
              </w:rPr>
            </w:pPr>
            <w:r>
              <w:rPr>
                <w:rFonts w:hint="eastAsia" w:ascii="宋体" w:hAnsi="宋体" w:eastAsia="宋体" w:cs="宋体"/>
                <w:color w:val="000000"/>
                <w:sz w:val="24"/>
                <w:szCs w:val="24"/>
                <w:shd w:val="pct10" w:color="auto" w:fill="FFFFFF"/>
              </w:rPr>
              <w:t>被授权人身份证复印件</w:t>
            </w:r>
          </w:p>
        </w:tc>
      </w:tr>
    </w:tbl>
    <w:p w14:paraId="71C16860">
      <w:pPr>
        <w:pStyle w:val="9"/>
        <w:pageBreakBefore w:val="0"/>
        <w:kinsoku/>
        <w:wordWrap/>
        <w:overflowPunct/>
        <w:topLinePunct w:val="0"/>
        <w:bidi w:val="0"/>
        <w:spacing w:line="520" w:lineRule="exact"/>
        <w:rPr>
          <w:rFonts w:hint="eastAsia" w:ascii="宋体" w:hAnsi="宋体" w:eastAsia="宋体" w:cs="宋体"/>
          <w:color w:val="000000"/>
          <w:sz w:val="24"/>
          <w:szCs w:val="24"/>
        </w:rPr>
      </w:pPr>
      <w:r>
        <w:rPr>
          <w:rFonts w:hint="eastAsia" w:ascii="宋体" w:hAnsi="宋体" w:eastAsia="宋体" w:cs="宋体"/>
          <w:color w:val="000000"/>
          <w:sz w:val="24"/>
          <w:szCs w:val="24"/>
        </w:rPr>
        <w:t>说明： 1．本授权书有效期自开标大会之日计算不得少于九十天，否则按无效文件处理。</w:t>
      </w:r>
    </w:p>
    <w:p w14:paraId="25673B60">
      <w:pPr>
        <w:pStyle w:val="9"/>
        <w:spacing w:line="5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授权书内容填写要明确，文字要工整清楚，涂改无效。</w:t>
      </w:r>
    </w:p>
    <w:p w14:paraId="58C84BDE">
      <w:pPr>
        <w:pStyle w:val="9"/>
        <w:spacing w:line="500" w:lineRule="exact"/>
        <w:rPr>
          <w:rFonts w:hint="eastAsia" w:ascii="宋体" w:hAnsi="宋体" w:eastAsia="宋体" w:cs="宋体"/>
          <w:b w:val="0"/>
          <w:bCs w:val="0"/>
          <w:sz w:val="24"/>
          <w:szCs w:val="32"/>
          <w:highlight w:val="none"/>
          <w:lang w:val="zh-CN"/>
        </w:rPr>
      </w:pPr>
      <w:r>
        <w:rPr>
          <w:rFonts w:hint="eastAsia" w:ascii="宋体" w:hAnsi="宋体" w:eastAsia="宋体" w:cs="宋体"/>
          <w:color w:val="000000"/>
          <w:sz w:val="24"/>
          <w:szCs w:val="24"/>
        </w:rPr>
        <w:br w:type="page"/>
      </w:r>
      <w:r>
        <w:rPr>
          <w:rFonts w:hint="default" w:ascii="宋体" w:hAnsi="宋体" w:eastAsia="宋体" w:cs="宋体"/>
          <w:b w:val="0"/>
          <w:bCs w:val="0"/>
          <w:sz w:val="24"/>
          <w:szCs w:val="32"/>
          <w:highlight w:val="none"/>
          <w:lang w:val="en-US" w:eastAsia="zh-CN"/>
        </w:rPr>
        <w:t>被授权代表需提供近半年内任意一个月的社会保障资金缴纳证明</w:t>
      </w:r>
      <w:r>
        <w:rPr>
          <w:rFonts w:hint="eastAsia" w:ascii="宋体" w:hAnsi="宋体" w:eastAsia="宋体" w:cs="宋体"/>
          <w:b w:val="0"/>
          <w:bCs w:val="0"/>
          <w:sz w:val="24"/>
          <w:szCs w:val="32"/>
          <w:highlight w:val="none"/>
          <w:lang w:val="zh-CN"/>
        </w:rPr>
        <w:t>：</w:t>
      </w:r>
    </w:p>
    <w:p w14:paraId="03ABA520">
      <w:pPr>
        <w:pStyle w:val="9"/>
        <w:spacing w:line="500" w:lineRule="exact"/>
        <w:rPr>
          <w:rFonts w:hint="eastAsia" w:ascii="宋体" w:hAnsi="宋体" w:eastAsia="宋体" w:cs="宋体"/>
          <w:b w:val="0"/>
          <w:bCs w:val="0"/>
          <w:sz w:val="24"/>
          <w:szCs w:val="32"/>
          <w:highlight w:val="none"/>
          <w:lang w:val="zh-CN"/>
        </w:rPr>
      </w:pPr>
    </w:p>
    <w:p w14:paraId="0F343B72">
      <w:pPr>
        <w:pStyle w:val="9"/>
        <w:spacing w:line="500" w:lineRule="exact"/>
        <w:rPr>
          <w:rFonts w:hint="eastAsia" w:ascii="宋体" w:hAnsi="宋体" w:eastAsia="宋体" w:cs="宋体"/>
          <w:b w:val="0"/>
          <w:bCs w:val="0"/>
          <w:sz w:val="24"/>
          <w:szCs w:val="32"/>
          <w:highlight w:val="none"/>
          <w:lang w:val="en-US" w:eastAsia="zh-CN"/>
        </w:rPr>
      </w:pPr>
      <w:bookmarkStart w:id="0" w:name="_GoBack"/>
      <w:bookmarkEnd w:id="0"/>
      <w:r>
        <w:rPr>
          <w:rFonts w:hint="eastAsia" w:ascii="宋体" w:hAnsi="宋体" w:eastAsia="宋体" w:cs="宋体"/>
          <w:b w:val="0"/>
          <w:bCs w:val="0"/>
          <w:sz w:val="24"/>
          <w:szCs w:val="32"/>
          <w:highlight w:val="none"/>
          <w:lang w:val="zh-CN"/>
        </w:rPr>
        <w:br w:type="page"/>
      </w:r>
      <w:r>
        <w:rPr>
          <w:rFonts w:hint="eastAsia" w:ascii="宋体" w:hAnsi="宋体" w:eastAsia="宋体" w:cs="宋体"/>
          <w:b w:val="0"/>
          <w:bCs w:val="0"/>
          <w:sz w:val="24"/>
          <w:szCs w:val="32"/>
          <w:highlight w:val="none"/>
          <w:lang w:val="en-US" w:eastAsia="zh-CN"/>
        </w:rPr>
        <w:t>3.财务状况</w:t>
      </w:r>
    </w:p>
    <w:p w14:paraId="647563A6">
      <w:pPr>
        <w:pStyle w:val="9"/>
        <w:spacing w:line="500" w:lineRule="exact"/>
        <w:rPr>
          <w:rFonts w:hint="eastAsia" w:ascii="宋体" w:hAnsi="宋体" w:eastAsia="宋体" w:cs="宋体"/>
          <w:b w:val="0"/>
          <w:bCs w:val="0"/>
          <w:sz w:val="24"/>
          <w:szCs w:val="32"/>
          <w:highlight w:val="none"/>
        </w:rPr>
      </w:pPr>
      <w:r>
        <w:rPr>
          <w:rFonts w:hint="default" w:ascii="宋体" w:hAnsi="宋体" w:eastAsia="宋体" w:cs="宋体"/>
          <w:b w:val="0"/>
          <w:bCs w:val="0"/>
          <w:sz w:val="24"/>
          <w:szCs w:val="32"/>
          <w:highlight w:val="none"/>
          <w:lang w:val="en-US" w:eastAsia="zh-CN"/>
        </w:rPr>
        <w:br w:type="page"/>
      </w:r>
      <w:r>
        <w:rPr>
          <w:rFonts w:hint="eastAsia" w:ascii="宋体" w:hAnsi="宋体" w:eastAsia="宋体" w:cs="宋体"/>
          <w:b w:val="0"/>
          <w:bCs w:val="0"/>
          <w:sz w:val="24"/>
          <w:szCs w:val="32"/>
          <w:highlight w:val="none"/>
          <w:lang w:val="en-US" w:eastAsia="zh-CN"/>
        </w:rPr>
        <w:t>4.</w:t>
      </w:r>
      <w:r>
        <w:rPr>
          <w:rFonts w:hint="eastAsia" w:ascii="宋体" w:hAnsi="宋体" w:eastAsia="宋体" w:cs="宋体"/>
          <w:b w:val="0"/>
          <w:bCs w:val="0"/>
          <w:sz w:val="24"/>
          <w:szCs w:val="32"/>
          <w:highlight w:val="none"/>
        </w:rPr>
        <w:t>税收缴纳证明</w:t>
      </w:r>
    </w:p>
    <w:p w14:paraId="40FA9DE0">
      <w:pPr>
        <w:pStyle w:val="9"/>
        <w:spacing w:line="500" w:lineRule="exact"/>
        <w:rPr>
          <w:rFonts w:hint="eastAsia" w:ascii="宋体" w:hAnsi="宋体" w:eastAsia="宋体" w:cs="宋体"/>
          <w:b w:val="0"/>
          <w:bCs w:val="0"/>
          <w:sz w:val="24"/>
          <w:szCs w:val="32"/>
          <w:highlight w:val="none"/>
        </w:rPr>
      </w:pPr>
      <w:r>
        <w:rPr>
          <w:rFonts w:hint="default" w:ascii="宋体" w:hAnsi="宋体" w:eastAsia="宋体" w:cs="宋体"/>
          <w:b w:val="0"/>
          <w:bCs w:val="0"/>
          <w:sz w:val="24"/>
          <w:szCs w:val="32"/>
          <w:highlight w:val="none"/>
          <w:lang w:val="en-US" w:eastAsia="zh-CN"/>
        </w:rPr>
        <w:br w:type="page"/>
      </w:r>
      <w:r>
        <w:rPr>
          <w:rFonts w:hint="eastAsia" w:ascii="宋体" w:hAnsi="宋体" w:eastAsia="宋体" w:cs="宋体"/>
          <w:b w:val="0"/>
          <w:bCs w:val="0"/>
          <w:sz w:val="24"/>
          <w:szCs w:val="32"/>
          <w:highlight w:val="none"/>
          <w:lang w:val="en-US" w:eastAsia="zh-CN"/>
        </w:rPr>
        <w:t>5.</w:t>
      </w:r>
      <w:r>
        <w:rPr>
          <w:rFonts w:hint="eastAsia" w:ascii="宋体" w:hAnsi="宋体" w:eastAsia="宋体" w:cs="宋体"/>
          <w:b w:val="0"/>
          <w:bCs w:val="0"/>
          <w:sz w:val="24"/>
          <w:szCs w:val="32"/>
          <w:highlight w:val="none"/>
        </w:rPr>
        <w:t>社会保险缴纳证明</w:t>
      </w:r>
    </w:p>
    <w:p w14:paraId="07E1FDCE">
      <w:pPr>
        <w:pStyle w:val="9"/>
        <w:spacing w:line="500" w:lineRule="exact"/>
        <w:rPr>
          <w:rFonts w:hint="eastAsia" w:ascii="宋体" w:hAnsi="宋体" w:eastAsia="宋体" w:cs="宋体"/>
          <w:b w:val="0"/>
          <w:bCs w:val="0"/>
          <w:sz w:val="24"/>
          <w:szCs w:val="32"/>
          <w:highlight w:val="none"/>
        </w:rPr>
      </w:pPr>
      <w:r>
        <w:rPr>
          <w:rFonts w:hint="default" w:ascii="宋体" w:hAnsi="宋体" w:eastAsia="宋体" w:cs="宋体"/>
          <w:b w:val="0"/>
          <w:bCs w:val="0"/>
          <w:sz w:val="24"/>
          <w:szCs w:val="32"/>
          <w:highlight w:val="none"/>
          <w:lang w:val="en-US" w:eastAsia="zh-CN"/>
        </w:rPr>
        <w:br w:type="page"/>
      </w:r>
      <w:r>
        <w:rPr>
          <w:rFonts w:hint="eastAsia" w:ascii="宋体" w:hAnsi="宋体" w:eastAsia="宋体" w:cs="宋体"/>
          <w:b w:val="0"/>
          <w:bCs w:val="0"/>
          <w:sz w:val="24"/>
          <w:szCs w:val="32"/>
          <w:highlight w:val="none"/>
          <w:lang w:val="en-US" w:eastAsia="zh-CN"/>
        </w:rPr>
        <w:t>6.</w:t>
      </w:r>
      <w:r>
        <w:rPr>
          <w:rFonts w:hint="eastAsia" w:ascii="宋体" w:hAnsi="宋体" w:eastAsia="宋体" w:cs="宋体"/>
          <w:b w:val="0"/>
          <w:bCs w:val="0"/>
          <w:sz w:val="24"/>
          <w:szCs w:val="32"/>
          <w:highlight w:val="none"/>
        </w:rPr>
        <w:t>具有履行合同所必需的设备和专业技术能力的承诺函</w:t>
      </w:r>
    </w:p>
    <w:p w14:paraId="55AA9C0B">
      <w:pPr>
        <w:pStyle w:val="9"/>
        <w:spacing w:line="500" w:lineRule="exact"/>
        <w:rPr>
          <w:rFonts w:hint="eastAsia" w:ascii="宋体" w:hAnsi="宋体" w:eastAsia="宋体" w:cs="宋体"/>
          <w:b w:val="0"/>
          <w:bCs w:val="0"/>
          <w:sz w:val="24"/>
          <w:szCs w:val="32"/>
          <w:highlight w:val="none"/>
        </w:rPr>
      </w:pPr>
    </w:p>
    <w:p w14:paraId="4F9528B1">
      <w:pPr>
        <w:pStyle w:val="9"/>
        <w:spacing w:line="500" w:lineRule="exact"/>
        <w:rPr>
          <w:rFonts w:hint="eastAsia" w:ascii="宋体" w:hAnsi="宋体" w:eastAsia="宋体" w:cs="宋体"/>
          <w:b w:val="0"/>
          <w:bCs w:val="0"/>
          <w:sz w:val="24"/>
          <w:szCs w:val="32"/>
          <w:highlight w:val="none"/>
          <w:lang w:val="en-US" w:eastAsia="zh-CN"/>
        </w:rPr>
      </w:pPr>
    </w:p>
    <w:p w14:paraId="6F5B21F3">
      <w:pPr>
        <w:pStyle w:val="15"/>
        <w:ind w:left="0" w:leftChars="0" w:firstLine="0" w:firstLineChars="0"/>
        <w:jc w:val="center"/>
        <w:rPr>
          <w:rFonts w:hint="eastAsia" w:ascii="宋体" w:hAnsi="宋体" w:eastAsia="宋体" w:cs="Times New Roman"/>
          <w:b/>
          <w:bCs/>
          <w:sz w:val="32"/>
          <w:szCs w:val="40"/>
          <w:lang w:val="en-US" w:eastAsia="zh-CN"/>
        </w:rPr>
      </w:pPr>
      <w:r>
        <w:rPr>
          <w:rFonts w:hint="eastAsia" w:ascii="宋体" w:hAnsi="宋体" w:eastAsia="宋体" w:cs="Times New Roman"/>
          <w:b/>
          <w:bCs/>
          <w:sz w:val="32"/>
          <w:szCs w:val="40"/>
          <w:lang w:val="en-US" w:eastAsia="zh-CN"/>
        </w:rPr>
        <w:t>具有履行合同所必需的设备和专业技术能力承诺函</w:t>
      </w:r>
    </w:p>
    <w:p w14:paraId="322CC8E6">
      <w:pPr>
        <w:snapToGrid w:val="0"/>
        <w:spacing w:line="360" w:lineRule="auto"/>
        <w:rPr>
          <w:rFonts w:hint="eastAsia" w:ascii="宋体" w:hAnsi="宋体" w:eastAsia="宋体" w:cs="宋体"/>
          <w:sz w:val="24"/>
        </w:rPr>
      </w:pPr>
    </w:p>
    <w:p w14:paraId="2D5727FF">
      <w:pPr>
        <w:pStyle w:val="15"/>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Times New Roman"/>
          <w:sz w:val="24"/>
          <w:szCs w:val="32"/>
          <w:u w:val="none"/>
          <w:lang w:val="en-US" w:eastAsia="zh-CN"/>
        </w:rPr>
      </w:pPr>
      <w:r>
        <w:rPr>
          <w:rFonts w:hint="eastAsia" w:ascii="宋体" w:hAnsi="宋体" w:eastAsia="宋体" w:cs="Times New Roman"/>
          <w:sz w:val="24"/>
          <w:szCs w:val="32"/>
          <w:lang w:val="en-US" w:eastAsia="zh-CN"/>
        </w:rPr>
        <w:t>致</w:t>
      </w:r>
      <w:r>
        <w:rPr>
          <w:rFonts w:hint="eastAsia"/>
          <w:sz w:val="24"/>
          <w:szCs w:val="32"/>
          <w:u w:val="single"/>
          <w:lang w:val="en-US" w:eastAsia="zh-CN"/>
        </w:rPr>
        <w:t xml:space="preserve"> (采购代理机构名称) </w:t>
      </w:r>
      <w:r>
        <w:rPr>
          <w:rFonts w:hint="eastAsia"/>
          <w:sz w:val="24"/>
          <w:szCs w:val="32"/>
          <w:u w:val="none"/>
          <w:lang w:val="en-US" w:eastAsia="zh-CN"/>
        </w:rPr>
        <w:t>：</w:t>
      </w:r>
    </w:p>
    <w:p w14:paraId="0F577E32">
      <w:pPr>
        <w:pStyle w:val="15"/>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Times New Roman"/>
          <w:sz w:val="24"/>
          <w:szCs w:val="32"/>
          <w:lang w:val="en-US" w:eastAsia="zh-CN"/>
        </w:rPr>
      </w:pPr>
      <w:r>
        <w:rPr>
          <w:rFonts w:hint="eastAsia" w:ascii="宋体" w:hAnsi="宋体" w:eastAsia="宋体" w:cs="Times New Roman"/>
          <w:sz w:val="24"/>
          <w:szCs w:val="32"/>
          <w:lang w:val="en-US" w:eastAsia="zh-CN"/>
        </w:rPr>
        <w:t>我公司参与</w:t>
      </w:r>
      <w:r>
        <w:rPr>
          <w:rFonts w:hint="eastAsia" w:ascii="宋体" w:hAnsi="宋体" w:eastAsia="宋体" w:cs="Times New Roman"/>
          <w:sz w:val="24"/>
          <w:szCs w:val="32"/>
          <w:u w:val="single"/>
          <w:lang w:val="en-US" w:eastAsia="zh-CN"/>
        </w:rPr>
        <w:t xml:space="preserve"> （项目名称：）（项目编号：           ）</w:t>
      </w:r>
      <w:r>
        <w:rPr>
          <w:rFonts w:hint="eastAsia" w:ascii="宋体" w:hAnsi="宋体" w:eastAsia="宋体" w:cs="Times New Roman"/>
          <w:sz w:val="24"/>
          <w:szCs w:val="32"/>
          <w:lang w:val="en-US" w:eastAsia="zh-CN"/>
        </w:rPr>
        <w:t>磋商活动，现郑重承诺：我公司具有履行合同所必需的设备和专业技术能力，我公司为本项目实施提供履行合同必需的设备和专业技术人员，如有任何虚假和不实，我方自愿放弃参与本次政府采购活动的资格并承担一切相关责任。</w:t>
      </w:r>
    </w:p>
    <w:p w14:paraId="6999330A">
      <w:pPr>
        <w:snapToGrid w:val="0"/>
        <w:spacing w:line="360" w:lineRule="auto"/>
        <w:ind w:firstLine="570"/>
        <w:rPr>
          <w:rFonts w:hint="eastAsia" w:ascii="宋体" w:hAnsi="宋体" w:eastAsia="宋体" w:cs="宋体"/>
          <w:sz w:val="24"/>
        </w:rPr>
      </w:pPr>
    </w:p>
    <w:p w14:paraId="30E0B072">
      <w:pPr>
        <w:snapToGrid w:val="0"/>
        <w:spacing w:line="360" w:lineRule="auto"/>
        <w:ind w:firstLine="570"/>
        <w:rPr>
          <w:rFonts w:hint="eastAsia" w:ascii="宋体" w:hAnsi="宋体" w:eastAsia="宋体" w:cs="宋体"/>
          <w:sz w:val="24"/>
        </w:rPr>
      </w:pPr>
      <w:r>
        <w:rPr>
          <w:rFonts w:hint="eastAsia" w:ascii="宋体" w:hAnsi="宋体" w:eastAsia="宋体" w:cs="宋体"/>
          <w:sz w:val="24"/>
        </w:rPr>
        <w:t>特此承诺！</w:t>
      </w:r>
    </w:p>
    <w:p w14:paraId="0AAA6394">
      <w:pPr>
        <w:snapToGrid w:val="0"/>
        <w:spacing w:line="360" w:lineRule="auto"/>
        <w:ind w:firstLine="570"/>
        <w:rPr>
          <w:rFonts w:hint="eastAsia" w:ascii="宋体" w:hAnsi="宋体" w:eastAsia="宋体" w:cs="宋体"/>
          <w:sz w:val="24"/>
        </w:rPr>
      </w:pPr>
    </w:p>
    <w:p w14:paraId="1D2A1631">
      <w:pPr>
        <w:snapToGrid w:val="0"/>
        <w:spacing w:line="360" w:lineRule="auto"/>
        <w:ind w:firstLine="570"/>
        <w:rPr>
          <w:rFonts w:hint="eastAsia" w:ascii="宋体" w:hAnsi="宋体" w:eastAsia="宋体" w:cs="宋体"/>
          <w:sz w:val="24"/>
        </w:rPr>
      </w:pPr>
      <w:r>
        <w:rPr>
          <w:rFonts w:hint="eastAsia" w:ascii="宋体" w:hAnsi="宋体" w:eastAsia="宋体" w:cs="宋体"/>
          <w:sz w:val="24"/>
        </w:rPr>
        <w:t xml:space="preserve">                    </w:t>
      </w:r>
    </w:p>
    <w:p w14:paraId="44D002AF">
      <w:pPr>
        <w:spacing w:line="500" w:lineRule="exact"/>
        <w:ind w:firstLine="480" w:firstLineChars="200"/>
        <w:rPr>
          <w:rFonts w:hint="eastAsia" w:ascii="宋体" w:hAnsi="宋体" w:eastAsia="宋体" w:cs="宋体"/>
          <w:sz w:val="24"/>
        </w:rPr>
      </w:pPr>
      <w:r>
        <w:rPr>
          <w:rFonts w:hint="eastAsia" w:ascii="宋体" w:hAnsi="宋体" w:eastAsia="宋体" w:cs="宋体"/>
          <w:sz w:val="24"/>
        </w:rPr>
        <w:t>供应商：全称（公章）</w:t>
      </w:r>
    </w:p>
    <w:p w14:paraId="61E90013">
      <w:pPr>
        <w:spacing w:line="500" w:lineRule="exact"/>
        <w:ind w:firstLine="480" w:firstLineChars="200"/>
        <w:rPr>
          <w:rFonts w:hint="eastAsia" w:ascii="宋体" w:hAnsi="宋体" w:eastAsia="宋体" w:cs="宋体"/>
          <w:sz w:val="24"/>
        </w:rPr>
      </w:pPr>
    </w:p>
    <w:p w14:paraId="16DAEB79">
      <w:pPr>
        <w:spacing w:line="500" w:lineRule="exact"/>
        <w:ind w:firstLine="480" w:firstLineChars="200"/>
        <w:rPr>
          <w:rFonts w:hint="eastAsia" w:ascii="宋体" w:hAnsi="宋体" w:eastAsia="宋体" w:cs="宋体"/>
          <w:sz w:val="24"/>
        </w:rPr>
      </w:pPr>
      <w:r>
        <w:rPr>
          <w:rFonts w:hint="eastAsia" w:ascii="宋体" w:hAnsi="宋体" w:eastAsia="宋体" w:cs="宋体"/>
          <w:sz w:val="24"/>
        </w:rPr>
        <w:t>法定代表人或被授权人（签字或盖章）：</w:t>
      </w:r>
    </w:p>
    <w:p w14:paraId="09CEC606">
      <w:pPr>
        <w:spacing w:line="500" w:lineRule="exact"/>
        <w:ind w:firstLine="480" w:firstLineChars="200"/>
        <w:rPr>
          <w:rFonts w:hint="eastAsia" w:ascii="宋体" w:hAnsi="宋体" w:eastAsia="宋体" w:cs="宋体"/>
          <w:sz w:val="24"/>
        </w:rPr>
      </w:pPr>
    </w:p>
    <w:p w14:paraId="3815DD71">
      <w:pPr>
        <w:spacing w:line="500" w:lineRule="exact"/>
        <w:ind w:firstLine="480" w:firstLineChars="200"/>
        <w:rPr>
          <w:rFonts w:hint="eastAsia" w:ascii="宋体" w:hAnsi="宋体" w:eastAsia="宋体" w:cs="宋体"/>
          <w:sz w:val="24"/>
        </w:rPr>
      </w:pPr>
      <w:r>
        <w:rPr>
          <w:rFonts w:hint="eastAsia" w:ascii="宋体" w:hAnsi="宋体" w:eastAsia="宋体" w:cs="宋体"/>
          <w:sz w:val="24"/>
        </w:rPr>
        <w:t xml:space="preserve">时间： </w:t>
      </w:r>
      <w:r>
        <w:rPr>
          <w:rFonts w:hint="eastAsia" w:ascii="宋体" w:hAnsi="宋体" w:eastAsia="宋体" w:cs="宋体"/>
          <w:sz w:val="24"/>
          <w:lang w:val="en-US" w:eastAsia="zh-CN"/>
        </w:rPr>
        <w:t xml:space="preserve">  </w:t>
      </w:r>
      <w:r>
        <w:rPr>
          <w:rFonts w:hint="eastAsia" w:ascii="宋体" w:hAnsi="宋体" w:eastAsia="宋体" w:cs="宋体"/>
          <w:sz w:val="24"/>
        </w:rPr>
        <w:t>年   月   日</w:t>
      </w:r>
    </w:p>
    <w:p w14:paraId="1EE77944">
      <w:pPr>
        <w:spacing w:line="500" w:lineRule="exact"/>
        <w:jc w:val="both"/>
        <w:rPr>
          <w:rFonts w:hint="default" w:ascii="宋体" w:hAnsi="宋体" w:eastAsia="宋体" w:cs="宋体"/>
          <w:b w:val="0"/>
          <w:bCs/>
          <w:lang w:val="en-US" w:eastAsia="zh-CN"/>
        </w:rPr>
      </w:pPr>
      <w:r>
        <w:rPr>
          <w:rFonts w:hint="eastAsia" w:ascii="宋体" w:hAnsi="宋体" w:eastAsia="宋体" w:cs="宋体"/>
          <w:b/>
        </w:rPr>
        <w:br w:type="page"/>
      </w:r>
      <w:r>
        <w:rPr>
          <w:rFonts w:hint="eastAsia" w:ascii="宋体" w:hAnsi="宋体" w:eastAsia="宋体" w:cs="宋体"/>
          <w:b w:val="0"/>
          <w:bCs/>
          <w:lang w:val="en-US" w:eastAsia="zh-CN"/>
        </w:rPr>
        <w:t>7.</w:t>
      </w:r>
      <w:r>
        <w:rPr>
          <w:rFonts w:hint="eastAsia" w:ascii="宋体" w:hAnsi="宋体" w:eastAsia="宋体" w:cs="宋体"/>
          <w:b w:val="0"/>
          <w:bCs/>
          <w:sz w:val="24"/>
          <w:szCs w:val="32"/>
          <w:highlight w:val="none"/>
          <w:lang w:val="en-US" w:eastAsia="zh-CN"/>
        </w:rPr>
        <w:t>参加政府采购活动前3年内在经营活动中没有重大违法记录的书面声明</w:t>
      </w:r>
    </w:p>
    <w:p w14:paraId="216AFE3E">
      <w:pPr>
        <w:spacing w:line="500" w:lineRule="exact"/>
        <w:jc w:val="center"/>
        <w:rPr>
          <w:rFonts w:hint="eastAsia" w:ascii="宋体" w:hAnsi="宋体" w:eastAsia="宋体" w:cs="Times New Roman"/>
          <w:b/>
          <w:bCs/>
          <w:sz w:val="32"/>
          <w:szCs w:val="40"/>
          <w:lang w:val="en-US" w:eastAsia="zh-CN"/>
        </w:rPr>
      </w:pPr>
    </w:p>
    <w:p w14:paraId="14D64BEC">
      <w:pPr>
        <w:spacing w:line="500" w:lineRule="exact"/>
        <w:jc w:val="center"/>
        <w:rPr>
          <w:rFonts w:hint="eastAsia" w:ascii="宋体" w:hAnsi="宋体" w:eastAsia="宋体" w:cs="Times New Roman"/>
          <w:b/>
          <w:bCs/>
          <w:sz w:val="32"/>
          <w:szCs w:val="40"/>
          <w:lang w:val="en-US" w:eastAsia="zh-CN"/>
        </w:rPr>
      </w:pPr>
      <w:r>
        <w:rPr>
          <w:rFonts w:hint="eastAsia" w:ascii="宋体" w:hAnsi="宋体" w:eastAsia="宋体" w:cs="Times New Roman"/>
          <w:b/>
          <w:bCs/>
          <w:sz w:val="32"/>
          <w:szCs w:val="40"/>
          <w:lang w:val="en-US" w:eastAsia="zh-CN"/>
        </w:rPr>
        <w:t>供应商书面声明函</w:t>
      </w:r>
    </w:p>
    <w:p w14:paraId="02A968AC">
      <w:pPr>
        <w:spacing w:line="500" w:lineRule="exact"/>
        <w:rPr>
          <w:rFonts w:hint="eastAsia" w:ascii="宋体" w:hAnsi="宋体" w:eastAsia="宋体" w:cs="宋体"/>
          <w:color w:val="000000"/>
          <w:sz w:val="24"/>
          <w:lang w:eastAsia="zh-CN"/>
        </w:rPr>
      </w:pPr>
      <w:r>
        <w:rPr>
          <w:rFonts w:hint="eastAsia" w:ascii="宋体" w:hAnsi="宋体" w:eastAsia="宋体" w:cs="宋体"/>
          <w:color w:val="000000"/>
          <w:sz w:val="24"/>
        </w:rPr>
        <w:t>致</w:t>
      </w:r>
      <w:r>
        <w:rPr>
          <w:rFonts w:hint="eastAsia"/>
          <w:sz w:val="24"/>
          <w:szCs w:val="32"/>
          <w:u w:val="single"/>
          <w:lang w:val="en-US" w:eastAsia="zh-CN"/>
        </w:rPr>
        <w:t xml:space="preserve"> (采购代理机构名称) </w:t>
      </w:r>
      <w:r>
        <w:rPr>
          <w:rFonts w:hint="eastAsia"/>
          <w:sz w:val="24"/>
          <w:szCs w:val="32"/>
          <w:u w:val="none"/>
          <w:lang w:val="en-US" w:eastAsia="zh-CN"/>
        </w:rPr>
        <w:t>：</w:t>
      </w:r>
    </w:p>
    <w:p w14:paraId="3D483D20">
      <w:pPr>
        <w:spacing w:line="50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我方作为</w:t>
      </w:r>
      <w:r>
        <w:rPr>
          <w:rFonts w:hint="eastAsia" w:ascii="宋体" w:hAnsi="宋体" w:eastAsia="宋体" w:cs="宋体"/>
          <w:color w:val="000000"/>
          <w:sz w:val="24"/>
          <w:u w:val="single"/>
        </w:rPr>
        <w:t>项目名称</w:t>
      </w:r>
      <w:r>
        <w:rPr>
          <w:rFonts w:hint="eastAsia" w:ascii="宋体" w:hAnsi="宋体" w:eastAsia="宋体" w:cs="宋体"/>
          <w:color w:val="000000"/>
          <w:sz w:val="24"/>
          <w:u w:val="single"/>
          <w:lang w:eastAsia="zh-CN"/>
        </w:rPr>
        <w:t>：</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（项目编号：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）的磋商供应商，在此郑重声明：</w:t>
      </w:r>
    </w:p>
    <w:p w14:paraId="34FC43EB">
      <w:pPr>
        <w:spacing w:line="50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1、在参加本次政府采购活动前3年内的经营活动中</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rPr>
        <w:t>（填“没有”或“有”）重大违法记录。</w:t>
      </w:r>
      <w:r>
        <w:rPr>
          <w:rFonts w:hint="eastAsia" w:ascii="宋体" w:hAnsi="宋体" w:eastAsia="宋体" w:cs="宋体"/>
          <w:b/>
          <w:bCs/>
          <w:color w:val="000000"/>
          <w:sz w:val="24"/>
        </w:rPr>
        <w:t>供应商在参加政府采购活动前3年内因违法经营被禁止在一定期限内参加政府采购活动，期限届满的，可以参加政府采购活动，但应提供期限届满的证明材料。</w:t>
      </w:r>
    </w:p>
    <w:p w14:paraId="24E23AEC">
      <w:pPr>
        <w:spacing w:line="50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2、我方______（填“未被列入”或“被列入”）失信被执行人名单。</w:t>
      </w:r>
    </w:p>
    <w:p w14:paraId="3B5DEC43">
      <w:pPr>
        <w:spacing w:line="50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3、我方______（填“未被列入”或“被列入”）重大税收违法案件当事人名单。</w:t>
      </w:r>
    </w:p>
    <w:p w14:paraId="6E85F300">
      <w:pPr>
        <w:spacing w:line="50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4、我方______（填“未被列入”或“被列入”）政府采购严重违法失信行为记录名单。</w:t>
      </w:r>
    </w:p>
    <w:p w14:paraId="1FA417B0">
      <w:pPr>
        <w:spacing w:line="50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如有不实，我方将无条件地退出本项目的采购活动，并遵照《政府采购法》中有关“提供虚假材料的规定”接受处罚。采购人或磋商小组可以通过“信用中国”网站（www.creditchina.gov.cn）和中国政府采购网（www.ccgp.gov.cn）进行查询，我公司完全接受由此查询的结果（截止时点为磋商文件发售期至磋商截止时间前）。</w:t>
      </w:r>
    </w:p>
    <w:p w14:paraId="634CB8C2">
      <w:pPr>
        <w:spacing w:line="50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特此声明！</w:t>
      </w:r>
    </w:p>
    <w:p w14:paraId="70050B25">
      <w:pPr>
        <w:spacing w:line="500" w:lineRule="exact"/>
        <w:rPr>
          <w:rFonts w:hint="eastAsia" w:ascii="宋体" w:hAnsi="宋体" w:eastAsia="宋体" w:cs="宋体"/>
          <w:sz w:val="24"/>
        </w:rPr>
      </w:pPr>
    </w:p>
    <w:p w14:paraId="04335B89">
      <w:pPr>
        <w:spacing w:line="500" w:lineRule="exact"/>
        <w:ind w:firstLine="480" w:firstLineChars="200"/>
        <w:rPr>
          <w:rFonts w:hint="eastAsia" w:ascii="宋体" w:hAnsi="宋体" w:eastAsia="宋体" w:cs="宋体"/>
          <w:sz w:val="24"/>
        </w:rPr>
      </w:pPr>
      <w:r>
        <w:rPr>
          <w:rFonts w:hint="eastAsia" w:ascii="宋体" w:hAnsi="宋体" w:eastAsia="宋体" w:cs="宋体"/>
          <w:sz w:val="24"/>
        </w:rPr>
        <w:t>供应商：全称（公章）</w:t>
      </w:r>
    </w:p>
    <w:p w14:paraId="4E9DB756">
      <w:pPr>
        <w:spacing w:line="500" w:lineRule="exact"/>
        <w:ind w:firstLine="570"/>
        <w:rPr>
          <w:rFonts w:hint="eastAsia" w:ascii="宋体" w:hAnsi="宋体" w:eastAsia="宋体" w:cs="宋体"/>
          <w:sz w:val="24"/>
        </w:rPr>
      </w:pPr>
    </w:p>
    <w:p w14:paraId="64A7FEB8">
      <w:pPr>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rPr>
        <w:t>法定代表人或被授权人（签字或盖章）：</w:t>
      </w:r>
    </w:p>
    <w:p w14:paraId="055F15BA">
      <w:pPr>
        <w:spacing w:line="500" w:lineRule="exact"/>
        <w:ind w:firstLine="480" w:firstLineChars="200"/>
        <w:rPr>
          <w:rFonts w:hint="eastAsia" w:ascii="宋体" w:hAnsi="宋体" w:eastAsia="宋体" w:cs="宋体"/>
          <w:sz w:val="24"/>
          <w:u w:val="single"/>
        </w:rPr>
      </w:pPr>
    </w:p>
    <w:p w14:paraId="59B848EA">
      <w:pPr>
        <w:spacing w:line="500" w:lineRule="exact"/>
        <w:ind w:firstLine="480" w:firstLineChars="200"/>
        <w:rPr>
          <w:rFonts w:hint="eastAsia"/>
          <w:lang w:val="en-US" w:eastAsia="zh-CN"/>
        </w:rPr>
        <w:sectPr>
          <w:headerReference r:id="rId5" w:type="default"/>
          <w:pgSz w:w="11906" w:h="16838"/>
          <w:pgMar w:top="1418" w:right="1418" w:bottom="1418" w:left="1418" w:header="851" w:footer="992" w:gutter="0"/>
          <w:pgNumType w:fmt="decimal"/>
          <w:cols w:space="720" w:num="1"/>
          <w:docGrid w:linePitch="312" w:charSpace="0"/>
        </w:sectPr>
      </w:pPr>
      <w:r>
        <w:rPr>
          <w:rFonts w:hint="eastAsia" w:ascii="宋体" w:hAnsi="宋体" w:eastAsia="宋体" w:cs="宋体"/>
          <w:sz w:val="24"/>
        </w:rPr>
        <w:t>时间：</w:t>
      </w:r>
      <w:r>
        <w:rPr>
          <w:rFonts w:hint="eastAsia" w:ascii="宋体" w:hAnsi="宋体" w:eastAsia="宋体" w:cs="宋体"/>
          <w:sz w:val="24"/>
          <w:lang w:val="en-US" w:eastAsia="zh-CN"/>
        </w:rPr>
        <w:t xml:space="preserve">  </w:t>
      </w:r>
      <w:r>
        <w:rPr>
          <w:rFonts w:hint="eastAsia" w:ascii="宋体" w:hAnsi="宋体" w:eastAsia="宋体" w:cs="宋体"/>
          <w:sz w:val="24"/>
        </w:rPr>
        <w:t xml:space="preserve"> 年   月   日</w:t>
      </w:r>
    </w:p>
    <w:p w14:paraId="57F3531A">
      <w:pPr>
        <w:pStyle w:val="9"/>
        <w:spacing w:line="500" w:lineRule="exact"/>
        <w:jc w:val="both"/>
        <w:rPr>
          <w:rFonts w:hint="eastAsia" w:ascii="宋体" w:hAnsi="宋体" w:eastAsia="宋体" w:cs="宋体"/>
          <w:b w:val="0"/>
          <w:bCs/>
          <w:color w:val="000000"/>
          <w:kern w:val="0"/>
          <w:sz w:val="24"/>
          <w:szCs w:val="24"/>
          <w:lang w:val="en-US" w:eastAsia="zh-CN"/>
        </w:rPr>
      </w:pPr>
      <w:r>
        <w:rPr>
          <w:rFonts w:hint="eastAsia" w:ascii="宋体" w:hAnsi="宋体" w:eastAsia="宋体" w:cs="宋体"/>
          <w:b w:val="0"/>
          <w:bCs/>
          <w:color w:val="000000"/>
          <w:kern w:val="0"/>
          <w:sz w:val="24"/>
          <w:szCs w:val="24"/>
          <w:lang w:val="en-US" w:eastAsia="zh-CN"/>
        </w:rPr>
        <w:t>8.信用查询</w:t>
      </w:r>
    </w:p>
    <w:p w14:paraId="3BB58FC9">
      <w:pPr>
        <w:pStyle w:val="9"/>
        <w:spacing w:line="500" w:lineRule="exact"/>
        <w:jc w:val="both"/>
        <w:rPr>
          <w:rFonts w:hint="eastAsia" w:ascii="宋体" w:hAnsi="宋体" w:eastAsia="宋体" w:cs="宋体"/>
          <w:b w:val="0"/>
          <w:bCs/>
          <w:color w:val="000000"/>
          <w:kern w:val="0"/>
          <w:sz w:val="24"/>
          <w:szCs w:val="24"/>
          <w:lang w:val="en-US" w:eastAsia="zh-CN"/>
        </w:rPr>
      </w:pPr>
    </w:p>
    <w:p w14:paraId="6EE83503">
      <w:pPr>
        <w:pStyle w:val="9"/>
        <w:spacing w:line="500" w:lineRule="exact"/>
        <w:jc w:val="both"/>
        <w:rPr>
          <w:rFonts w:hint="eastAsia" w:ascii="宋体" w:hAnsi="宋体" w:eastAsia="宋体" w:cs="宋体"/>
          <w:b w:val="0"/>
          <w:bCs/>
          <w:color w:val="000000"/>
          <w:kern w:val="0"/>
          <w:sz w:val="24"/>
          <w:szCs w:val="24"/>
          <w:lang w:val="en-US" w:eastAsia="zh-CN"/>
        </w:rPr>
      </w:pPr>
    </w:p>
    <w:p w14:paraId="4E3A2B1A">
      <w:pPr>
        <w:pStyle w:val="9"/>
        <w:spacing w:line="500" w:lineRule="exact"/>
        <w:jc w:val="both"/>
        <w:rPr>
          <w:rFonts w:hint="eastAsia" w:ascii="宋体" w:hAnsi="宋体" w:eastAsia="宋体" w:cs="宋体"/>
          <w:b w:val="0"/>
          <w:bCs/>
          <w:color w:val="000000"/>
          <w:kern w:val="0"/>
          <w:sz w:val="24"/>
          <w:szCs w:val="24"/>
          <w:lang w:val="en-US" w:eastAsia="zh-CN"/>
        </w:rPr>
      </w:pPr>
      <w:r>
        <w:rPr>
          <w:rFonts w:hint="eastAsia" w:ascii="宋体" w:hAnsi="宋体" w:eastAsia="宋体" w:cs="宋体"/>
          <w:b w:val="0"/>
          <w:bCs/>
          <w:color w:val="000000"/>
          <w:kern w:val="0"/>
          <w:sz w:val="24"/>
          <w:szCs w:val="24"/>
          <w:lang w:val="en-US" w:eastAsia="zh-CN"/>
        </w:rPr>
        <w:br w:type="page"/>
      </w:r>
      <w:r>
        <w:rPr>
          <w:rFonts w:hint="eastAsia" w:ascii="宋体" w:hAnsi="宋体" w:eastAsia="宋体" w:cs="宋体"/>
          <w:b w:val="0"/>
          <w:bCs/>
          <w:color w:val="000000"/>
          <w:kern w:val="0"/>
          <w:sz w:val="24"/>
          <w:szCs w:val="24"/>
          <w:lang w:val="en-US" w:eastAsia="zh-CN"/>
        </w:rPr>
        <w:t>9.中小企业声明函</w:t>
      </w:r>
    </w:p>
    <w:p w14:paraId="67C4F91C">
      <w:pPr>
        <w:pStyle w:val="9"/>
        <w:spacing w:line="500" w:lineRule="exact"/>
        <w:jc w:val="both"/>
        <w:rPr>
          <w:rFonts w:hint="default" w:ascii="宋体" w:hAnsi="宋体" w:eastAsia="宋体" w:cs="宋体"/>
          <w:b/>
          <w:color w:val="000000"/>
          <w:kern w:val="0"/>
          <w:sz w:val="28"/>
          <w:szCs w:val="28"/>
          <w:lang w:val="en-US" w:eastAsia="zh-CN"/>
        </w:rPr>
      </w:pPr>
    </w:p>
    <w:p w14:paraId="16641E57">
      <w:pPr>
        <w:pStyle w:val="9"/>
        <w:spacing w:line="500" w:lineRule="exact"/>
        <w:jc w:val="center"/>
        <w:rPr>
          <w:rFonts w:hint="eastAsia" w:ascii="宋体" w:hAnsi="宋体" w:eastAsia="宋体" w:cs="宋体"/>
          <w:lang w:eastAsia="zh-CN"/>
        </w:rPr>
      </w:pPr>
      <w:r>
        <w:rPr>
          <w:rFonts w:hint="eastAsia" w:ascii="宋体" w:hAnsi="宋体" w:eastAsia="宋体" w:cs="宋体"/>
          <w:b/>
          <w:color w:val="000000"/>
          <w:kern w:val="0"/>
          <w:sz w:val="28"/>
          <w:szCs w:val="28"/>
          <w:lang w:val="en-US" w:eastAsia="zh-CN"/>
        </w:rPr>
        <w:t>中小企业声明函</w:t>
      </w:r>
    </w:p>
    <w:p w14:paraId="182447B9">
      <w:pPr>
        <w:spacing w:line="500" w:lineRule="exact"/>
        <w:ind w:firstLine="480" w:firstLineChars="200"/>
        <w:rPr>
          <w:rFonts w:hint="eastAsia" w:ascii="宋体" w:hAnsi="宋体" w:cs="宋体"/>
          <w:sz w:val="24"/>
        </w:rPr>
      </w:pPr>
      <w:r>
        <w:rPr>
          <w:rFonts w:hint="eastAsia" w:ascii="宋体" w:hAnsi="宋体" w:cs="宋体"/>
          <w:sz w:val="24"/>
        </w:rPr>
        <w:t>本公司郑重声明，根据《政府采购促进中小企业发展管理办法》（财库﹝2020﹞46 号）的规定，本公司参加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采购活动，服务全部由符合政策要求的中小企业承接。相关企业的具体情况如下：</w:t>
      </w:r>
    </w:p>
    <w:p w14:paraId="330EF6A6">
      <w:pPr>
        <w:numPr>
          <w:ilvl w:val="0"/>
          <w:numId w:val="1"/>
        </w:numPr>
        <w:spacing w:line="500" w:lineRule="exact"/>
        <w:ind w:firstLine="480" w:firstLineChars="200"/>
        <w:rPr>
          <w:rFonts w:hint="eastAsia" w:ascii="宋体" w:hAnsi="宋体" w:cs="宋体"/>
          <w:sz w:val="24"/>
        </w:rPr>
      </w:pPr>
      <w:r>
        <w:rPr>
          <w:rFonts w:hint="eastAsia" w:ascii="宋体" w:hAnsi="宋体" w:cs="宋体"/>
          <w:sz w:val="24"/>
          <w:u w:val="single"/>
        </w:rPr>
        <w:t xml:space="preserve">（标的名称） </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xml:space="preserve">； </w:t>
      </w:r>
    </w:p>
    <w:p w14:paraId="25F11F5C">
      <w:pPr>
        <w:numPr>
          <w:ilvl w:val="0"/>
          <w:numId w:val="1"/>
        </w:numPr>
        <w:spacing w:line="500" w:lineRule="exact"/>
        <w:ind w:firstLine="480" w:firstLineChars="200"/>
        <w:rPr>
          <w:rFonts w:hint="eastAsia" w:ascii="宋体" w:hAnsi="宋体" w:cs="宋体"/>
          <w:sz w:val="24"/>
        </w:rPr>
      </w:pPr>
      <w:r>
        <w:rPr>
          <w:rFonts w:hint="eastAsia" w:ascii="宋体" w:hAnsi="宋体" w:cs="宋体"/>
          <w:sz w:val="24"/>
          <w:u w:val="single"/>
        </w:rPr>
        <w:t xml:space="preserve">（标的名称） </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w:t>
      </w:r>
    </w:p>
    <w:p w14:paraId="2E447A7C">
      <w:pPr>
        <w:spacing w:line="500" w:lineRule="exact"/>
        <w:ind w:firstLine="480" w:firstLineChars="200"/>
        <w:rPr>
          <w:rFonts w:hint="eastAsia" w:ascii="宋体" w:hAnsi="宋体" w:cs="宋体"/>
          <w:color w:val="000000"/>
          <w:sz w:val="24"/>
          <w:u w:val="single"/>
        </w:rPr>
      </w:pPr>
      <w:r>
        <w:rPr>
          <w:rFonts w:hint="eastAsia" w:ascii="宋体" w:hAnsi="宋体" w:cs="宋体"/>
          <w:sz w:val="24"/>
        </w:rPr>
        <w:t xml:space="preserve">…… </w:t>
      </w:r>
    </w:p>
    <w:p w14:paraId="54DF01B7">
      <w:pPr>
        <w:spacing w:line="500" w:lineRule="exact"/>
        <w:ind w:firstLine="480" w:firstLineChars="200"/>
        <w:rPr>
          <w:rFonts w:hint="eastAsia" w:ascii="宋体" w:hAnsi="宋体" w:cs="宋体"/>
          <w:sz w:val="24"/>
        </w:rPr>
      </w:pPr>
      <w:r>
        <w:rPr>
          <w:rFonts w:hint="eastAsia" w:ascii="宋体" w:hAnsi="宋体" w:cs="宋体"/>
          <w:sz w:val="24"/>
        </w:rPr>
        <w:t>以上企业，不属于大企业的分支机构，不存在控股股东为大企业的情形，也不存在与大企业的负责人为同一人的情形。</w:t>
      </w:r>
    </w:p>
    <w:p w14:paraId="74D405D7">
      <w:pPr>
        <w:spacing w:line="500" w:lineRule="exact"/>
        <w:ind w:firstLine="480" w:firstLineChars="200"/>
        <w:rPr>
          <w:rFonts w:hint="eastAsia" w:ascii="宋体" w:hAnsi="宋体" w:cs="宋体"/>
          <w:sz w:val="24"/>
        </w:rPr>
      </w:pPr>
      <w:r>
        <w:rPr>
          <w:rFonts w:hint="eastAsia" w:ascii="宋体" w:hAnsi="宋体" w:cs="宋体"/>
          <w:sz w:val="24"/>
        </w:rPr>
        <w:t>本企业对上述声明内容的真实性负责。如有虚假，将依法承担相应责任。</w:t>
      </w:r>
    </w:p>
    <w:p w14:paraId="4A23E02E">
      <w:pPr>
        <w:spacing w:line="500" w:lineRule="exact"/>
        <w:ind w:firstLine="480" w:firstLineChars="200"/>
        <w:rPr>
          <w:rFonts w:hint="eastAsia" w:ascii="宋体" w:hAnsi="宋体" w:cs="宋体"/>
          <w:sz w:val="24"/>
        </w:rPr>
      </w:pPr>
    </w:p>
    <w:p w14:paraId="41094DCE">
      <w:pPr>
        <w:spacing w:line="500" w:lineRule="exact"/>
        <w:ind w:firstLine="480" w:firstLineChars="200"/>
        <w:rPr>
          <w:rFonts w:hint="eastAsia" w:ascii="宋体" w:hAnsi="宋体" w:cs="宋体"/>
          <w:sz w:val="24"/>
        </w:rPr>
      </w:pPr>
      <w:r>
        <w:rPr>
          <w:rFonts w:hint="eastAsia" w:ascii="宋体" w:hAnsi="宋体" w:cs="宋体"/>
          <w:sz w:val="24"/>
        </w:rPr>
        <w:t>企业名称（盖章）：</w:t>
      </w:r>
    </w:p>
    <w:p w14:paraId="5C420DEA">
      <w:pPr>
        <w:spacing w:line="500" w:lineRule="exact"/>
        <w:ind w:firstLine="480" w:firstLineChars="200"/>
        <w:rPr>
          <w:rFonts w:hint="eastAsia" w:ascii="宋体" w:hAnsi="宋体" w:cs="宋体"/>
          <w:sz w:val="24"/>
        </w:rPr>
      </w:pPr>
    </w:p>
    <w:p w14:paraId="588B6D37">
      <w:pPr>
        <w:spacing w:line="500" w:lineRule="exact"/>
        <w:ind w:firstLine="480" w:firstLineChars="200"/>
        <w:rPr>
          <w:rFonts w:hint="eastAsia" w:ascii="宋体" w:hAnsi="宋体" w:cs="宋体"/>
          <w:color w:val="000000"/>
          <w:sz w:val="24"/>
          <w:u w:val="single"/>
        </w:rPr>
      </w:pPr>
      <w:r>
        <w:rPr>
          <w:rFonts w:hint="eastAsia" w:ascii="宋体" w:hAnsi="宋体" w:cs="宋体"/>
          <w:sz w:val="24"/>
        </w:rPr>
        <w:t>日 期：</w:t>
      </w:r>
      <w:r>
        <w:rPr>
          <w:rFonts w:hint="eastAsia" w:ascii="宋体" w:hAnsi="宋体" w:cs="宋体"/>
          <w:color w:val="000000"/>
          <w:sz w:val="24"/>
          <w:u w:val="single"/>
        </w:rPr>
        <w:t xml:space="preserve">                                   </w:t>
      </w:r>
    </w:p>
    <w:p w14:paraId="7BE0C29B">
      <w:pPr>
        <w:spacing w:line="500" w:lineRule="exact"/>
        <w:ind w:firstLine="570"/>
        <w:rPr>
          <w:rFonts w:hint="eastAsia" w:ascii="宋体" w:hAnsi="宋体" w:cs="宋体"/>
          <w:color w:val="000000"/>
          <w:sz w:val="24"/>
        </w:rPr>
      </w:pPr>
    </w:p>
    <w:p w14:paraId="16826A91">
      <w:pPr>
        <w:adjustRightInd w:val="0"/>
        <w:snapToGrid w:val="0"/>
        <w:spacing w:line="240" w:lineRule="auto"/>
        <w:rPr>
          <w:rFonts w:hint="eastAsia" w:ascii="宋体" w:hAnsi="宋体" w:cs="宋体"/>
          <w:b/>
          <w:bCs/>
          <w:color w:val="000000"/>
          <w:sz w:val="21"/>
          <w:szCs w:val="21"/>
        </w:rPr>
      </w:pPr>
      <w:r>
        <w:rPr>
          <w:rFonts w:hint="eastAsia" w:ascii="宋体" w:hAnsi="宋体" w:cs="宋体"/>
          <w:b/>
          <w:bCs/>
          <w:color w:val="000000"/>
          <w:sz w:val="21"/>
          <w:szCs w:val="21"/>
        </w:rPr>
        <w:t>注：1.本项目采购标的所属行业为：</w:t>
      </w:r>
      <w:r>
        <w:rPr>
          <w:rFonts w:hint="eastAsia" w:ascii="宋体" w:hAnsi="宋体" w:cs="宋体"/>
          <w:b/>
          <w:bCs/>
          <w:color w:val="000000"/>
          <w:sz w:val="21"/>
          <w:szCs w:val="21"/>
          <w:u w:val="single"/>
        </w:rPr>
        <w:t xml:space="preserve"> 软件和信息技术服务业 </w:t>
      </w:r>
      <w:r>
        <w:rPr>
          <w:rFonts w:hint="eastAsia" w:ascii="宋体" w:hAnsi="宋体" w:cs="宋体"/>
          <w:b/>
          <w:bCs/>
          <w:color w:val="000000"/>
          <w:sz w:val="21"/>
          <w:szCs w:val="21"/>
        </w:rPr>
        <w:t>。（按照《工信部 国家统计局 发改委 财政部 工信部联企业》中小企业划型标准（〔2011〕300号）规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51BEEB11">
      <w:pPr>
        <w:adjustRightInd w:val="0"/>
        <w:snapToGrid w:val="0"/>
        <w:spacing w:line="240" w:lineRule="auto"/>
        <w:rPr>
          <w:rFonts w:hint="eastAsia" w:ascii="宋体" w:hAnsi="宋体" w:cs="宋体"/>
          <w:b/>
          <w:bCs/>
          <w:color w:val="000000"/>
          <w:sz w:val="21"/>
          <w:szCs w:val="21"/>
        </w:rPr>
      </w:pPr>
      <w:r>
        <w:rPr>
          <w:rFonts w:hint="eastAsia" w:ascii="宋体" w:hAnsi="宋体" w:cs="宋体"/>
          <w:b/>
          <w:bCs/>
          <w:color w:val="000000"/>
          <w:sz w:val="21"/>
          <w:szCs w:val="21"/>
          <w:lang w:val="en-US" w:eastAsia="zh-CN"/>
        </w:rPr>
        <w:t>2.</w:t>
      </w:r>
      <w:r>
        <w:rPr>
          <w:rFonts w:hint="eastAsia" w:ascii="宋体" w:hAnsi="宋体" w:cs="宋体"/>
          <w:b/>
          <w:bCs/>
          <w:color w:val="000000"/>
          <w:sz w:val="21"/>
          <w:szCs w:val="21"/>
        </w:rPr>
        <w:t>属于监狱企业的参加政府采购活动时，应当提供由省级以上监狱管理局、戒毒管理局（含新疆生产建设兵团）出具的属于监狱企业的证明文件，视同小微企业享受此政策。</w:t>
      </w:r>
    </w:p>
    <w:p w14:paraId="168BACB0">
      <w:pPr>
        <w:adjustRightInd w:val="0"/>
        <w:snapToGrid w:val="0"/>
        <w:spacing w:line="240" w:lineRule="auto"/>
        <w:rPr>
          <w:rFonts w:hint="eastAsia" w:ascii="宋体" w:hAnsi="宋体" w:cs="宋体"/>
          <w:b/>
          <w:bCs/>
          <w:color w:val="000000"/>
          <w:sz w:val="21"/>
          <w:szCs w:val="21"/>
        </w:rPr>
      </w:pPr>
      <w:r>
        <w:rPr>
          <w:rFonts w:hint="eastAsia" w:ascii="宋体" w:hAnsi="宋体" w:cs="宋体"/>
          <w:b/>
          <w:bCs/>
          <w:color w:val="000000"/>
          <w:sz w:val="21"/>
          <w:szCs w:val="21"/>
          <w:lang w:val="en-US" w:eastAsia="zh-CN"/>
        </w:rPr>
        <w:t>3.</w:t>
      </w:r>
      <w:r>
        <w:rPr>
          <w:rFonts w:hint="eastAsia" w:ascii="宋体" w:hAnsi="宋体" w:cs="宋体"/>
          <w:b/>
          <w:bCs/>
          <w:color w:val="000000"/>
          <w:sz w:val="21"/>
          <w:szCs w:val="21"/>
        </w:rPr>
        <w:t xml:space="preserve">从业人员、营业收入、资产总额填报上一年度数据，无上一年度数据的新成立企业可不填报。 </w:t>
      </w:r>
    </w:p>
    <w:p w14:paraId="1443207F">
      <w:pPr>
        <w:rPr>
          <w:rFonts w:hint="eastAsia" w:ascii="宋体" w:hAnsi="宋体" w:eastAsia="宋体" w:cs="宋体"/>
          <w:sz w:val="24"/>
          <w:lang w:val="en-US" w:eastAsia="zh-CN"/>
        </w:rPr>
      </w:pPr>
      <w:r>
        <w:rPr>
          <w:rFonts w:hint="eastAsia" w:ascii="宋体" w:hAnsi="宋体" w:cs="宋体"/>
          <w:b/>
          <w:bCs/>
          <w:color w:val="000000"/>
          <w:sz w:val="21"/>
          <w:szCs w:val="18"/>
          <w:lang w:val="en-US" w:eastAsia="zh-CN"/>
        </w:rPr>
        <w:t>4</w:t>
      </w:r>
      <w:r>
        <w:rPr>
          <w:rFonts w:hint="eastAsia" w:ascii="宋体" w:hAnsi="宋体" w:cs="宋体"/>
          <w:b/>
          <w:bCs/>
          <w:color w:val="000000"/>
          <w:sz w:val="21"/>
          <w:szCs w:val="18"/>
        </w:rPr>
        <w:t>.填写前请认真阅读《工业和信息化部国家统计局国家发展和改革委员会财政部关于印发中小企业划型标准规定的通知》(工信部联企业〔2011〕300 号)和《财政部、工业和信息化部关于印发〈政府采购促进中小企业发展管理办法〉的通知》（财库﹝2020﹞46 号）相关规定。</w:t>
      </w:r>
    </w:p>
    <w:sectPr>
      <w:pgSz w:w="11906" w:h="16838"/>
      <w:pgMar w:top="1417" w:right="1417" w:bottom="1417" w:left="141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83D6B">
    <w:pPr>
      <w:pStyle w:val="11"/>
      <w:pBdr>
        <w:bottom w:val="none" w:color="auto" w:sz="0" w:space="1"/>
      </w:pBdr>
      <w:rPr>
        <w:rFonts w:hint="default"/>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A7E9BF"/>
    <w:multiLevelType w:val="singleLevel"/>
    <w:tmpl w:val="E0A7E9B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wOWFhODgzZDhlNTZkZTM4ZGZlZTJjYWNmNDI0YzUifQ=="/>
  </w:docVars>
  <w:rsids>
    <w:rsidRoot w:val="18162F6F"/>
    <w:rsid w:val="004F0F4D"/>
    <w:rsid w:val="010857E2"/>
    <w:rsid w:val="052D7F46"/>
    <w:rsid w:val="05AD64DF"/>
    <w:rsid w:val="0ADE34F7"/>
    <w:rsid w:val="0B5C4D03"/>
    <w:rsid w:val="0CA653DC"/>
    <w:rsid w:val="0E274C11"/>
    <w:rsid w:val="11F33501"/>
    <w:rsid w:val="18162F6F"/>
    <w:rsid w:val="196640D0"/>
    <w:rsid w:val="1C382B5F"/>
    <w:rsid w:val="1CB93D9D"/>
    <w:rsid w:val="1D48524C"/>
    <w:rsid w:val="1D840B24"/>
    <w:rsid w:val="1ECD5B85"/>
    <w:rsid w:val="22F664C5"/>
    <w:rsid w:val="24CA4BBB"/>
    <w:rsid w:val="25273966"/>
    <w:rsid w:val="26597976"/>
    <w:rsid w:val="283050FB"/>
    <w:rsid w:val="2975156E"/>
    <w:rsid w:val="2CD87928"/>
    <w:rsid w:val="2D7C41E1"/>
    <w:rsid w:val="32023431"/>
    <w:rsid w:val="32A83CD6"/>
    <w:rsid w:val="34420C73"/>
    <w:rsid w:val="34DA0A32"/>
    <w:rsid w:val="360E18B1"/>
    <w:rsid w:val="37290877"/>
    <w:rsid w:val="3A771376"/>
    <w:rsid w:val="3BAA0841"/>
    <w:rsid w:val="3BF3011D"/>
    <w:rsid w:val="3C3C0F7B"/>
    <w:rsid w:val="44B51E5F"/>
    <w:rsid w:val="455C75A3"/>
    <w:rsid w:val="48671159"/>
    <w:rsid w:val="4D1D7170"/>
    <w:rsid w:val="4D646013"/>
    <w:rsid w:val="542D3DC5"/>
    <w:rsid w:val="57923690"/>
    <w:rsid w:val="5B122889"/>
    <w:rsid w:val="5D632CDE"/>
    <w:rsid w:val="5EF37821"/>
    <w:rsid w:val="5F785F36"/>
    <w:rsid w:val="61D36C4B"/>
    <w:rsid w:val="61EC24E5"/>
    <w:rsid w:val="669768D8"/>
    <w:rsid w:val="67984807"/>
    <w:rsid w:val="690101C5"/>
    <w:rsid w:val="6C775A02"/>
    <w:rsid w:val="6CB20263"/>
    <w:rsid w:val="6E3B0847"/>
    <w:rsid w:val="6EE70791"/>
    <w:rsid w:val="6F462F26"/>
    <w:rsid w:val="704260BE"/>
    <w:rsid w:val="71310596"/>
    <w:rsid w:val="74DD3202"/>
    <w:rsid w:val="77062109"/>
    <w:rsid w:val="7AD5146A"/>
    <w:rsid w:val="7AFE2D3C"/>
    <w:rsid w:val="7B255C2A"/>
    <w:rsid w:val="7B637D31"/>
    <w:rsid w:val="7D5C34A7"/>
    <w:rsid w:val="7DE96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autoRedefine/>
    <w:qFormat/>
    <w:uiPriority w:val="0"/>
    <w:pPr>
      <w:keepNext/>
      <w:spacing w:line="360" w:lineRule="auto"/>
      <w:jc w:val="center"/>
      <w:outlineLvl w:val="0"/>
    </w:pPr>
    <w:rPr>
      <w:rFonts w:ascii="Arial" w:hAnsi="Arial" w:eastAsia="仿宋" w:cs="Arial"/>
      <w:b/>
      <w:snapToGrid w:val="0"/>
      <w:color w:val="000000"/>
      <w:kern w:val="0"/>
      <w:sz w:val="32"/>
      <w:szCs w:val="21"/>
      <w:lang w:eastAsia="en-US"/>
    </w:rPr>
  </w:style>
  <w:style w:type="paragraph" w:styleId="3">
    <w:name w:val="heading 2"/>
    <w:basedOn w:val="1"/>
    <w:next w:val="1"/>
    <w:link w:val="19"/>
    <w:autoRedefine/>
    <w:semiHidden/>
    <w:unhideWhenUsed/>
    <w:qFormat/>
    <w:uiPriority w:val="0"/>
    <w:pPr>
      <w:keepNext/>
      <w:keepLines/>
      <w:spacing w:before="140" w:beforeLines="0" w:after="140" w:afterLines="0" w:line="360" w:lineRule="auto"/>
      <w:jc w:val="center"/>
      <w:outlineLvl w:val="1"/>
    </w:pPr>
    <w:rPr>
      <w:rFonts w:ascii="Arial" w:hAnsi="Arial" w:eastAsia="宋体" w:cs="Arial"/>
      <w:b/>
      <w:bCs/>
      <w:snapToGrid w:val="0"/>
      <w:color w:val="000000"/>
      <w:kern w:val="0"/>
      <w:sz w:val="28"/>
      <w:szCs w:val="32"/>
      <w:lang w:eastAsia="en-US"/>
    </w:rPr>
  </w:style>
  <w:style w:type="paragraph" w:styleId="4">
    <w:name w:val="heading 3"/>
    <w:basedOn w:val="1"/>
    <w:next w:val="1"/>
    <w:link w:val="20"/>
    <w:autoRedefine/>
    <w:semiHidden/>
    <w:unhideWhenUsed/>
    <w:qFormat/>
    <w:uiPriority w:val="0"/>
    <w:pPr>
      <w:keepNext/>
      <w:keepLines/>
      <w:spacing w:before="120" w:after="120" w:line="416" w:lineRule="auto"/>
      <w:ind w:left="720" w:hanging="720"/>
      <w:jc w:val="left"/>
      <w:outlineLvl w:val="2"/>
    </w:pPr>
    <w:rPr>
      <w:rFonts w:ascii="Times New Roman" w:hAnsi="Times New Roman" w:eastAsia="宋体" w:cs="Times New Roman"/>
      <w:b/>
      <w:bCs/>
      <w:snapToGrid w:val="0"/>
      <w:color w:val="000000"/>
      <w:kern w:val="0"/>
      <w:sz w:val="28"/>
      <w:szCs w:val="32"/>
      <w:lang w:eastAsia="en-US"/>
    </w:rPr>
  </w:style>
  <w:style w:type="paragraph" w:styleId="5">
    <w:name w:val="heading 4"/>
    <w:basedOn w:val="1"/>
    <w:next w:val="1"/>
    <w:autoRedefine/>
    <w:semiHidden/>
    <w:unhideWhenUsed/>
    <w:qFormat/>
    <w:uiPriority w:val="0"/>
    <w:pPr>
      <w:keepNext/>
      <w:keepLines/>
      <w:spacing w:before="160" w:after="170" w:line="360" w:lineRule="auto"/>
      <w:jc w:val="left"/>
      <w:outlineLvl w:val="3"/>
    </w:pPr>
    <w:rPr>
      <w:rFonts w:ascii="Arial" w:hAnsi="Arial" w:eastAsia="宋体" w:cs="Times New Roman"/>
      <w:b/>
      <w:bCs/>
      <w:sz w:val="24"/>
      <w:szCs w:val="28"/>
    </w:rPr>
  </w:style>
  <w:style w:type="character" w:default="1" w:styleId="17">
    <w:name w:val="Default Paragraph Font"/>
    <w:autoRedefine/>
    <w:unhideWhenUsed/>
    <w:qFormat/>
    <w:uiPriority w:val="1"/>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6">
    <w:name w:val="Body Text"/>
    <w:basedOn w:val="1"/>
    <w:next w:val="1"/>
    <w:qFormat/>
    <w:uiPriority w:val="0"/>
    <w:rPr>
      <w:color w:val="993300"/>
      <w:sz w:val="24"/>
    </w:rPr>
  </w:style>
  <w:style w:type="paragraph" w:styleId="7">
    <w:name w:val="Body Text Indent"/>
    <w:basedOn w:val="1"/>
    <w:uiPriority w:val="0"/>
    <w:pPr>
      <w:ind w:firstLine="480"/>
    </w:pPr>
    <w:rPr>
      <w:rFonts w:ascii="宋体" w:hAnsi="宋体"/>
    </w:rPr>
  </w:style>
  <w:style w:type="paragraph" w:styleId="8">
    <w:name w:val="Block Text"/>
    <w:basedOn w:val="1"/>
    <w:unhideWhenUsed/>
    <w:qFormat/>
    <w:uiPriority w:val="99"/>
    <w:pPr>
      <w:ind w:left="1440" w:leftChars="700" w:right="700" w:rightChars="700"/>
    </w:pPr>
  </w:style>
  <w:style w:type="paragraph" w:styleId="9">
    <w:name w:val="Plain Text"/>
    <w:basedOn w:val="1"/>
    <w:qFormat/>
    <w:uiPriority w:val="0"/>
    <w:rPr>
      <w:rFonts w:ascii="宋体" w:hAnsi="Courier New" w:cs="Courier New"/>
      <w:szCs w:val="21"/>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2">
    <w:name w:val="toc 2"/>
    <w:basedOn w:val="1"/>
    <w:next w:val="1"/>
    <w:qFormat/>
    <w:uiPriority w:val="0"/>
    <w:pPr>
      <w:spacing w:line="240" w:lineRule="auto"/>
      <w:ind w:left="420" w:leftChars="200"/>
    </w:p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Body Text First Indent"/>
    <w:basedOn w:val="6"/>
    <w:next w:val="15"/>
    <w:unhideWhenUsed/>
    <w:qFormat/>
    <w:uiPriority w:val="0"/>
    <w:pPr>
      <w:spacing w:line="240" w:lineRule="auto"/>
      <w:ind w:firstLine="420" w:firstLineChars="100"/>
    </w:pPr>
    <w:rPr>
      <w:rFonts w:ascii="Times New Roman" w:hAnsi="Times New Roman"/>
      <w:sz w:val="18"/>
      <w:szCs w:val="18"/>
    </w:rPr>
  </w:style>
  <w:style w:type="paragraph" w:styleId="15">
    <w:name w:val="Body Text First Indent 2"/>
    <w:basedOn w:val="7"/>
    <w:next w:val="14"/>
    <w:unhideWhenUsed/>
    <w:qFormat/>
    <w:uiPriority w:val="0"/>
    <w:pPr>
      <w:spacing w:after="120" w:line="240" w:lineRule="auto"/>
      <w:ind w:left="420" w:leftChars="200" w:firstLine="420" w:firstLineChars="200"/>
    </w:pPr>
    <w:rPr>
      <w:sz w:val="21"/>
    </w:rPr>
  </w:style>
  <w:style w:type="character" w:customStyle="1" w:styleId="18">
    <w:name w:val="标题 1 Char"/>
    <w:basedOn w:val="17"/>
    <w:link w:val="2"/>
    <w:qFormat/>
    <w:uiPriority w:val="0"/>
    <w:rPr>
      <w:rFonts w:hint="eastAsia" w:ascii="Arial" w:hAnsi="Arial" w:eastAsia="仿宋" w:cs="Arial"/>
      <w:b/>
      <w:bCs/>
      <w:snapToGrid w:val="0"/>
      <w:color w:val="000000"/>
      <w:kern w:val="0"/>
      <w:sz w:val="30"/>
      <w:szCs w:val="21"/>
      <w:lang w:eastAsia="en-US"/>
    </w:rPr>
  </w:style>
  <w:style w:type="character" w:customStyle="1" w:styleId="19">
    <w:name w:val="标题 2 Char"/>
    <w:link w:val="3"/>
    <w:qFormat/>
    <w:uiPriority w:val="0"/>
    <w:rPr>
      <w:rFonts w:ascii="Arial" w:hAnsi="Arial" w:eastAsia="宋体" w:cs="Arial"/>
      <w:b/>
      <w:bCs/>
      <w:snapToGrid w:val="0"/>
      <w:color w:val="000000"/>
      <w:kern w:val="0"/>
      <w:sz w:val="28"/>
      <w:szCs w:val="32"/>
      <w:lang w:val="en-US" w:eastAsia="en-US" w:bidi="ar-SA"/>
    </w:rPr>
  </w:style>
  <w:style w:type="character" w:customStyle="1" w:styleId="20">
    <w:name w:val="标题 3 Char"/>
    <w:link w:val="4"/>
    <w:autoRedefine/>
    <w:qFormat/>
    <w:uiPriority w:val="0"/>
    <w:rPr>
      <w:rFonts w:ascii="Times New Roman" w:hAnsi="Times New Roman" w:eastAsia="宋体" w:cs="Times New Roman"/>
      <w:b/>
      <w:bCs/>
      <w:snapToGrid w:val="0"/>
      <w:color w:val="000000"/>
      <w:kern w:val="0"/>
      <w:sz w:val="28"/>
      <w:szCs w:val="24"/>
      <w:lang w:eastAsia="en-US"/>
    </w:rPr>
  </w:style>
  <w:style w:type="paragraph" w:customStyle="1" w:styleId="21">
    <w:name w:val="列出段落1"/>
    <w:basedOn w:val="1"/>
    <w:qFormat/>
    <w:uiPriority w:val="99"/>
    <w:pPr>
      <w:ind w:firstLine="420" w:firstLineChars="200"/>
    </w:pPr>
  </w:style>
  <w:style w:type="paragraph" w:customStyle="1" w:styleId="2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3079</Words>
  <Characters>3260</Characters>
  <Lines>0</Lines>
  <Paragraphs>0</Paragraphs>
  <TotalTime>1</TotalTime>
  <ScaleCrop>false</ScaleCrop>
  <LinksUpToDate>false</LinksUpToDate>
  <CharactersWithSpaces>3741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2024-05-27T08:20:00Z</dcterms:created>
  <dc:creator>热血</dc:creator>
  <cp:lastModifiedBy>王大路</cp:lastModifiedBy>
  <dcterms:modified xsi:type="dcterms:W3CDTF">2026-07-24T02:54:56Z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2C4FFB89E4E64325AF4ACFB61C1EB064_11</vt:lpwstr>
  </property>
  <property fmtid="{D5CDD505-2E9C-101B-9397-08002B2CF9AE}" pid="4" name="KSOTemplateDocerSaveRecord">
    <vt:lpwstr>eyJoZGlkIjoiNGMwOWFhODgzZDhlNTZkZTM4ZGZlZTJjYWNmNDI0YzUiLCJ1c2VySWQiOiIyOTEzMjkyNzgifQ==</vt:lpwstr>
  </property>
</Properties>
</file>