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版本号：SXWZ2026ZB-YADX-155.1B120260806002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电梯维保项目(二次)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SXWZ2026ZB-YADX-155.1B1</w:t>
      </w:r>
      <w:r>
        <w:br/>
      </w:r>
      <w:r>
        <w:br/>
      </w:r>
      <w:r>
        <w:br/>
      </w:r>
    </w:p>
    <w:p>
      <w:pPr>
        <w:pStyle w:val="null3"/>
        <w:jc w:val="center"/>
        <w:outlineLvl w:val="2"/>
      </w:pPr>
      <w:r>
        <w:rPr>
          <w:rFonts w:ascii="仿宋_GB2312" w:hAnsi="仿宋_GB2312" w:cs="仿宋_GB2312" w:eastAsia="仿宋_GB2312"/>
          <w:sz w:val="28"/>
          <w:b/>
        </w:rPr>
        <w:t>延安大学</w:t>
      </w:r>
    </w:p>
    <w:p>
      <w:pPr>
        <w:pStyle w:val="null3"/>
        <w:jc w:val="center"/>
        <w:outlineLvl w:val="2"/>
      </w:pPr>
      <w:r>
        <w:rPr>
          <w:rFonts w:ascii="仿宋_GB2312" w:hAnsi="仿宋_GB2312" w:cs="仿宋_GB2312" w:eastAsia="仿宋_GB2312"/>
          <w:sz w:val="28"/>
          <w:b/>
        </w:rPr>
        <w:t>陕西万泽招标有限公司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陕西万泽招标有限公司</w:t>
      </w:r>
      <w:r>
        <w:rPr>
          <w:rFonts w:ascii="仿宋_GB2312" w:hAnsi="仿宋_GB2312" w:cs="仿宋_GB2312" w:eastAsia="仿宋_GB2312"/>
        </w:rPr>
        <w:t>（以下简称“代理机构”）受</w:t>
      </w:r>
      <w:r>
        <w:rPr>
          <w:rFonts w:ascii="仿宋_GB2312" w:hAnsi="仿宋_GB2312" w:cs="仿宋_GB2312" w:eastAsia="仿宋_GB2312"/>
        </w:rPr>
        <w:t>延安大学</w:t>
      </w:r>
      <w:r>
        <w:rPr>
          <w:rFonts w:ascii="仿宋_GB2312" w:hAnsi="仿宋_GB2312" w:cs="仿宋_GB2312" w:eastAsia="仿宋_GB2312"/>
        </w:rPr>
        <w:t>委托，拟对</w:t>
      </w:r>
      <w:r>
        <w:rPr>
          <w:rFonts w:ascii="仿宋_GB2312" w:hAnsi="仿宋_GB2312" w:cs="仿宋_GB2312" w:eastAsia="仿宋_GB2312"/>
        </w:rPr>
        <w:t>电梯维保项目(二次)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SXWZ2026ZB-YADX-155.1B1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电梯维保项目(二次)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度延安大学共有新城校区64部电梯、杨家岭校区（即老校区）17部电梯、萃园校区62部电梯。本项目服务范围涵盖所有电梯日常维护保养、24小时应急抢修、困人救援、安全隐患排查、维保记录归档、易损零部件更换、安全附件校验等全流程维保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采购包1（电梯维保项目）：属于专门面向中小企业采购。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1、投标主体：具有独立承担民事责任能力的法人、其他组织或自然人：提供合法有效的统一社会信用代码营业执照（事业单位提供事业单位法人证书，自然人应提供身份证）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2、财务状况证明：供应商提供2025年度经审计完整的财务审计报告（成立时间至提交投标文件截止时间不足一年的可提供成立后任意时段的资产负债表），或其开标前六个月内银行出具的资信证明</w:t>
      </w:r>
    </w:p>
    <w:p>
      <w:pPr>
        <w:pStyle w:val="null3"/>
      </w:pPr>
      <w:r>
        <w:rPr>
          <w:rFonts w:ascii="仿宋_GB2312" w:hAnsi="仿宋_GB2312" w:cs="仿宋_GB2312" w:eastAsia="仿宋_GB2312"/>
        </w:rPr>
        <w:t>3、税收缴纳证明：提供2025年7月至今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4、社会保障资金缴纳证明：提供2025年7月至今任意一个月的社会保障资金缴存单据或社保机构开具的社会保险参保缴费情况证明。依法不需要缴纳社会保障资金的供应商应提供相关文件证明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6、无重大违法记录声明：参加政府采购活动前3年内在经营活动中没有重大违法记录的书面声明</w:t>
      </w:r>
    </w:p>
    <w:p>
      <w:pPr>
        <w:pStyle w:val="null3"/>
      </w:pPr>
      <w:r>
        <w:rPr>
          <w:rFonts w:ascii="仿宋_GB2312" w:hAnsi="仿宋_GB2312" w:cs="仿宋_GB2312" w:eastAsia="仿宋_GB2312"/>
        </w:rPr>
        <w:t>7、特殊资格要求：供应商须提供《中华人民共和国特种设备生产许可证》电梯制造（含安装、修理、改造）或电梯安装（含修理）；或有效期内的《中华人民共和国特种设备安装改造维修许可证》（电梯）安装、维修B级及以上资质。</w:t>
      </w:r>
    </w:p>
    <w:p>
      <w:pPr>
        <w:pStyle w:val="null3"/>
      </w:pPr>
      <w:r>
        <w:rPr>
          <w:rFonts w:ascii="仿宋_GB2312" w:hAnsi="仿宋_GB2312" w:cs="仿宋_GB2312" w:eastAsia="仿宋_GB2312"/>
        </w:rPr>
        <w:t>8、本项目是否接受联合体磋商：本项目不接受联合体磋商</w:t>
      </w:r>
    </w:p>
    <w:p>
      <w:pPr>
        <w:pStyle w:val="null3"/>
      </w:pPr>
      <w:r>
        <w:rPr>
          <w:rFonts w:ascii="仿宋_GB2312" w:hAnsi="仿宋_GB2312" w:cs="仿宋_GB2312" w:eastAsia="仿宋_GB2312"/>
        </w:rPr>
        <w:t>9、中小企业申明函：提供中小企业声明函（本项目为专门面向中小微企业采购）。</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延安大学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延安市宝塔区圣地路580号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0911-2650182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陕西万泽招标有限公司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陕西省西安市高新区唐延路旺座现代城C座2502室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崔方明 陈晓航 许芳芳 宋正昊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029-88319689-8004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采购包1：686,400.00元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开户名称：陕西万泽招标有限公司</w:t>
            </w:r>
          </w:p>
          <w:p>
            <w:pPr>
              <w:pStyle w:val="null3"/>
            </w:pPr>
            <w:r>
              <w:rPr>
                <w:rFonts w:ascii="仿宋_GB2312" w:hAnsi="仿宋_GB2312" w:cs="仿宋_GB2312" w:eastAsia="仿宋_GB2312"/>
              </w:rPr>
              <w:t>开户银行：招商银行西安枫林绿洲支行</w:t>
            </w:r>
          </w:p>
          <w:p>
            <w:pPr>
              <w:pStyle w:val="null3"/>
            </w:pPr>
            <w:r>
              <w:rPr>
                <w:rFonts w:ascii="仿宋_GB2312" w:hAnsi="仿宋_GB2312" w:cs="仿宋_GB2312" w:eastAsia="仿宋_GB2312"/>
              </w:rPr>
              <w:t>银行账号：129906492210000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说明：1.合同签订前，中标供应商须向采购人提交合同总价的5%作为履约保证金； 2.采购人验收合格后，供应商申请，采购人将履约保证金（无息）退还供应商。</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代理服务费收费标准：采购代理费用按委托代理采购项目中标（成交）金额的百分之一(1%）收取，由中标（成交）供应商向中选人支付。 采购代理服务费收取标准设置下限和上限。不足人民币肆仟元整（￥4000.00）的，按人民币肆仟元整（￥4000.00）收取；超过人民币伍万元整（￥50000.00）的，按人民币伍万元整（￥50000.00）收取。 供应商将招标代理服务费计入投标报价但不单独列明，中标单位在领取中标通知书前，须向采购代理机构一次性支付招标代理服务费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延安大学</w:t>
      </w:r>
      <w:r>
        <w:rPr>
          <w:rFonts w:ascii="仿宋_GB2312" w:hAnsi="仿宋_GB2312" w:cs="仿宋_GB2312" w:eastAsia="仿宋_GB2312"/>
        </w:rPr>
        <w:t>和</w:t>
      </w:r>
      <w:r>
        <w:rPr>
          <w:rFonts w:ascii="仿宋_GB2312" w:hAnsi="仿宋_GB2312" w:cs="仿宋_GB2312" w:eastAsia="仿宋_GB2312"/>
        </w:rPr>
        <w:t>陕西万泽招标有限公司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延安大学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陕西万泽招标有限公司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延安大学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陕西万泽招标有限公司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满足采购方要求和合同约定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联系人：陕西万泽招标有限公司</w:t>
      </w:r>
    </w:p>
    <w:p>
      <w:pPr>
        <w:pStyle w:val="null3"/>
      </w:pPr>
      <w:r>
        <w:rPr>
          <w:rFonts w:ascii="仿宋_GB2312" w:hAnsi="仿宋_GB2312" w:cs="仿宋_GB2312" w:eastAsia="仿宋_GB2312"/>
        </w:rPr>
        <w:t>联系电话：029-88319689-8004</w:t>
      </w:r>
    </w:p>
    <w:p>
      <w:pPr>
        <w:pStyle w:val="null3"/>
      </w:pPr>
      <w:r>
        <w:rPr>
          <w:rFonts w:ascii="仿宋_GB2312" w:hAnsi="仿宋_GB2312" w:cs="仿宋_GB2312" w:eastAsia="仿宋_GB2312"/>
        </w:rPr>
        <w:t>地址：陕西省西安市高新区唐延路旺座现代城C座2502室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电梯维保项目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686,400.00</w:t>
      </w:r>
    </w:p>
    <w:p>
      <w:pPr>
        <w:pStyle w:val="null3"/>
      </w:pPr>
      <w:r>
        <w:rPr>
          <w:rFonts w:ascii="仿宋_GB2312" w:hAnsi="仿宋_GB2312" w:cs="仿宋_GB2312" w:eastAsia="仿宋_GB2312"/>
        </w:rPr>
        <w:t>采购包最高限价（元）: 686,400.00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新老校区电梯维保</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388,800.00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物业管理</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萃园校区电梯维保</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297,600.00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物业管理</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标的名称：新老校区电梯维保</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（一）新城校区、杨家岭校区</w:t>
            </w:r>
            <w:r>
              <w:rPr>
                <w:rFonts w:ascii="仿宋_GB2312" w:hAnsi="仿宋_GB2312" w:cs="仿宋_GB2312" w:eastAsia="仿宋_GB2312"/>
                <w:sz w:val="24"/>
                <w:b/>
              </w:rPr>
              <w:t>2026年电梯维保物业服务（数量：81部，单价</w:t>
            </w:r>
            <w:r>
              <w:rPr>
                <w:rFonts w:ascii="仿宋_GB2312" w:hAnsi="仿宋_GB2312" w:cs="仿宋_GB2312" w:eastAsia="仿宋_GB2312"/>
                <w:sz w:val="24"/>
                <w:b/>
              </w:rPr>
              <w:t>限价</w:t>
            </w:r>
            <w:r>
              <w:rPr>
                <w:rFonts w:ascii="仿宋_GB2312" w:hAnsi="仿宋_GB2312" w:cs="仿宋_GB2312" w:eastAsia="仿宋_GB2312"/>
                <w:sz w:val="24"/>
                <w:b/>
              </w:rPr>
              <w:t>：</w:t>
            </w:r>
            <w:r>
              <w:rPr>
                <w:rFonts w:ascii="仿宋_GB2312" w:hAnsi="仿宋_GB2312" w:cs="仿宋_GB2312" w:eastAsia="仿宋_GB2312"/>
                <w:sz w:val="24"/>
                <w:b/>
              </w:rPr>
              <w:t>400元/月）</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4"/>
              </w:rPr>
              <w:t>日常维护保养</w:t>
            </w:r>
            <w:r>
              <w:rPr>
                <w:rFonts w:ascii="仿宋_GB2312" w:hAnsi="仿宋_GB2312" w:cs="仿宋_GB2312" w:eastAsia="仿宋_GB2312"/>
                <w:sz w:val="24"/>
              </w:rPr>
              <w:t>遵守但不限于</w:t>
            </w:r>
            <w:r>
              <w:rPr>
                <w:rFonts w:ascii="仿宋_GB2312" w:hAnsi="仿宋_GB2312" w:cs="仿宋_GB2312" w:eastAsia="仿宋_GB2312"/>
                <w:sz w:val="24"/>
              </w:rPr>
              <w:t>标准</w:t>
            </w:r>
          </w:p>
          <w:p>
            <w:pPr>
              <w:pStyle w:val="null3"/>
            </w:pPr>
            <w:r>
              <w:rPr>
                <w:rFonts w:ascii="仿宋_GB2312" w:hAnsi="仿宋_GB2312" w:cs="仿宋_GB2312" w:eastAsia="仿宋_GB2312"/>
                <w:sz w:val="24"/>
              </w:rPr>
              <w:t>（</w:t>
            </w:r>
            <w:r>
              <w:rPr>
                <w:rFonts w:ascii="仿宋_GB2312" w:hAnsi="仿宋_GB2312" w:cs="仿宋_GB2312" w:eastAsia="仿宋_GB2312"/>
                <w:sz w:val="24"/>
              </w:rPr>
              <w:t>1）电梯使用管理与维修保养规则TSGT5001-2009</w:t>
            </w:r>
          </w:p>
          <w:p>
            <w:pPr>
              <w:pStyle w:val="null3"/>
            </w:pPr>
            <w:r>
              <w:rPr>
                <w:rFonts w:ascii="仿宋_GB2312" w:hAnsi="仿宋_GB2312" w:cs="仿宋_GB2312" w:eastAsia="仿宋_GB2312"/>
                <w:sz w:val="24"/>
              </w:rPr>
              <w:t>（</w:t>
            </w:r>
            <w:r>
              <w:rPr>
                <w:rFonts w:ascii="仿宋_GB2312" w:hAnsi="仿宋_GB2312" w:cs="仿宋_GB2312" w:eastAsia="仿宋_GB2312"/>
                <w:sz w:val="24"/>
              </w:rPr>
              <w:t>2）陕西省电梯日常维护保养安全管理规定</w:t>
            </w:r>
          </w:p>
          <w:p>
            <w:pPr>
              <w:pStyle w:val="null3"/>
            </w:pPr>
            <w:r>
              <w:rPr>
                <w:rFonts w:ascii="仿宋_GB2312" w:hAnsi="仿宋_GB2312" w:cs="仿宋_GB2312" w:eastAsia="仿宋_GB2312"/>
                <w:sz w:val="24"/>
              </w:rPr>
              <w:t>（</w:t>
            </w:r>
            <w:r>
              <w:rPr>
                <w:rFonts w:ascii="仿宋_GB2312" w:hAnsi="仿宋_GB2312" w:cs="仿宋_GB2312" w:eastAsia="仿宋_GB2312"/>
                <w:sz w:val="24"/>
              </w:rPr>
              <w:t>3）电梯维修规范GB/T18775-2002</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4"/>
              </w:rPr>
              <w:t>须提供</w:t>
            </w:r>
            <w:r>
              <w:rPr>
                <w:rFonts w:ascii="仿宋_GB2312" w:hAnsi="仿宋_GB2312" w:cs="仿宋_GB2312" w:eastAsia="仿宋_GB2312"/>
                <w:sz w:val="24"/>
              </w:rPr>
              <w:t>24小时的应急响应服务，且能在接到故障或事故报警后30分钟内到达现场，并能提供正常连续的服务直至故障或事故排除。对电梯困人事故要求在到达现场后10分钟内把乘客从轿厢中救出。</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4"/>
              </w:rPr>
              <w:t>在日常维护保养期届满时，须经法定定期检验并无因维护保养原因的不合格项目存在</w:t>
            </w:r>
            <w:r>
              <w:rPr>
                <w:rFonts w:ascii="仿宋_GB2312" w:hAnsi="仿宋_GB2312" w:cs="仿宋_GB2312" w:eastAsia="仿宋_GB2312"/>
                <w:sz w:val="24"/>
              </w:rPr>
              <w:t>:维保单位要保证电梯的年检一次通过，对于因维保单位维护保养或者自检不合格导致一次年检不过，需要二次及后续检验的费用由维保单位承担。</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4"/>
              </w:rPr>
              <w:t>维保单位要对其维保员工或人员的安全负责。</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4"/>
              </w:rPr>
              <w:t>电梯停运期间停止费用结算。但维保公司对所有电梯（包括停运电梯）必须进行正常年检，如错过年检产生费用由电梯维保公司承担，未到维保期限的电梯继续按原维保合同执行，到期的电梯开始按本合同价格计算费用。</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4"/>
              </w:rPr>
              <w:t>本维保项目维保方式为半包，维保单位免费提供单个价格</w:t>
            </w:r>
            <w:r>
              <w:rPr>
                <w:rFonts w:ascii="仿宋_GB2312" w:hAnsi="仿宋_GB2312" w:cs="仿宋_GB2312" w:eastAsia="仿宋_GB2312"/>
                <w:sz w:val="24"/>
              </w:rPr>
              <w:t>1000元(含1000元)以下配件包括电梯内照明灯和电梯内贴乘用电梯须知和电梯出口楼层层号（市场管理局有关匾牌）及紧急呼救电话匾牌。单个价格1000元以上的配件由甲方自行购买或委托乙方购买，乙方免费提供更换服务。招标时乙方需提供1000元以上配件报价,作为评分</w:t>
            </w:r>
            <w:r>
              <w:rPr>
                <w:rFonts w:ascii="仿宋_GB2312" w:hAnsi="仿宋_GB2312" w:cs="仿宋_GB2312" w:eastAsia="仿宋_GB2312"/>
                <w:sz w:val="24"/>
              </w:rPr>
              <w:t>参考</w:t>
            </w:r>
            <w:r>
              <w:rPr>
                <w:rFonts w:ascii="仿宋_GB2312" w:hAnsi="仿宋_GB2312" w:cs="仿宋_GB2312" w:eastAsia="仿宋_GB2312"/>
                <w:sz w:val="24"/>
              </w:rPr>
              <w:t>依据。对更换下来的电子器件应由甲方负责人保管或处理（见附件五：电梯配件报价表）</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sz w:val="24"/>
              </w:rPr>
              <w:t>电梯轿厢底部漏水、积水时，乙方及时清理干净，保证电梯的正常运行。</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sz w:val="24"/>
              </w:rPr>
              <w:t>根据国家有关的技术规范和受托方的工艺要求，对设备每月至少进行两次保养，并完整填写电梯维修保养工作报告书。</w:t>
            </w:r>
          </w:p>
          <w:p>
            <w:pPr>
              <w:pStyle w:val="null3"/>
            </w:pPr>
            <w:r>
              <w:rPr>
                <w:rFonts w:ascii="仿宋_GB2312" w:hAnsi="仿宋_GB2312" w:cs="仿宋_GB2312" w:eastAsia="仿宋_GB2312"/>
                <w:sz w:val="24"/>
              </w:rPr>
              <w:t>（</w:t>
            </w:r>
            <w:r>
              <w:rPr>
                <w:rFonts w:ascii="仿宋_GB2312" w:hAnsi="仿宋_GB2312" w:cs="仿宋_GB2312" w:eastAsia="仿宋_GB2312"/>
                <w:sz w:val="24"/>
              </w:rPr>
              <w:t>1）具体内容包括（见附件二：乘客电梯、载货电梯半月维护保养项目（内容）和要求）</w:t>
            </w:r>
          </w:p>
          <w:p>
            <w:pPr>
              <w:pStyle w:val="null3"/>
            </w:pPr>
            <w:r>
              <w:rPr>
                <w:rFonts w:ascii="仿宋_GB2312" w:hAnsi="仿宋_GB2312" w:cs="仿宋_GB2312" w:eastAsia="仿宋_GB2312"/>
                <w:sz w:val="24"/>
              </w:rPr>
              <w:t>（</w:t>
            </w:r>
            <w:r>
              <w:rPr>
                <w:rFonts w:ascii="仿宋_GB2312" w:hAnsi="仿宋_GB2312" w:cs="仿宋_GB2312" w:eastAsia="仿宋_GB2312"/>
                <w:sz w:val="24"/>
              </w:rPr>
              <w:t>2）电梯维保技术要求：</w:t>
            </w:r>
          </w:p>
          <w:p>
            <w:pPr>
              <w:pStyle w:val="null3"/>
            </w:pPr>
            <w:r>
              <w:rPr>
                <w:rFonts w:ascii="仿宋_GB2312" w:hAnsi="仿宋_GB2312" w:cs="仿宋_GB2312" w:eastAsia="仿宋_GB2312"/>
                <w:sz w:val="24"/>
              </w:rPr>
              <w:t>承担维保的单位需严格按照</w:t>
            </w:r>
            <w:r>
              <w:rPr>
                <w:rFonts w:ascii="仿宋_GB2312" w:hAnsi="仿宋_GB2312" w:cs="仿宋_GB2312" w:eastAsia="仿宋_GB2312"/>
                <w:sz w:val="24"/>
              </w:rPr>
              <w:t>TSG特种设备安全技术规范（TSG T5002-2017电梯维护保养规则）制定电梯维护保养项目（内容）和要求，并建立维保台账。（具体内容见附件三：维护保养内容、标准和周期）</w:t>
            </w:r>
          </w:p>
          <w:p>
            <w:pPr>
              <w:pStyle w:val="null3"/>
            </w:pPr>
            <w:r>
              <w:rPr>
                <w:rFonts w:ascii="仿宋_GB2312" w:hAnsi="仿宋_GB2312" w:cs="仿宋_GB2312" w:eastAsia="仿宋_GB2312"/>
                <w:sz w:val="24"/>
              </w:rPr>
              <w:t>（</w:t>
            </w:r>
            <w:r>
              <w:rPr>
                <w:rFonts w:ascii="仿宋_GB2312" w:hAnsi="仿宋_GB2312" w:cs="仿宋_GB2312" w:eastAsia="仿宋_GB2312"/>
                <w:sz w:val="24"/>
              </w:rPr>
              <w:t>3）免费调换在服务期内因保养不当而损坏的零部件。</w:t>
            </w:r>
          </w:p>
          <w:p>
            <w:pPr>
              <w:pStyle w:val="null3"/>
            </w:pPr>
            <w:r>
              <w:rPr>
                <w:rFonts w:ascii="仿宋_GB2312" w:hAnsi="仿宋_GB2312" w:cs="仿宋_GB2312" w:eastAsia="仿宋_GB2312"/>
                <w:sz w:val="24"/>
              </w:rPr>
              <w:t>（</w:t>
            </w:r>
            <w:r>
              <w:rPr>
                <w:rFonts w:ascii="仿宋_GB2312" w:hAnsi="仿宋_GB2312" w:cs="仿宋_GB2312" w:eastAsia="仿宋_GB2312"/>
                <w:sz w:val="24"/>
              </w:rPr>
              <w:t>4）配合政府主管部门实施年检，年检费用由甲方承担，年检过程乙方全力配合。</w:t>
            </w:r>
          </w:p>
          <w:p>
            <w:pPr>
              <w:pStyle w:val="null3"/>
            </w:pPr>
            <w:r>
              <w:rPr>
                <w:rFonts w:ascii="仿宋_GB2312" w:hAnsi="仿宋_GB2312" w:cs="仿宋_GB2312" w:eastAsia="仿宋_GB2312"/>
                <w:sz w:val="24"/>
              </w:rPr>
              <w:t>（</w:t>
            </w:r>
            <w:r>
              <w:rPr>
                <w:rFonts w:ascii="仿宋_GB2312" w:hAnsi="仿宋_GB2312" w:cs="仿宋_GB2312" w:eastAsia="仿宋_GB2312"/>
                <w:sz w:val="24"/>
              </w:rPr>
              <w:t>5）每年进行一次综合性的运行安全和运行质量的检查，并在检测结束时向委托方提交检测报告。</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sz w:val="24"/>
              </w:rPr>
              <w:t>每两周运作检测</w:t>
            </w:r>
          </w:p>
          <w:p>
            <w:pPr>
              <w:pStyle w:val="null3"/>
            </w:pPr>
            <w:r>
              <w:rPr>
                <w:rFonts w:ascii="仿宋_GB2312" w:hAnsi="仿宋_GB2312" w:cs="仿宋_GB2312" w:eastAsia="仿宋_GB2312"/>
                <w:sz w:val="24"/>
              </w:rPr>
              <w:t>（</w:t>
            </w:r>
            <w:r>
              <w:rPr>
                <w:rFonts w:ascii="仿宋_GB2312" w:hAnsi="仿宋_GB2312" w:cs="仿宋_GB2312" w:eastAsia="仿宋_GB2312"/>
                <w:sz w:val="24"/>
              </w:rPr>
              <w:t>1）设备运作的检测</w:t>
            </w:r>
            <w:r>
              <w:rPr>
                <w:rFonts w:ascii="仿宋_GB2312" w:hAnsi="仿宋_GB2312" w:cs="仿宋_GB2312" w:eastAsia="仿宋_GB2312"/>
                <w:sz w:val="24"/>
              </w:rPr>
              <w:t>要求</w:t>
            </w:r>
            <w:r>
              <w:rPr>
                <w:rFonts w:ascii="仿宋_GB2312" w:hAnsi="仿宋_GB2312" w:cs="仿宋_GB2312" w:eastAsia="仿宋_GB2312"/>
                <w:sz w:val="24"/>
              </w:rPr>
              <w:t>:</w:t>
            </w:r>
          </w:p>
          <w:p>
            <w:pPr>
              <w:pStyle w:val="null3"/>
            </w:pPr>
            <w:r>
              <w:rPr>
                <w:rFonts w:ascii="仿宋_GB2312" w:hAnsi="仿宋_GB2312" w:cs="仿宋_GB2312" w:eastAsia="仿宋_GB2312"/>
                <w:sz w:val="24"/>
              </w:rPr>
              <w:t>a、检测在使用期间存在的危险。</w:t>
            </w:r>
          </w:p>
          <w:p>
            <w:pPr>
              <w:pStyle w:val="null3"/>
            </w:pPr>
            <w:r>
              <w:rPr>
                <w:rFonts w:ascii="仿宋_GB2312" w:hAnsi="仿宋_GB2312" w:cs="仿宋_GB2312" w:eastAsia="仿宋_GB2312"/>
                <w:sz w:val="24"/>
              </w:rPr>
              <w:t>b、检测存在的问题和需要注意避免日后损坏的事项。</w:t>
            </w:r>
          </w:p>
          <w:p>
            <w:pPr>
              <w:pStyle w:val="null3"/>
            </w:pPr>
            <w:r>
              <w:rPr>
                <w:rFonts w:ascii="仿宋_GB2312" w:hAnsi="仿宋_GB2312" w:cs="仿宋_GB2312" w:eastAsia="仿宋_GB2312"/>
                <w:sz w:val="24"/>
              </w:rPr>
              <w:t>（</w:t>
            </w:r>
            <w:r>
              <w:rPr>
                <w:rFonts w:ascii="仿宋_GB2312" w:hAnsi="仿宋_GB2312" w:cs="仿宋_GB2312" w:eastAsia="仿宋_GB2312"/>
                <w:sz w:val="24"/>
              </w:rPr>
              <w:t>2）检测的执行时间为08:00至18:30，直到在规定时间内电梯正常运作不出现故障。</w:t>
            </w:r>
          </w:p>
          <w:p>
            <w:pPr>
              <w:pStyle w:val="null3"/>
            </w:pPr>
            <w:r>
              <w:rPr>
                <w:rFonts w:ascii="仿宋_GB2312" w:hAnsi="仿宋_GB2312" w:cs="仿宋_GB2312" w:eastAsia="仿宋_GB2312"/>
                <w:sz w:val="24"/>
              </w:rPr>
              <w:t>（</w:t>
            </w:r>
            <w:r>
              <w:rPr>
                <w:rFonts w:ascii="仿宋_GB2312" w:hAnsi="仿宋_GB2312" w:cs="仿宋_GB2312" w:eastAsia="仿宋_GB2312"/>
                <w:sz w:val="24"/>
              </w:rPr>
              <w:t>3）服务范围包括</w:t>
            </w:r>
            <w:r>
              <w:rPr>
                <w:rFonts w:ascii="仿宋_GB2312" w:hAnsi="仿宋_GB2312" w:cs="仿宋_GB2312" w:eastAsia="仿宋_GB2312"/>
                <w:sz w:val="24"/>
              </w:rPr>
              <w:t>但不限于</w:t>
            </w:r>
            <w:r>
              <w:rPr>
                <w:rFonts w:ascii="仿宋_GB2312" w:hAnsi="仿宋_GB2312" w:cs="仿宋_GB2312" w:eastAsia="仿宋_GB2312"/>
                <w:sz w:val="24"/>
              </w:rPr>
              <w:t>以下内容</w:t>
            </w:r>
            <w:r>
              <w:rPr>
                <w:rFonts w:ascii="仿宋_GB2312" w:hAnsi="仿宋_GB2312" w:cs="仿宋_GB2312" w:eastAsia="仿宋_GB2312"/>
                <w:sz w:val="24"/>
              </w:rPr>
              <w:t>:</w:t>
            </w:r>
          </w:p>
          <w:p>
            <w:pPr>
              <w:pStyle w:val="null3"/>
            </w:pPr>
            <w:r>
              <w:rPr>
                <w:rFonts w:ascii="仿宋_GB2312" w:hAnsi="仿宋_GB2312" w:cs="仿宋_GB2312" w:eastAsia="仿宋_GB2312"/>
                <w:sz w:val="24"/>
              </w:rPr>
              <w:t>a、观察电梯的运行状况。</w:t>
            </w:r>
          </w:p>
          <w:p>
            <w:pPr>
              <w:pStyle w:val="null3"/>
            </w:pPr>
            <w:r>
              <w:rPr>
                <w:rFonts w:ascii="仿宋_GB2312" w:hAnsi="仿宋_GB2312" w:cs="仿宋_GB2312" w:eastAsia="仿宋_GB2312"/>
                <w:sz w:val="24"/>
              </w:rPr>
              <w:t>b、检查出现的异常噪音和运作故障。</w:t>
            </w:r>
          </w:p>
          <w:p>
            <w:pPr>
              <w:pStyle w:val="null3"/>
            </w:pPr>
            <w:r>
              <w:rPr>
                <w:rFonts w:ascii="仿宋_GB2312" w:hAnsi="仿宋_GB2312" w:cs="仿宋_GB2312" w:eastAsia="仿宋_GB2312"/>
                <w:sz w:val="24"/>
              </w:rPr>
              <w:t>c、主要组成部分的外观检查。</w:t>
            </w:r>
          </w:p>
          <w:p>
            <w:pPr>
              <w:pStyle w:val="null3"/>
            </w:pPr>
            <w:r>
              <w:rPr>
                <w:rFonts w:ascii="仿宋_GB2312" w:hAnsi="仿宋_GB2312" w:cs="仿宋_GB2312" w:eastAsia="仿宋_GB2312"/>
                <w:sz w:val="24"/>
              </w:rPr>
              <w:t>d、剥离电梯保护膜。</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sz w:val="24"/>
              </w:rPr>
              <w:t>每月固定的维修保养</w:t>
            </w:r>
            <w:r>
              <w:rPr>
                <w:rFonts w:ascii="仿宋_GB2312" w:hAnsi="仿宋_GB2312" w:cs="仿宋_GB2312" w:eastAsia="仿宋_GB2312"/>
                <w:sz w:val="24"/>
              </w:rPr>
              <w:t>:</w:t>
            </w:r>
          </w:p>
          <w:p>
            <w:pPr>
              <w:pStyle w:val="null3"/>
            </w:pPr>
            <w:r>
              <w:rPr>
                <w:rFonts w:ascii="仿宋_GB2312" w:hAnsi="仿宋_GB2312" w:cs="仿宋_GB2312" w:eastAsia="仿宋_GB2312"/>
                <w:sz w:val="24"/>
              </w:rPr>
              <w:t>（</w:t>
            </w:r>
            <w:r>
              <w:rPr>
                <w:rFonts w:ascii="仿宋_GB2312" w:hAnsi="仿宋_GB2312" w:cs="仿宋_GB2312" w:eastAsia="仿宋_GB2312"/>
                <w:sz w:val="24"/>
              </w:rPr>
              <w:t>1）每月</w:t>
            </w:r>
            <w:r>
              <w:rPr>
                <w:rFonts w:ascii="仿宋_GB2312" w:hAnsi="仿宋_GB2312" w:cs="仿宋_GB2312" w:eastAsia="仿宋_GB2312"/>
                <w:sz w:val="24"/>
              </w:rPr>
              <w:t>不少于</w:t>
            </w:r>
            <w:r>
              <w:rPr>
                <w:rFonts w:ascii="仿宋_GB2312" w:hAnsi="仿宋_GB2312" w:cs="仿宋_GB2312" w:eastAsia="仿宋_GB2312"/>
                <w:sz w:val="24"/>
              </w:rPr>
              <w:t>一次系统的检测服务。</w:t>
            </w:r>
          </w:p>
          <w:p>
            <w:pPr>
              <w:pStyle w:val="null3"/>
            </w:pPr>
            <w:r>
              <w:rPr>
                <w:rFonts w:ascii="仿宋_GB2312" w:hAnsi="仿宋_GB2312" w:cs="仿宋_GB2312" w:eastAsia="仿宋_GB2312"/>
                <w:sz w:val="24"/>
              </w:rPr>
              <w:t>（</w:t>
            </w:r>
            <w:r>
              <w:rPr>
                <w:rFonts w:ascii="仿宋_GB2312" w:hAnsi="仿宋_GB2312" w:cs="仿宋_GB2312" w:eastAsia="仿宋_GB2312"/>
                <w:sz w:val="24"/>
              </w:rPr>
              <w:t>2）服务范围包括</w:t>
            </w:r>
            <w:r>
              <w:rPr>
                <w:rFonts w:ascii="仿宋_GB2312" w:hAnsi="仿宋_GB2312" w:cs="仿宋_GB2312" w:eastAsia="仿宋_GB2312"/>
                <w:sz w:val="24"/>
              </w:rPr>
              <w:t>但不限于以下</w:t>
            </w:r>
            <w:r>
              <w:rPr>
                <w:rFonts w:ascii="仿宋_GB2312" w:hAnsi="仿宋_GB2312" w:cs="仿宋_GB2312" w:eastAsia="仿宋_GB2312"/>
                <w:sz w:val="24"/>
              </w:rPr>
              <w:t>内容</w:t>
            </w:r>
            <w:r>
              <w:rPr>
                <w:rFonts w:ascii="仿宋_GB2312" w:hAnsi="仿宋_GB2312" w:cs="仿宋_GB2312" w:eastAsia="仿宋_GB2312"/>
                <w:sz w:val="24"/>
              </w:rPr>
              <w:t>:</w:t>
            </w:r>
          </w:p>
          <w:p>
            <w:pPr>
              <w:pStyle w:val="null3"/>
            </w:pPr>
            <w:r>
              <w:rPr>
                <w:rFonts w:ascii="仿宋_GB2312" w:hAnsi="仿宋_GB2312" w:cs="仿宋_GB2312" w:eastAsia="仿宋_GB2312"/>
                <w:sz w:val="24"/>
              </w:rPr>
              <w:t>a、观察电梯的运行状况和检查异常噪音和运作故障。</w:t>
            </w:r>
          </w:p>
          <w:p>
            <w:pPr>
              <w:pStyle w:val="null3"/>
            </w:pPr>
            <w:r>
              <w:rPr>
                <w:rFonts w:ascii="仿宋_GB2312" w:hAnsi="仿宋_GB2312" w:cs="仿宋_GB2312" w:eastAsia="仿宋_GB2312"/>
                <w:sz w:val="24"/>
              </w:rPr>
              <w:t>b、开关键和按钮的功能测试。</w:t>
            </w:r>
          </w:p>
          <w:p>
            <w:pPr>
              <w:pStyle w:val="null3"/>
            </w:pPr>
            <w:r>
              <w:rPr>
                <w:rFonts w:ascii="仿宋_GB2312" w:hAnsi="仿宋_GB2312" w:cs="仿宋_GB2312" w:eastAsia="仿宋_GB2312"/>
                <w:sz w:val="24"/>
              </w:rPr>
              <w:t>c、检查磨损和异常噪音。</w:t>
            </w:r>
          </w:p>
          <w:p>
            <w:pPr>
              <w:pStyle w:val="null3"/>
            </w:pPr>
            <w:r>
              <w:rPr>
                <w:rFonts w:ascii="仿宋_GB2312" w:hAnsi="仿宋_GB2312" w:cs="仿宋_GB2312" w:eastAsia="仿宋_GB2312"/>
                <w:sz w:val="24"/>
              </w:rPr>
              <w:t>d、制动器和安全装置内功能测试。</w:t>
            </w:r>
          </w:p>
          <w:p>
            <w:pPr>
              <w:pStyle w:val="null3"/>
            </w:pPr>
            <w:r>
              <w:rPr>
                <w:rFonts w:ascii="仿宋_GB2312" w:hAnsi="仿宋_GB2312" w:cs="仿宋_GB2312" w:eastAsia="仿宋_GB2312"/>
                <w:sz w:val="24"/>
              </w:rPr>
              <w:t>e、检查控制设备和故障指示器</w:t>
            </w:r>
          </w:p>
          <w:p>
            <w:pPr>
              <w:pStyle w:val="null3"/>
            </w:pPr>
            <w:r>
              <w:rPr>
                <w:rFonts w:ascii="仿宋_GB2312" w:hAnsi="仿宋_GB2312" w:cs="仿宋_GB2312" w:eastAsia="仿宋_GB2312"/>
                <w:sz w:val="24"/>
              </w:rPr>
              <w:t>f、电梯曳引钢丝绳、补偿钢丝绳、补偿链、限速器钢丝绳的清洁和张力调整。</w:t>
            </w:r>
          </w:p>
          <w:p>
            <w:pPr>
              <w:pStyle w:val="null3"/>
            </w:pPr>
            <w:r>
              <w:rPr>
                <w:rFonts w:ascii="仿宋_GB2312" w:hAnsi="仿宋_GB2312" w:cs="仿宋_GB2312" w:eastAsia="仿宋_GB2312"/>
                <w:sz w:val="24"/>
              </w:rPr>
              <w:t>g、电梯轿厢、机房、井道等部件的检查、调整、润滑和清洁。</w:t>
            </w:r>
          </w:p>
          <w:p>
            <w:pPr>
              <w:pStyle w:val="null3"/>
            </w:pPr>
            <w:r>
              <w:rPr>
                <w:rFonts w:ascii="仿宋_GB2312" w:hAnsi="仿宋_GB2312" w:cs="仿宋_GB2312" w:eastAsia="仿宋_GB2312"/>
                <w:sz w:val="24"/>
              </w:rPr>
              <w:t>h、包括电梯整体运行系统以外的通讯系统、音响和保安系统、以及设备外部和机房的电线。</w:t>
            </w:r>
          </w:p>
          <w:p>
            <w:pPr>
              <w:pStyle w:val="null3"/>
            </w:pPr>
            <w:r>
              <w:rPr>
                <w:rFonts w:ascii="仿宋_GB2312" w:hAnsi="仿宋_GB2312" w:cs="仿宋_GB2312" w:eastAsia="仿宋_GB2312"/>
                <w:sz w:val="24"/>
              </w:rPr>
              <w:t>i、因客户需求提供的电梯保驾、（学校重大会议、领导检查、重大运动比赛活动）到现场配合支持等工作。</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sz w:val="24"/>
              </w:rPr>
              <w:t>紧急维修机房</w:t>
            </w:r>
            <w:r>
              <w:rPr>
                <w:rFonts w:ascii="仿宋_GB2312" w:hAnsi="仿宋_GB2312" w:cs="仿宋_GB2312" w:eastAsia="仿宋_GB2312"/>
                <w:sz w:val="24"/>
              </w:rPr>
              <w:t>(电话服务) :</w:t>
            </w:r>
          </w:p>
          <w:p>
            <w:pPr>
              <w:pStyle w:val="null3"/>
            </w:pPr>
            <w:r>
              <w:rPr>
                <w:rFonts w:ascii="仿宋_GB2312" w:hAnsi="仿宋_GB2312" w:cs="仿宋_GB2312" w:eastAsia="仿宋_GB2312"/>
                <w:sz w:val="24"/>
              </w:rPr>
              <w:t>（</w:t>
            </w:r>
            <w:r>
              <w:rPr>
                <w:rFonts w:ascii="仿宋_GB2312" w:hAnsi="仿宋_GB2312" w:cs="仿宋_GB2312" w:eastAsia="仿宋_GB2312"/>
                <w:sz w:val="24"/>
              </w:rPr>
              <w:t>1）提供</w:t>
            </w:r>
            <w:r>
              <w:rPr>
                <w:rFonts w:ascii="仿宋_GB2312" w:hAnsi="仿宋_GB2312" w:cs="仿宋_GB2312" w:eastAsia="仿宋_GB2312"/>
                <w:sz w:val="24"/>
              </w:rPr>
              <w:t>24小时</w:t>
            </w:r>
            <w:r>
              <w:rPr>
                <w:rFonts w:ascii="仿宋_GB2312" w:hAnsi="仿宋_GB2312" w:cs="仿宋_GB2312" w:eastAsia="仿宋_GB2312"/>
                <w:sz w:val="24"/>
              </w:rPr>
              <w:t>电话服务。</w:t>
            </w:r>
          </w:p>
          <w:p>
            <w:pPr>
              <w:pStyle w:val="null3"/>
            </w:pPr>
            <w:r>
              <w:rPr>
                <w:rFonts w:ascii="仿宋_GB2312" w:hAnsi="仿宋_GB2312" w:cs="仿宋_GB2312" w:eastAsia="仿宋_GB2312"/>
                <w:sz w:val="24"/>
              </w:rPr>
              <w:t>（</w:t>
            </w:r>
            <w:r>
              <w:rPr>
                <w:rFonts w:ascii="仿宋_GB2312" w:hAnsi="仿宋_GB2312" w:cs="仿宋_GB2312" w:eastAsia="仿宋_GB2312"/>
                <w:sz w:val="24"/>
              </w:rPr>
              <w:t>2）紧急维修是指在短时间内容完成维修工作并使电梯恢复运作。乙方在电梯维保所在区域(延安)提供全天候应急处理服务，并在接到委托方紧急报修通知后30分钟内赶到现场。</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sz w:val="24"/>
              </w:rPr>
              <w:t>不包括的部分</w:t>
            </w:r>
            <w:r>
              <w:rPr>
                <w:rFonts w:ascii="仿宋_GB2312" w:hAnsi="仿宋_GB2312" w:cs="仿宋_GB2312" w:eastAsia="仿宋_GB2312"/>
                <w:sz w:val="24"/>
              </w:rPr>
              <w:t>:</w:t>
            </w:r>
          </w:p>
          <w:p>
            <w:pPr>
              <w:pStyle w:val="null3"/>
            </w:pPr>
            <w:r>
              <w:rPr>
                <w:rFonts w:ascii="仿宋_GB2312" w:hAnsi="仿宋_GB2312" w:cs="仿宋_GB2312" w:eastAsia="仿宋_GB2312"/>
                <w:sz w:val="24"/>
              </w:rPr>
              <w:t>（</w:t>
            </w:r>
            <w:r>
              <w:rPr>
                <w:rFonts w:ascii="仿宋_GB2312" w:hAnsi="仿宋_GB2312" w:cs="仿宋_GB2312" w:eastAsia="仿宋_GB2312"/>
                <w:sz w:val="24"/>
              </w:rPr>
              <w:t>1）不包括机房的表面装修和电源大掣。</w:t>
            </w:r>
          </w:p>
          <w:p>
            <w:pPr>
              <w:pStyle w:val="null3"/>
            </w:pPr>
            <w:r>
              <w:rPr>
                <w:rFonts w:ascii="仿宋_GB2312" w:hAnsi="仿宋_GB2312" w:cs="仿宋_GB2312" w:eastAsia="仿宋_GB2312"/>
                <w:sz w:val="24"/>
              </w:rPr>
              <w:t>（</w:t>
            </w:r>
            <w:r>
              <w:rPr>
                <w:rFonts w:ascii="仿宋_GB2312" w:hAnsi="仿宋_GB2312" w:cs="仿宋_GB2312" w:eastAsia="仿宋_GB2312"/>
                <w:sz w:val="24"/>
              </w:rPr>
              <w:t>2）任何由于人为的(不当使用或误操作等)或不可抗力等因素引起的工作所产生的材料及人工费用。</w:t>
            </w:r>
          </w:p>
          <w:p>
            <w:pPr>
              <w:pStyle w:val="null3"/>
            </w:pPr>
            <w:r>
              <w:rPr>
                <w:rFonts w:ascii="仿宋_GB2312" w:hAnsi="仿宋_GB2312" w:cs="仿宋_GB2312" w:eastAsia="仿宋_GB2312"/>
                <w:sz w:val="24"/>
              </w:rPr>
              <w:t>（</w:t>
            </w:r>
            <w:r>
              <w:rPr>
                <w:rFonts w:ascii="仿宋_GB2312" w:hAnsi="仿宋_GB2312" w:cs="仿宋_GB2312" w:eastAsia="仿宋_GB2312"/>
                <w:sz w:val="24"/>
              </w:rPr>
              <w:t>3）额外增加或更改设备功能所产生的材料及人工费用。</w:t>
            </w:r>
          </w:p>
          <w:p>
            <w:pPr>
              <w:pStyle w:val="null3"/>
            </w:pPr>
            <w:r>
              <w:rPr>
                <w:rFonts w:ascii="仿宋_GB2312" w:hAnsi="仿宋_GB2312" w:cs="仿宋_GB2312" w:eastAsia="仿宋_GB2312"/>
                <w:sz w:val="24"/>
              </w:rPr>
              <w:t>（</w:t>
            </w:r>
            <w:r>
              <w:rPr>
                <w:rFonts w:ascii="仿宋_GB2312" w:hAnsi="仿宋_GB2312" w:cs="仿宋_GB2312" w:eastAsia="仿宋_GB2312"/>
                <w:sz w:val="24"/>
              </w:rPr>
              <w:t>4）由于政府相关电/扶梯设备的法令、法规变化而必须进行的工作所产生的材料及人工费用。</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sz w:val="24"/>
              </w:rPr>
              <w:t>电梯型号：</w:t>
            </w:r>
          </w:p>
          <w:p>
            <w:pPr>
              <w:pStyle w:val="null3"/>
            </w:pPr>
            <w:r>
              <w:rPr>
                <w:rFonts w:ascii="仿宋_GB2312" w:hAnsi="仿宋_GB2312" w:cs="仿宋_GB2312" w:eastAsia="仿宋_GB2312"/>
                <w:sz w:val="24"/>
              </w:rPr>
              <w:t>蒂森克虏伯电梯、迅达电梯、安川双菱电梯、迅达电梯、通力电梯、杭州西奥电梯等。</w:t>
            </w:r>
          </w:p>
        </w:tc>
      </w:tr>
    </w:tbl>
    <w:p>
      <w:pPr>
        <w:pStyle w:val="null3"/>
      </w:pPr>
      <w:r>
        <w:rPr>
          <w:rFonts w:ascii="仿宋_GB2312" w:hAnsi="仿宋_GB2312" w:cs="仿宋_GB2312" w:eastAsia="仿宋_GB2312"/>
        </w:rPr>
        <w:t>标的名称：萃园校区电梯维保</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（二</w:t>
            </w:r>
            <w:r>
              <w:rPr>
                <w:rFonts w:ascii="仿宋_GB2312" w:hAnsi="仿宋_GB2312" w:cs="仿宋_GB2312" w:eastAsia="仿宋_GB2312"/>
                <w:sz w:val="24"/>
                <w:b/>
              </w:rPr>
              <w:t>）萃园校区一期、二期</w:t>
            </w:r>
            <w:r>
              <w:rPr>
                <w:rFonts w:ascii="仿宋_GB2312" w:hAnsi="仿宋_GB2312" w:cs="仿宋_GB2312" w:eastAsia="仿宋_GB2312"/>
                <w:sz w:val="24"/>
                <w:b/>
              </w:rPr>
              <w:t>2026年电梯维保物业服务（数量：62部，单价</w:t>
            </w:r>
            <w:r>
              <w:rPr>
                <w:rFonts w:ascii="仿宋_GB2312" w:hAnsi="仿宋_GB2312" w:cs="仿宋_GB2312" w:eastAsia="仿宋_GB2312"/>
                <w:sz w:val="24"/>
                <w:b/>
              </w:rPr>
              <w:t>限价</w:t>
            </w:r>
            <w:r>
              <w:rPr>
                <w:rFonts w:ascii="仿宋_GB2312" w:hAnsi="仿宋_GB2312" w:cs="仿宋_GB2312" w:eastAsia="仿宋_GB2312"/>
                <w:sz w:val="24"/>
                <w:b/>
              </w:rPr>
              <w:t>：</w:t>
            </w:r>
            <w:r>
              <w:rPr>
                <w:rFonts w:ascii="仿宋_GB2312" w:hAnsi="仿宋_GB2312" w:cs="仿宋_GB2312" w:eastAsia="仿宋_GB2312"/>
                <w:sz w:val="24"/>
                <w:b/>
              </w:rPr>
              <w:t>400元/月）</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4"/>
              </w:rPr>
              <w:t>日常维护保养</w:t>
            </w:r>
            <w:r>
              <w:rPr>
                <w:rFonts w:ascii="仿宋_GB2312" w:hAnsi="仿宋_GB2312" w:cs="仿宋_GB2312" w:eastAsia="仿宋_GB2312"/>
                <w:sz w:val="24"/>
              </w:rPr>
              <w:t>遵守但不限于</w:t>
            </w:r>
            <w:r>
              <w:rPr>
                <w:rFonts w:ascii="仿宋_GB2312" w:hAnsi="仿宋_GB2312" w:cs="仿宋_GB2312" w:eastAsia="仿宋_GB2312"/>
                <w:sz w:val="24"/>
              </w:rPr>
              <w:t>标准</w:t>
            </w:r>
          </w:p>
          <w:p>
            <w:pPr>
              <w:pStyle w:val="null3"/>
            </w:pPr>
            <w:r>
              <w:rPr>
                <w:rFonts w:ascii="仿宋_GB2312" w:hAnsi="仿宋_GB2312" w:cs="仿宋_GB2312" w:eastAsia="仿宋_GB2312"/>
                <w:sz w:val="24"/>
              </w:rPr>
              <w:t>（</w:t>
            </w:r>
            <w:r>
              <w:rPr>
                <w:rFonts w:ascii="仿宋_GB2312" w:hAnsi="仿宋_GB2312" w:cs="仿宋_GB2312" w:eastAsia="仿宋_GB2312"/>
                <w:sz w:val="24"/>
              </w:rPr>
              <w:t>1）电梯使用管理与维修保养规则TSGT5001-2009</w:t>
            </w:r>
          </w:p>
          <w:p>
            <w:pPr>
              <w:pStyle w:val="null3"/>
            </w:pPr>
            <w:r>
              <w:rPr>
                <w:rFonts w:ascii="仿宋_GB2312" w:hAnsi="仿宋_GB2312" w:cs="仿宋_GB2312" w:eastAsia="仿宋_GB2312"/>
                <w:sz w:val="24"/>
              </w:rPr>
              <w:t>（</w:t>
            </w:r>
            <w:r>
              <w:rPr>
                <w:rFonts w:ascii="仿宋_GB2312" w:hAnsi="仿宋_GB2312" w:cs="仿宋_GB2312" w:eastAsia="仿宋_GB2312"/>
                <w:sz w:val="24"/>
              </w:rPr>
              <w:t>2）陕西省电梯日常维护保养安全管理规定</w:t>
            </w:r>
          </w:p>
          <w:p>
            <w:pPr>
              <w:pStyle w:val="null3"/>
            </w:pPr>
            <w:r>
              <w:rPr>
                <w:rFonts w:ascii="仿宋_GB2312" w:hAnsi="仿宋_GB2312" w:cs="仿宋_GB2312" w:eastAsia="仿宋_GB2312"/>
                <w:sz w:val="24"/>
              </w:rPr>
              <w:t>（</w:t>
            </w:r>
            <w:r>
              <w:rPr>
                <w:rFonts w:ascii="仿宋_GB2312" w:hAnsi="仿宋_GB2312" w:cs="仿宋_GB2312" w:eastAsia="仿宋_GB2312"/>
                <w:sz w:val="24"/>
              </w:rPr>
              <w:t>3）电梯维修规范GB/T18775-2002</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4"/>
              </w:rPr>
              <w:t>须提供</w:t>
            </w:r>
            <w:r>
              <w:rPr>
                <w:rFonts w:ascii="仿宋_GB2312" w:hAnsi="仿宋_GB2312" w:cs="仿宋_GB2312" w:eastAsia="仿宋_GB2312"/>
                <w:sz w:val="24"/>
              </w:rPr>
              <w:t>24小时的应急响应服务，且能在接到故障或事故报警后30分钟内到达现场，并能提供正常连续的服务直至故障或事故排除。对电梯困人事故要求在到达现场后10分钟内把乘客从轿厢中救出。</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4"/>
              </w:rPr>
              <w:t>在日常维护保养期届满时，须经法定定期检验并无因维护保养原因的不合格项目存在</w:t>
            </w:r>
            <w:r>
              <w:rPr>
                <w:rFonts w:ascii="仿宋_GB2312" w:hAnsi="仿宋_GB2312" w:cs="仿宋_GB2312" w:eastAsia="仿宋_GB2312"/>
                <w:sz w:val="24"/>
              </w:rPr>
              <w:t>:维保单位要保证电梯的年检一次通过，对于因维保单位维护保养或者自检不合格导致一次年检不过，需要二次及后续检验的费用由维保单位承担。</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4"/>
              </w:rPr>
              <w:t>维保单位要对其维保员工或人员的安全负责。</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4"/>
              </w:rPr>
              <w:t>电梯停运期间停止费用结算。但维保公司对所有电梯（包括停运电梯）必须进行正常年检，如错过年检产生费用由电梯维保公司承担，未到维保期限的电梯继续按原维保合同执行，到期的电梯开始按本合同价格计算费用。</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4"/>
              </w:rPr>
              <w:t>本维保项目维保方式为半包，维保单位免费提供单个价格</w:t>
            </w:r>
            <w:r>
              <w:rPr>
                <w:rFonts w:ascii="仿宋_GB2312" w:hAnsi="仿宋_GB2312" w:cs="仿宋_GB2312" w:eastAsia="仿宋_GB2312"/>
                <w:sz w:val="24"/>
              </w:rPr>
              <w:t>1000元(含1000元)以下配件包括电梯内照明灯和电梯内贴乘用电梯须知和电梯出口楼层层号（市场管理局有关匾牌）及紧急呼救电话匾牌。单个价格1000元以上的配件由甲方自行购买或委托乙方购买，乙方免费提供更换服务。招标时乙方需提供1000元以上配件报价,作为评分</w:t>
            </w:r>
            <w:r>
              <w:rPr>
                <w:rFonts w:ascii="仿宋_GB2312" w:hAnsi="仿宋_GB2312" w:cs="仿宋_GB2312" w:eastAsia="仿宋_GB2312"/>
                <w:sz w:val="24"/>
              </w:rPr>
              <w:t>参考</w:t>
            </w:r>
            <w:r>
              <w:rPr>
                <w:rFonts w:ascii="仿宋_GB2312" w:hAnsi="仿宋_GB2312" w:cs="仿宋_GB2312" w:eastAsia="仿宋_GB2312"/>
                <w:sz w:val="24"/>
              </w:rPr>
              <w:t>依据。对更换下来的电子器件应由甲方负责人保管或处理（见附件五：电梯配件报价表）</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sz w:val="24"/>
              </w:rPr>
              <w:t>电梯轿厢底部漏水、积水时，乙方及时清理干净，保证电梯的正常运行。</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sz w:val="24"/>
              </w:rPr>
              <w:t>根据国家有关的技术规范和受托方的工艺要求，对设备每月至少进行两次保养，并完整填写电梯维修保养工作报告书。</w:t>
            </w:r>
          </w:p>
          <w:p>
            <w:pPr>
              <w:pStyle w:val="null3"/>
            </w:pPr>
            <w:r>
              <w:rPr>
                <w:rFonts w:ascii="仿宋_GB2312" w:hAnsi="仿宋_GB2312" w:cs="仿宋_GB2312" w:eastAsia="仿宋_GB2312"/>
                <w:sz w:val="24"/>
              </w:rPr>
              <w:t>（</w:t>
            </w:r>
            <w:r>
              <w:rPr>
                <w:rFonts w:ascii="仿宋_GB2312" w:hAnsi="仿宋_GB2312" w:cs="仿宋_GB2312" w:eastAsia="仿宋_GB2312"/>
                <w:sz w:val="24"/>
              </w:rPr>
              <w:t>1）具体内容包括（见附件二：乘客电梯、载货电梯半月维护保养项目（内容）和要求）</w:t>
            </w:r>
          </w:p>
          <w:p>
            <w:pPr>
              <w:pStyle w:val="null3"/>
            </w:pPr>
            <w:r>
              <w:rPr>
                <w:rFonts w:ascii="仿宋_GB2312" w:hAnsi="仿宋_GB2312" w:cs="仿宋_GB2312" w:eastAsia="仿宋_GB2312"/>
                <w:sz w:val="24"/>
              </w:rPr>
              <w:t>（</w:t>
            </w:r>
            <w:r>
              <w:rPr>
                <w:rFonts w:ascii="仿宋_GB2312" w:hAnsi="仿宋_GB2312" w:cs="仿宋_GB2312" w:eastAsia="仿宋_GB2312"/>
                <w:sz w:val="24"/>
              </w:rPr>
              <w:t>2）电梯维保技术要求：</w:t>
            </w:r>
          </w:p>
          <w:p>
            <w:pPr>
              <w:pStyle w:val="null3"/>
            </w:pPr>
            <w:r>
              <w:rPr>
                <w:rFonts w:ascii="仿宋_GB2312" w:hAnsi="仿宋_GB2312" w:cs="仿宋_GB2312" w:eastAsia="仿宋_GB2312"/>
                <w:sz w:val="24"/>
              </w:rPr>
              <w:t>承担维保的单位需严格按照</w:t>
            </w:r>
            <w:r>
              <w:rPr>
                <w:rFonts w:ascii="仿宋_GB2312" w:hAnsi="仿宋_GB2312" w:cs="仿宋_GB2312" w:eastAsia="仿宋_GB2312"/>
                <w:sz w:val="24"/>
              </w:rPr>
              <w:t>TSG特种设备安全技术规范（TSG T5002-2017电梯维护保养规则）制定电梯维护保养项目（内容）和要求，并建立维保台账。（具体内容见附件三：维护保养内容、标准和周期）</w:t>
            </w:r>
          </w:p>
          <w:p>
            <w:pPr>
              <w:pStyle w:val="null3"/>
            </w:pPr>
            <w:r>
              <w:rPr>
                <w:rFonts w:ascii="仿宋_GB2312" w:hAnsi="仿宋_GB2312" w:cs="仿宋_GB2312" w:eastAsia="仿宋_GB2312"/>
                <w:sz w:val="24"/>
              </w:rPr>
              <w:t>（</w:t>
            </w:r>
            <w:r>
              <w:rPr>
                <w:rFonts w:ascii="仿宋_GB2312" w:hAnsi="仿宋_GB2312" w:cs="仿宋_GB2312" w:eastAsia="仿宋_GB2312"/>
                <w:sz w:val="24"/>
              </w:rPr>
              <w:t>3）免费调换在服务期内因保养不当而损坏的零部件。</w:t>
            </w:r>
          </w:p>
          <w:p>
            <w:pPr>
              <w:pStyle w:val="null3"/>
            </w:pPr>
            <w:r>
              <w:rPr>
                <w:rFonts w:ascii="仿宋_GB2312" w:hAnsi="仿宋_GB2312" w:cs="仿宋_GB2312" w:eastAsia="仿宋_GB2312"/>
                <w:sz w:val="24"/>
              </w:rPr>
              <w:t>（</w:t>
            </w:r>
            <w:r>
              <w:rPr>
                <w:rFonts w:ascii="仿宋_GB2312" w:hAnsi="仿宋_GB2312" w:cs="仿宋_GB2312" w:eastAsia="仿宋_GB2312"/>
                <w:sz w:val="24"/>
              </w:rPr>
              <w:t>4）配合政府主管部门实施年检，年检费用由甲方承担，年检过程乙方全力配合。</w:t>
            </w:r>
          </w:p>
          <w:p>
            <w:pPr>
              <w:pStyle w:val="null3"/>
            </w:pPr>
            <w:r>
              <w:rPr>
                <w:rFonts w:ascii="仿宋_GB2312" w:hAnsi="仿宋_GB2312" w:cs="仿宋_GB2312" w:eastAsia="仿宋_GB2312"/>
                <w:sz w:val="24"/>
              </w:rPr>
              <w:t>（</w:t>
            </w:r>
            <w:r>
              <w:rPr>
                <w:rFonts w:ascii="仿宋_GB2312" w:hAnsi="仿宋_GB2312" w:cs="仿宋_GB2312" w:eastAsia="仿宋_GB2312"/>
                <w:sz w:val="24"/>
              </w:rPr>
              <w:t>5）每年进行一次综合性的运行安全和运行质量的检查，并在检测结束时向委托方提交检测报告。</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sz w:val="24"/>
              </w:rPr>
              <w:t>每两周运作检测</w:t>
            </w:r>
          </w:p>
          <w:p>
            <w:pPr>
              <w:pStyle w:val="null3"/>
            </w:pPr>
            <w:r>
              <w:rPr>
                <w:rFonts w:ascii="仿宋_GB2312" w:hAnsi="仿宋_GB2312" w:cs="仿宋_GB2312" w:eastAsia="仿宋_GB2312"/>
                <w:sz w:val="24"/>
              </w:rPr>
              <w:t>（</w:t>
            </w:r>
            <w:r>
              <w:rPr>
                <w:rFonts w:ascii="仿宋_GB2312" w:hAnsi="仿宋_GB2312" w:cs="仿宋_GB2312" w:eastAsia="仿宋_GB2312"/>
                <w:sz w:val="24"/>
              </w:rPr>
              <w:t>1）设备运作的检测</w:t>
            </w:r>
            <w:r>
              <w:rPr>
                <w:rFonts w:ascii="仿宋_GB2312" w:hAnsi="仿宋_GB2312" w:cs="仿宋_GB2312" w:eastAsia="仿宋_GB2312"/>
                <w:sz w:val="24"/>
              </w:rPr>
              <w:t>要求</w:t>
            </w:r>
            <w:r>
              <w:rPr>
                <w:rFonts w:ascii="仿宋_GB2312" w:hAnsi="仿宋_GB2312" w:cs="仿宋_GB2312" w:eastAsia="仿宋_GB2312"/>
                <w:sz w:val="24"/>
              </w:rPr>
              <w:t>:</w:t>
            </w:r>
          </w:p>
          <w:p>
            <w:pPr>
              <w:pStyle w:val="null3"/>
            </w:pPr>
            <w:r>
              <w:rPr>
                <w:rFonts w:ascii="仿宋_GB2312" w:hAnsi="仿宋_GB2312" w:cs="仿宋_GB2312" w:eastAsia="仿宋_GB2312"/>
                <w:sz w:val="24"/>
              </w:rPr>
              <w:t>a、检测在使用期间存在的危险。</w:t>
            </w:r>
          </w:p>
          <w:p>
            <w:pPr>
              <w:pStyle w:val="null3"/>
            </w:pPr>
            <w:r>
              <w:rPr>
                <w:rFonts w:ascii="仿宋_GB2312" w:hAnsi="仿宋_GB2312" w:cs="仿宋_GB2312" w:eastAsia="仿宋_GB2312"/>
                <w:sz w:val="24"/>
              </w:rPr>
              <w:t>b、检测存在的问题和需要注意避免日后损坏的事项。</w:t>
            </w:r>
          </w:p>
          <w:p>
            <w:pPr>
              <w:pStyle w:val="null3"/>
            </w:pPr>
            <w:r>
              <w:rPr>
                <w:rFonts w:ascii="仿宋_GB2312" w:hAnsi="仿宋_GB2312" w:cs="仿宋_GB2312" w:eastAsia="仿宋_GB2312"/>
                <w:sz w:val="24"/>
              </w:rPr>
              <w:t>（</w:t>
            </w:r>
            <w:r>
              <w:rPr>
                <w:rFonts w:ascii="仿宋_GB2312" w:hAnsi="仿宋_GB2312" w:cs="仿宋_GB2312" w:eastAsia="仿宋_GB2312"/>
                <w:sz w:val="24"/>
              </w:rPr>
              <w:t>2）检测的执行时间为08:00至18:30，直到在规定时间内电梯正常运作不出现故障。</w:t>
            </w:r>
          </w:p>
          <w:p>
            <w:pPr>
              <w:pStyle w:val="null3"/>
            </w:pPr>
            <w:r>
              <w:rPr>
                <w:rFonts w:ascii="仿宋_GB2312" w:hAnsi="仿宋_GB2312" w:cs="仿宋_GB2312" w:eastAsia="仿宋_GB2312"/>
                <w:sz w:val="24"/>
              </w:rPr>
              <w:t>（</w:t>
            </w:r>
            <w:r>
              <w:rPr>
                <w:rFonts w:ascii="仿宋_GB2312" w:hAnsi="仿宋_GB2312" w:cs="仿宋_GB2312" w:eastAsia="仿宋_GB2312"/>
                <w:sz w:val="24"/>
              </w:rPr>
              <w:t>3）服务范围包括</w:t>
            </w:r>
            <w:r>
              <w:rPr>
                <w:rFonts w:ascii="仿宋_GB2312" w:hAnsi="仿宋_GB2312" w:cs="仿宋_GB2312" w:eastAsia="仿宋_GB2312"/>
                <w:sz w:val="24"/>
              </w:rPr>
              <w:t>但不限于</w:t>
            </w:r>
            <w:r>
              <w:rPr>
                <w:rFonts w:ascii="仿宋_GB2312" w:hAnsi="仿宋_GB2312" w:cs="仿宋_GB2312" w:eastAsia="仿宋_GB2312"/>
                <w:sz w:val="24"/>
              </w:rPr>
              <w:t>以下内容</w:t>
            </w:r>
            <w:r>
              <w:rPr>
                <w:rFonts w:ascii="仿宋_GB2312" w:hAnsi="仿宋_GB2312" w:cs="仿宋_GB2312" w:eastAsia="仿宋_GB2312"/>
                <w:sz w:val="24"/>
              </w:rPr>
              <w:t>:</w:t>
            </w:r>
          </w:p>
          <w:p>
            <w:pPr>
              <w:pStyle w:val="null3"/>
            </w:pPr>
            <w:r>
              <w:rPr>
                <w:rFonts w:ascii="仿宋_GB2312" w:hAnsi="仿宋_GB2312" w:cs="仿宋_GB2312" w:eastAsia="仿宋_GB2312"/>
                <w:sz w:val="24"/>
              </w:rPr>
              <w:t>a、观察电梯的运行状况。</w:t>
            </w:r>
          </w:p>
          <w:p>
            <w:pPr>
              <w:pStyle w:val="null3"/>
            </w:pPr>
            <w:r>
              <w:rPr>
                <w:rFonts w:ascii="仿宋_GB2312" w:hAnsi="仿宋_GB2312" w:cs="仿宋_GB2312" w:eastAsia="仿宋_GB2312"/>
                <w:sz w:val="24"/>
              </w:rPr>
              <w:t>b、检查出现的异常噪音和运作故障。</w:t>
            </w:r>
          </w:p>
          <w:p>
            <w:pPr>
              <w:pStyle w:val="null3"/>
            </w:pPr>
            <w:r>
              <w:rPr>
                <w:rFonts w:ascii="仿宋_GB2312" w:hAnsi="仿宋_GB2312" w:cs="仿宋_GB2312" w:eastAsia="仿宋_GB2312"/>
                <w:sz w:val="24"/>
              </w:rPr>
              <w:t>c、主要组成部分的外观检查。</w:t>
            </w:r>
          </w:p>
          <w:p>
            <w:pPr>
              <w:pStyle w:val="null3"/>
            </w:pPr>
            <w:r>
              <w:rPr>
                <w:rFonts w:ascii="仿宋_GB2312" w:hAnsi="仿宋_GB2312" w:cs="仿宋_GB2312" w:eastAsia="仿宋_GB2312"/>
                <w:sz w:val="24"/>
              </w:rPr>
              <w:t>d、剥离电梯保护膜。</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sz w:val="24"/>
              </w:rPr>
              <w:t>每月固定的维修保养</w:t>
            </w:r>
            <w:r>
              <w:rPr>
                <w:rFonts w:ascii="仿宋_GB2312" w:hAnsi="仿宋_GB2312" w:cs="仿宋_GB2312" w:eastAsia="仿宋_GB2312"/>
                <w:sz w:val="24"/>
              </w:rPr>
              <w:t>:</w:t>
            </w:r>
          </w:p>
          <w:p>
            <w:pPr>
              <w:pStyle w:val="null3"/>
            </w:pPr>
            <w:r>
              <w:rPr>
                <w:rFonts w:ascii="仿宋_GB2312" w:hAnsi="仿宋_GB2312" w:cs="仿宋_GB2312" w:eastAsia="仿宋_GB2312"/>
                <w:sz w:val="24"/>
              </w:rPr>
              <w:t>（</w:t>
            </w:r>
            <w:r>
              <w:rPr>
                <w:rFonts w:ascii="仿宋_GB2312" w:hAnsi="仿宋_GB2312" w:cs="仿宋_GB2312" w:eastAsia="仿宋_GB2312"/>
                <w:sz w:val="24"/>
              </w:rPr>
              <w:t>1）每月</w:t>
            </w:r>
            <w:r>
              <w:rPr>
                <w:rFonts w:ascii="仿宋_GB2312" w:hAnsi="仿宋_GB2312" w:cs="仿宋_GB2312" w:eastAsia="仿宋_GB2312"/>
                <w:sz w:val="24"/>
              </w:rPr>
              <w:t>不少于</w:t>
            </w:r>
            <w:r>
              <w:rPr>
                <w:rFonts w:ascii="仿宋_GB2312" w:hAnsi="仿宋_GB2312" w:cs="仿宋_GB2312" w:eastAsia="仿宋_GB2312"/>
                <w:sz w:val="24"/>
              </w:rPr>
              <w:t>一次系统的检测服务。</w:t>
            </w:r>
          </w:p>
          <w:p>
            <w:pPr>
              <w:pStyle w:val="null3"/>
            </w:pPr>
            <w:r>
              <w:rPr>
                <w:rFonts w:ascii="仿宋_GB2312" w:hAnsi="仿宋_GB2312" w:cs="仿宋_GB2312" w:eastAsia="仿宋_GB2312"/>
                <w:sz w:val="24"/>
              </w:rPr>
              <w:t>（</w:t>
            </w:r>
            <w:r>
              <w:rPr>
                <w:rFonts w:ascii="仿宋_GB2312" w:hAnsi="仿宋_GB2312" w:cs="仿宋_GB2312" w:eastAsia="仿宋_GB2312"/>
                <w:sz w:val="24"/>
              </w:rPr>
              <w:t>2）服务范围包括</w:t>
            </w:r>
            <w:r>
              <w:rPr>
                <w:rFonts w:ascii="仿宋_GB2312" w:hAnsi="仿宋_GB2312" w:cs="仿宋_GB2312" w:eastAsia="仿宋_GB2312"/>
                <w:sz w:val="24"/>
              </w:rPr>
              <w:t>但不限于以下</w:t>
            </w:r>
            <w:r>
              <w:rPr>
                <w:rFonts w:ascii="仿宋_GB2312" w:hAnsi="仿宋_GB2312" w:cs="仿宋_GB2312" w:eastAsia="仿宋_GB2312"/>
                <w:sz w:val="24"/>
              </w:rPr>
              <w:t>内容</w:t>
            </w:r>
            <w:r>
              <w:rPr>
                <w:rFonts w:ascii="仿宋_GB2312" w:hAnsi="仿宋_GB2312" w:cs="仿宋_GB2312" w:eastAsia="仿宋_GB2312"/>
                <w:sz w:val="24"/>
              </w:rPr>
              <w:t>:</w:t>
            </w:r>
          </w:p>
          <w:p>
            <w:pPr>
              <w:pStyle w:val="null3"/>
            </w:pPr>
            <w:r>
              <w:rPr>
                <w:rFonts w:ascii="仿宋_GB2312" w:hAnsi="仿宋_GB2312" w:cs="仿宋_GB2312" w:eastAsia="仿宋_GB2312"/>
                <w:sz w:val="24"/>
              </w:rPr>
              <w:t>a、观察电梯的运行状况和检查异常噪音和运作故障。</w:t>
            </w:r>
          </w:p>
          <w:p>
            <w:pPr>
              <w:pStyle w:val="null3"/>
            </w:pPr>
            <w:r>
              <w:rPr>
                <w:rFonts w:ascii="仿宋_GB2312" w:hAnsi="仿宋_GB2312" w:cs="仿宋_GB2312" w:eastAsia="仿宋_GB2312"/>
                <w:sz w:val="24"/>
              </w:rPr>
              <w:t>b、开关键和按钮的功能测试。</w:t>
            </w:r>
          </w:p>
          <w:p>
            <w:pPr>
              <w:pStyle w:val="null3"/>
            </w:pPr>
            <w:r>
              <w:rPr>
                <w:rFonts w:ascii="仿宋_GB2312" w:hAnsi="仿宋_GB2312" w:cs="仿宋_GB2312" w:eastAsia="仿宋_GB2312"/>
                <w:sz w:val="24"/>
              </w:rPr>
              <w:t>c、检查磨损和异常噪音。</w:t>
            </w:r>
          </w:p>
          <w:p>
            <w:pPr>
              <w:pStyle w:val="null3"/>
            </w:pPr>
            <w:r>
              <w:rPr>
                <w:rFonts w:ascii="仿宋_GB2312" w:hAnsi="仿宋_GB2312" w:cs="仿宋_GB2312" w:eastAsia="仿宋_GB2312"/>
                <w:sz w:val="24"/>
              </w:rPr>
              <w:t>d、制动器和安全装置内功能测试。</w:t>
            </w:r>
          </w:p>
          <w:p>
            <w:pPr>
              <w:pStyle w:val="null3"/>
            </w:pPr>
            <w:r>
              <w:rPr>
                <w:rFonts w:ascii="仿宋_GB2312" w:hAnsi="仿宋_GB2312" w:cs="仿宋_GB2312" w:eastAsia="仿宋_GB2312"/>
                <w:sz w:val="24"/>
              </w:rPr>
              <w:t>e、检查控制设备和故障指示器</w:t>
            </w:r>
          </w:p>
          <w:p>
            <w:pPr>
              <w:pStyle w:val="null3"/>
            </w:pPr>
            <w:r>
              <w:rPr>
                <w:rFonts w:ascii="仿宋_GB2312" w:hAnsi="仿宋_GB2312" w:cs="仿宋_GB2312" w:eastAsia="仿宋_GB2312"/>
                <w:sz w:val="24"/>
              </w:rPr>
              <w:t>f、电梯曳引钢丝绳、补偿钢丝绳、补偿链、限速器钢丝绳的清洁和张力调整。</w:t>
            </w:r>
          </w:p>
          <w:p>
            <w:pPr>
              <w:pStyle w:val="null3"/>
            </w:pPr>
            <w:r>
              <w:rPr>
                <w:rFonts w:ascii="仿宋_GB2312" w:hAnsi="仿宋_GB2312" w:cs="仿宋_GB2312" w:eastAsia="仿宋_GB2312"/>
                <w:sz w:val="24"/>
              </w:rPr>
              <w:t>g、电梯轿厢、机房、井道等部件的检查、调整、润滑和清洁。</w:t>
            </w:r>
          </w:p>
          <w:p>
            <w:pPr>
              <w:pStyle w:val="null3"/>
            </w:pPr>
            <w:r>
              <w:rPr>
                <w:rFonts w:ascii="仿宋_GB2312" w:hAnsi="仿宋_GB2312" w:cs="仿宋_GB2312" w:eastAsia="仿宋_GB2312"/>
                <w:sz w:val="24"/>
              </w:rPr>
              <w:t>h、包括电梯整体运行系统以外的通讯系统、音响和保安系统、以及设备外部和机房的电线。</w:t>
            </w:r>
          </w:p>
          <w:p>
            <w:pPr>
              <w:pStyle w:val="null3"/>
            </w:pPr>
            <w:r>
              <w:rPr>
                <w:rFonts w:ascii="仿宋_GB2312" w:hAnsi="仿宋_GB2312" w:cs="仿宋_GB2312" w:eastAsia="仿宋_GB2312"/>
                <w:sz w:val="24"/>
              </w:rPr>
              <w:t>i、因客户需求提供的电梯保驾、（学校重大会议、领导检查、重大运动比赛活动）到现场配合支持等工作。</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sz w:val="24"/>
              </w:rPr>
              <w:t>紧急维修机房</w:t>
            </w:r>
            <w:r>
              <w:rPr>
                <w:rFonts w:ascii="仿宋_GB2312" w:hAnsi="仿宋_GB2312" w:cs="仿宋_GB2312" w:eastAsia="仿宋_GB2312"/>
                <w:sz w:val="24"/>
              </w:rPr>
              <w:t>(电话服务) :</w:t>
            </w:r>
          </w:p>
          <w:p>
            <w:pPr>
              <w:pStyle w:val="null3"/>
            </w:pPr>
            <w:r>
              <w:rPr>
                <w:rFonts w:ascii="仿宋_GB2312" w:hAnsi="仿宋_GB2312" w:cs="仿宋_GB2312" w:eastAsia="仿宋_GB2312"/>
                <w:sz w:val="24"/>
              </w:rPr>
              <w:t>（</w:t>
            </w:r>
            <w:r>
              <w:rPr>
                <w:rFonts w:ascii="仿宋_GB2312" w:hAnsi="仿宋_GB2312" w:cs="仿宋_GB2312" w:eastAsia="仿宋_GB2312"/>
                <w:sz w:val="24"/>
              </w:rPr>
              <w:t>1）提供</w:t>
            </w:r>
            <w:r>
              <w:rPr>
                <w:rFonts w:ascii="仿宋_GB2312" w:hAnsi="仿宋_GB2312" w:cs="仿宋_GB2312" w:eastAsia="仿宋_GB2312"/>
                <w:sz w:val="24"/>
              </w:rPr>
              <w:t>24小时</w:t>
            </w:r>
            <w:r>
              <w:rPr>
                <w:rFonts w:ascii="仿宋_GB2312" w:hAnsi="仿宋_GB2312" w:cs="仿宋_GB2312" w:eastAsia="仿宋_GB2312"/>
                <w:sz w:val="24"/>
              </w:rPr>
              <w:t>电话服务。</w:t>
            </w:r>
          </w:p>
          <w:p>
            <w:pPr>
              <w:pStyle w:val="null3"/>
            </w:pPr>
            <w:r>
              <w:rPr>
                <w:rFonts w:ascii="仿宋_GB2312" w:hAnsi="仿宋_GB2312" w:cs="仿宋_GB2312" w:eastAsia="仿宋_GB2312"/>
                <w:sz w:val="24"/>
              </w:rPr>
              <w:t>（</w:t>
            </w:r>
            <w:r>
              <w:rPr>
                <w:rFonts w:ascii="仿宋_GB2312" w:hAnsi="仿宋_GB2312" w:cs="仿宋_GB2312" w:eastAsia="仿宋_GB2312"/>
                <w:sz w:val="24"/>
              </w:rPr>
              <w:t>2）紧急维修是指在短时间内容完成维修工作并使电梯恢复运作。乙方在电梯维保所在区域(延安)提供全天候应急处理服务，并在接到委托方紧急报修通知后30分钟内赶到现场。</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sz w:val="24"/>
              </w:rPr>
              <w:t>不包括的部分</w:t>
            </w:r>
            <w:r>
              <w:rPr>
                <w:rFonts w:ascii="仿宋_GB2312" w:hAnsi="仿宋_GB2312" w:cs="仿宋_GB2312" w:eastAsia="仿宋_GB2312"/>
                <w:sz w:val="24"/>
              </w:rPr>
              <w:t>:</w:t>
            </w:r>
          </w:p>
          <w:p>
            <w:pPr>
              <w:pStyle w:val="null3"/>
            </w:pPr>
            <w:r>
              <w:rPr>
                <w:rFonts w:ascii="仿宋_GB2312" w:hAnsi="仿宋_GB2312" w:cs="仿宋_GB2312" w:eastAsia="仿宋_GB2312"/>
                <w:sz w:val="24"/>
              </w:rPr>
              <w:t>（</w:t>
            </w:r>
            <w:r>
              <w:rPr>
                <w:rFonts w:ascii="仿宋_GB2312" w:hAnsi="仿宋_GB2312" w:cs="仿宋_GB2312" w:eastAsia="仿宋_GB2312"/>
                <w:sz w:val="24"/>
              </w:rPr>
              <w:t>1）不包括机房的表面装修和电源大掣。</w:t>
            </w:r>
          </w:p>
          <w:p>
            <w:pPr>
              <w:pStyle w:val="null3"/>
            </w:pPr>
            <w:r>
              <w:rPr>
                <w:rFonts w:ascii="仿宋_GB2312" w:hAnsi="仿宋_GB2312" w:cs="仿宋_GB2312" w:eastAsia="仿宋_GB2312"/>
                <w:sz w:val="24"/>
              </w:rPr>
              <w:t>（</w:t>
            </w:r>
            <w:r>
              <w:rPr>
                <w:rFonts w:ascii="仿宋_GB2312" w:hAnsi="仿宋_GB2312" w:cs="仿宋_GB2312" w:eastAsia="仿宋_GB2312"/>
                <w:sz w:val="24"/>
              </w:rPr>
              <w:t>2）任何由于人为的(不当使用或误操作等)或不可抗力等因素引起的工作所产生的材料及人工费用。</w:t>
            </w:r>
          </w:p>
          <w:p>
            <w:pPr>
              <w:pStyle w:val="null3"/>
            </w:pPr>
            <w:r>
              <w:rPr>
                <w:rFonts w:ascii="仿宋_GB2312" w:hAnsi="仿宋_GB2312" w:cs="仿宋_GB2312" w:eastAsia="仿宋_GB2312"/>
                <w:sz w:val="24"/>
              </w:rPr>
              <w:t>（</w:t>
            </w:r>
            <w:r>
              <w:rPr>
                <w:rFonts w:ascii="仿宋_GB2312" w:hAnsi="仿宋_GB2312" w:cs="仿宋_GB2312" w:eastAsia="仿宋_GB2312"/>
                <w:sz w:val="24"/>
              </w:rPr>
              <w:t>3）额外增加或更改设备功能所产生的材料及人工费用。</w:t>
            </w:r>
          </w:p>
          <w:p>
            <w:pPr>
              <w:pStyle w:val="null3"/>
            </w:pPr>
            <w:r>
              <w:rPr>
                <w:rFonts w:ascii="仿宋_GB2312" w:hAnsi="仿宋_GB2312" w:cs="仿宋_GB2312" w:eastAsia="仿宋_GB2312"/>
                <w:sz w:val="24"/>
              </w:rPr>
              <w:t>（</w:t>
            </w:r>
            <w:r>
              <w:rPr>
                <w:rFonts w:ascii="仿宋_GB2312" w:hAnsi="仿宋_GB2312" w:cs="仿宋_GB2312" w:eastAsia="仿宋_GB2312"/>
                <w:sz w:val="24"/>
              </w:rPr>
              <w:t>4）由于政府相关电/扶梯设备的法令、法规变化而必须进行的工作所产生的材料及人工费用。</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sz w:val="24"/>
              </w:rPr>
              <w:t>电梯型号</w:t>
            </w:r>
          </w:p>
          <w:p>
            <w:pPr>
              <w:pStyle w:val="null3"/>
            </w:pPr>
            <w:r>
              <w:rPr>
                <w:rFonts w:ascii="仿宋_GB2312" w:hAnsi="仿宋_GB2312" w:cs="仿宋_GB2312" w:eastAsia="仿宋_GB2312"/>
                <w:sz w:val="24"/>
              </w:rPr>
              <w:t>迅达电梯、通力电梯</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1.供应商要在延安大学2个校区设驻点维护保养服务，每个服务点不少于两人。 2.提供驻点人员的姓名、通讯号码并提供有效的特种设备作业人员资格证书复印件。</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满足采购方要求和合同约定</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满足采购方要求和合同约定</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自合同签订之日起365日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延安大学指定地点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由延安大学后勤服务集团负责季度考核，并根据季度考核结果支付维保费用。维保费=实际维保台数*单价*支付比例，具体标准详见合同模板</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其他，按每季度考核分数支付服务费，达到付款条件起10个工作日内，支付合同总金额的25.0%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其他，按每季度考核分数支付服务费，达到付款条件起10个工作日内，支付合同总金额的25.0%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其他，按每季度考核分数支付服务费，达到付款条件起10个工作日内，支付合同总金额的25.0%</w:t>
      </w:r>
    </w:p>
    <w:p>
      <w:pPr>
        <w:pStyle w:val="null3"/>
        <w:ind w:firstLine="1200"/>
      </w:pPr>
      <w:r>
        <w:rPr>
          <w:rFonts w:ascii="仿宋_GB2312" w:hAnsi="仿宋_GB2312" w:cs="仿宋_GB2312" w:eastAsia="仿宋_GB2312"/>
        </w:rPr>
        <w:t>4、</w:t>
      </w:r>
      <w:r>
        <w:rPr>
          <w:rFonts w:ascii="仿宋_GB2312" w:hAnsi="仿宋_GB2312" w:cs="仿宋_GB2312" w:eastAsia="仿宋_GB2312"/>
        </w:rPr>
        <w:t>其他，按每季度考核分数支付服务费，达到付款条件起10个工作日内，支付合同总金额的25.0%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扣除及赔偿：要求供应商在本公司员工上岗前对员工进行自身安全及工作安全操作培训。在维保服务过程中因供应商的原因发生的任何事故，均由供应商承担，采购人不承担任何责任；属于因供应商责任而引发的较大安全事故、人员伤亡，根据事故的严重程度，除追究其经济补偿及法律责任外，扣除供应商维保费用。在履行合同过程中，供应商内部发生的劳务纠纷由供应商负责处理，采购人不承担任何责任；在服务过程中，供应商工作人员出现违规、违法行为，由供应商交至司法机关进行处理，采购人有权要求供应商辞退涉事人员；在服务过程中，因供应商原因，给采购人人身、财物、声誉造成损害的，由供应商承担全部经济赔偿责任。 如供应商未按期进行维护，造成事故由电梯维保公司承担全部责任及赔偿并扣除百分之二十，情节严重终止合同。供应商如转包按《中华人民共和国特种设备安全法》进行扣除本年度维保费并终止合同。在接到求救电话未按要求达到扣除本季度费用百分之二十金额。在供应材料未按原厂配件使用扣除本季度百分之三十金额，拆卸并重新安装原配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1.服务承诺 （1）随时24小时响应甲方召唤; （2）遇重大活动，24小时全程跟踪服务; （3）发生重大事故，保证7天内恢复电梯正常使用。 2.供应商需要在线提交所有通过电子化交易平台实施的政府采购项目的投标文件，同时，线下提交纸质投标文件正本壹份、副本壹份、电子版壹份（U盘壹份）。 纸质投标文件正副本需胶装，标明供应商名称密封递交，递交截止时间同在线递交电子投标文件截止时间一致。 若电子投标文件与纸质投标文件不一致的，以电子投标文件为准。 线下递交文件时间：同开标时间 线下递交文件地点：西安市高新区唐延路旺座现代城C座2502室；若选择邮寄，请邮寄至2502室。 邮箱：sxwzzb123@163.com</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投标主体</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供应商提供2025年度经审计完整的财务审计报告（成立时间至提交投标文件截止时间不足一年的可提供成立后任意时段的资产负债表），或其开标前六个月内银行出具的资信证明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提供2025年7月至今任意一个月的依法缴纳税收的相关凭据（时间以税款所属日期为准），凭据应有税务机关或代收机关的公章或业务专用章。依法免税或无须缴纳税收的供应商，应提供相应证明文件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提供2025年7月至今任意一个月的社会保障资金缴存单据或社保机构开具的社会保险参保缴费情况证明。依法不需要缴纳社会保障资金的供应商应提供相关文件证明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特殊资格要求</w:t>
            </w:r>
          </w:p>
        </w:tc>
        <w:tc>
          <w:tcPr>
            <w:tcW w:type="dxa" w:w="3322"/>
          </w:tcPr>
          <w:p>
            <w:pPr>
              <w:pStyle w:val="null3"/>
            </w:pPr>
            <w:r>
              <w:rPr>
                <w:rFonts w:ascii="仿宋_GB2312" w:hAnsi="仿宋_GB2312" w:cs="仿宋_GB2312" w:eastAsia="仿宋_GB2312"/>
              </w:rPr>
              <w:t>供应商须提供《中华人民共和国特种设备生产许可证》电梯制造（含安装、修理、改造）或电梯安装（含修理）；或有效期内的《中华人民共和国特种设备安装改造维修许可证》（电梯）安装、维修B级及以上资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本项目是否接受联合体磋商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中小企业申明函</w:t>
            </w:r>
          </w:p>
        </w:tc>
        <w:tc>
          <w:tcPr>
            <w:tcW w:type="dxa" w:w="3322"/>
          </w:tcPr>
          <w:p>
            <w:pPr>
              <w:pStyle w:val="null3"/>
            </w:pPr>
            <w:r>
              <w:rPr>
                <w:rFonts w:ascii="仿宋_GB2312" w:hAnsi="仿宋_GB2312" w:cs="仿宋_GB2312" w:eastAsia="仿宋_GB2312"/>
              </w:rPr>
              <w:t>提供中小企业声明函（本项目为专门面向中小微企业采购）。</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根据财政部《关于推动解决政府采购异常低价问题的通知》财库〔2026〕2号。（一）政府采购评审中出现下列情形之一的，评审委员会应当启动异常低价投标（响应）审查程序：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采购人可以结合具体项目实际情况，提高上述第1项至第3项中启动异常低价投标（响应）审查的数值标准，但是最高不得超过65%。 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异常低价投标（响应）审查的启动原因、审查意见和审查结果应当在评审报告中记录，并随供应商提供的相关书面说明及证明材料，以及评审委员会有关互联网浏览、查询历史一并归档。</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报价是否超过采购预算或最高限价</w:t>
            </w:r>
          </w:p>
        </w:tc>
        <w:tc>
          <w:tcPr>
            <w:tcW w:type="dxa" w:w="1661"/>
          </w:tcPr>
          <w:p>
            <w:pPr>
              <w:pStyle w:val="null3"/>
            </w:pPr>
            <w:r>
              <w:rPr>
                <w:rFonts w:ascii="仿宋_GB2312" w:hAnsi="仿宋_GB2312" w:cs="仿宋_GB2312" w:eastAsia="仿宋_GB2312"/>
              </w:rPr>
              <w:t>分项报价表 报价表 磋商一览表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是否满足磋商文件要求</w:t>
            </w:r>
          </w:p>
        </w:tc>
        <w:tc>
          <w:tcPr>
            <w:tcW w:type="dxa" w:w="1661"/>
          </w:tcPr>
          <w:p>
            <w:pPr>
              <w:pStyle w:val="null3"/>
            </w:pPr>
            <w:r>
              <w:rPr>
                <w:rFonts w:ascii="仿宋_GB2312" w:hAnsi="仿宋_GB2312" w:cs="仿宋_GB2312" w:eastAsia="仿宋_GB2312"/>
              </w:rPr>
              <w:t>商务应答表 磋商一览表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文件的签署、盖章</w:t>
            </w:r>
          </w:p>
        </w:tc>
        <w:tc>
          <w:tcPr>
            <w:tcW w:type="dxa" w:w="3322"/>
          </w:tcPr>
          <w:p>
            <w:pPr>
              <w:pStyle w:val="null3"/>
            </w:pPr>
            <w:r>
              <w:rPr>
                <w:rFonts w:ascii="仿宋_GB2312" w:hAnsi="仿宋_GB2312" w:cs="仿宋_GB2312" w:eastAsia="仿宋_GB2312"/>
              </w:rPr>
              <w:t>文件的签署、盖章满足磋商文件要求</w:t>
            </w:r>
          </w:p>
        </w:tc>
        <w:tc>
          <w:tcPr>
            <w:tcW w:type="dxa" w:w="1661"/>
          </w:tcPr>
          <w:p>
            <w:pPr>
              <w:pStyle w:val="null3"/>
            </w:pPr>
            <w:r>
              <w:rPr>
                <w:rFonts w:ascii="仿宋_GB2312" w:hAnsi="仿宋_GB2312" w:cs="仿宋_GB2312" w:eastAsia="仿宋_GB2312"/>
              </w:rPr>
              <w:t>磋商保证金 分项报价表 中小企业声明函 商务应答表 供应商应提交的相关资格证明材料 服务内容及服务要求应答表 报价表 磋商一览表 响应文件封面 残疾人福利性单位声明函 标的清单 陕西省政府采购供应商拒绝政府采购领域商业贿赂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是否按规定缴纳磋商保证金</w:t>
            </w:r>
          </w:p>
        </w:tc>
        <w:tc>
          <w:tcPr>
            <w:tcW w:type="dxa" w:w="1661"/>
          </w:tcPr>
          <w:p>
            <w:pPr>
              <w:pStyle w:val="null3"/>
            </w:pPr>
            <w:r>
              <w:rPr>
                <w:rFonts w:ascii="仿宋_GB2312" w:hAnsi="仿宋_GB2312" w:cs="仿宋_GB2312" w:eastAsia="仿宋_GB2312"/>
              </w:rPr>
              <w:t>磋商保证金</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与采购文件商务要求条款不一致或增加了采购人难以接受的条款</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法律法规和实质性要求：是否符合法律法规和采购文件规定的其他实质性要求</w:t>
            </w:r>
          </w:p>
        </w:tc>
        <w:tc>
          <w:tcPr>
            <w:tcW w:type="dxa" w:w="1661"/>
          </w:tcPr>
          <w:p>
            <w:pPr>
              <w:pStyle w:val="null3"/>
            </w:pPr>
            <w:r>
              <w:rPr>
                <w:rFonts w:ascii="仿宋_GB2312" w:hAnsi="仿宋_GB2312" w:cs="仿宋_GB2312" w:eastAsia="仿宋_GB2312"/>
              </w:rPr>
              <w:t>陕西省政府采购供应商拒绝政府采购领域商业贿赂</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根据供应商提供所投产品的技术偏离表及相应的证明材料，经评审专家审定得分。 基本分（12分）：完全符合、响应招标文件要求，没有负偏离计12分，参数每负偏离一项扣0.5分，扣完为止。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提供总体服务实施方案(包括但不限于：①现状情况分析，②能提供智能化的维保措施，③维修保养技术内容，④保障措施，⑤电梯老旧部件维修更换服务方案，⑥电梯维修保养备件，⑦备品备件储备计划等)完全满足采购需求并符合本项目实施特点的得14分；以上方面中每缺少一方面内容扣2分；每有一处内容与实际需求不符或不满足要求或与本项目需求不切合或直接套用其他项目内容的扣1分，扣完为止。</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应急事故预案</w:t>
            </w:r>
          </w:p>
        </w:tc>
        <w:tc>
          <w:tcPr>
            <w:tcW w:type="dxa" w:w="2492"/>
          </w:tcPr>
          <w:p>
            <w:pPr>
              <w:pStyle w:val="null3"/>
            </w:pPr>
            <w:r>
              <w:rPr>
                <w:rFonts w:ascii="仿宋_GB2312" w:hAnsi="仿宋_GB2312" w:cs="仿宋_GB2312" w:eastAsia="仿宋_GB2312"/>
              </w:rPr>
              <w:t>提供的电梯应急维修与应急事故预案（内容包含但不限于：①人员框架与职责，②事故级别分类，③应对措施及机制，④响应速度计划安排，⑤事后处理方案及预防措施等）。 完全满足采购需求并符合本项目实施特点的得10分，以上方面中每缺少一方面内容扣2分；每有一处内容与实际需求不符或不满足要求或与本项目需求不切合或直接套用其他项目内容的扣1分，扣完为止。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日常电梯保养计划与方案</w:t>
            </w:r>
          </w:p>
        </w:tc>
        <w:tc>
          <w:tcPr>
            <w:tcW w:type="dxa" w:w="2492"/>
          </w:tcPr>
          <w:p>
            <w:pPr>
              <w:pStyle w:val="null3"/>
            </w:pPr>
            <w:r>
              <w:rPr>
                <w:rFonts w:ascii="仿宋_GB2312" w:hAnsi="仿宋_GB2312" w:cs="仿宋_GB2312" w:eastAsia="仿宋_GB2312"/>
              </w:rPr>
              <w:t>提供的电梯日常保养计划与方案（内容包含但不限于：①电梯清洁、部件润滑工作计划，②电梯检查、调整工作计划等），③1000元以上电梯零配件的报价情况。完全满足采购需求并符合本项目实施特点的得6分，以上方面中每缺少一方面内容扣2分；每有一处内容与实际需求不符或不满足要求或与本项目需求不切合或直接套用其他项目内容的扣1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承诺所有的维修零配件是电梯原厂厂家的产品，具有出厂检测报告、产品合格证，不使用次品或伪劣产品，得2分。（提供投标人加盖公章的承诺函，格式自拟。）</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具有中级或以上职称，得3分，具有《特种设备安全管理和作业人员证》（新证）（种类：电梯作业，项目：电梯修理，代号：T）或《特种设备作业人员证》（旧证）（电梯机械/电气安装维修，代号T1/T2），得3分。1、提供负责人有效的身份证复印件及证书复印件。2、提供该人员近3个月（招标公告当月（不含）往前顺推3个月）供应商为其缴纳的由社保缴纳机构出具的社保证明，否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驻场人员</w:t>
            </w:r>
          </w:p>
        </w:tc>
        <w:tc>
          <w:tcPr>
            <w:tcW w:type="dxa" w:w="2492"/>
          </w:tcPr>
          <w:p>
            <w:pPr>
              <w:pStyle w:val="null3"/>
            </w:pPr>
            <w:r>
              <w:rPr>
                <w:rFonts w:ascii="仿宋_GB2312" w:hAnsi="仿宋_GB2312" w:cs="仿宋_GB2312" w:eastAsia="仿宋_GB2312"/>
              </w:rPr>
              <w:t>提供驻场人员，每校区配备两人（除项目负责人外），具有《特种设备安全管理和作业人员证》（新证）（种类：电梯作业，项目：电梯修理，代号：T）或《特种设备作业人员证》（旧证）（电梯机械/电气安装维修，代号T1/T2），每少 1 名持证人员扣3分，扣完为止 ） 1、提供驻场人员有效的身份证复印件及证书复印件。 2、提供该人员近3个月（采购公告当月（不含）往前顺推3个月）供应商为其缴纳的由社保缴纳机构出具的社保证明，否则不得分。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团队人员管理方案</w:t>
            </w:r>
          </w:p>
        </w:tc>
        <w:tc>
          <w:tcPr>
            <w:tcW w:type="dxa" w:w="2492"/>
          </w:tcPr>
          <w:p>
            <w:pPr>
              <w:pStyle w:val="null3"/>
            </w:pPr>
            <w:r>
              <w:rPr>
                <w:rFonts w:ascii="仿宋_GB2312" w:hAnsi="仿宋_GB2312" w:cs="仿宋_GB2312" w:eastAsia="仿宋_GB2312"/>
              </w:rPr>
              <w:t>项目团队员工的管理方案（包括但不限于①本项目团队人员管理及员工保险保障计划，②员工电梯安全培训教育计划，③作业前进行风险识别、配备专业工具及防护措施等内容） 以上方面中每缺少一方面内容扣1分；每有一处内容与实际需求不符或不满足要求或与本项目需求不切合或直接套用其他项目内容的扣0.5分，扣完为止。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提供供应商2023年1月1日至今同类项目业绩合同(以合同签订日期为准)，每提供1个得1分，最高得5分。备注：需提供完整合同复印件加盖公章。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磋商一览表</w:t>
            </w:r>
          </w:p>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 即满足招标文件要求且投标价格最低的投标报价为评标基准价，其价格分为满分。其他供应商的价格分统一按照下列公式计算：价格分= 评标基准价／最后报价×30 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详见附件：磋商保证金</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详见附件：陕西省政府采购供应商拒绝政府采购领域商业贿赂</w:t>
      </w:r>
    </w:p>
    <w:p>
      <w:pPr>
        <w:pStyle w:val="null3"/>
        <w:ind w:firstLine="960"/>
      </w:pPr>
      <w:r>
        <w:rPr>
          <w:rFonts w:ascii="仿宋_GB2312" w:hAnsi="仿宋_GB2312" w:cs="仿宋_GB2312" w:eastAsia="仿宋_GB2312"/>
        </w:rPr>
        <w:t>详见附件：业绩一览表</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详见附件：技术方案</w:t>
      </w:r>
    </w:p>
    <w:p>
      <w:pPr>
        <w:pStyle w:val="null3"/>
        <w:ind w:firstLine="960"/>
      </w:pPr>
      <w:r>
        <w:rPr>
          <w:rFonts w:ascii="仿宋_GB2312" w:hAnsi="仿宋_GB2312" w:cs="仿宋_GB2312" w:eastAsia="仿宋_GB2312"/>
        </w:rPr>
        <w:t>详见附件：磋商一览表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