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C19E6">
      <w:pPr>
        <w:spacing w:after="156" w:afterLines="50" w:line="360" w:lineRule="auto"/>
        <w:jc w:val="center"/>
        <w:rPr>
          <w:rFonts w:ascii="宋体" w:hAnsi="宋体" w:eastAsia="宋体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sz w:val="36"/>
          <w:szCs w:val="36"/>
        </w:rPr>
        <w:t>分项报价表</w:t>
      </w:r>
    </w:p>
    <w:p w14:paraId="0CD3F7A5">
      <w:pPr>
        <w:topLinePunct/>
        <w:spacing w:after="0" w:line="240" w:lineRule="auto"/>
        <w:jc w:val="both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项目名称：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eastAsia="宋体"/>
          <w:sz w:val="28"/>
          <w:szCs w:val="28"/>
        </w:rPr>
        <w:t xml:space="preserve">  投标人（盖章）：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</w:t>
      </w:r>
    </w:p>
    <w:tbl>
      <w:tblPr>
        <w:tblStyle w:val="1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1"/>
        <w:gridCol w:w="2220"/>
        <w:gridCol w:w="791"/>
        <w:gridCol w:w="791"/>
        <w:gridCol w:w="1784"/>
        <w:gridCol w:w="1919"/>
      </w:tblGrid>
      <w:tr w14:paraId="2861E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477" w:type="pct"/>
            <w:vAlign w:val="center"/>
          </w:tcPr>
          <w:p w14:paraId="5F111D6F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序号</w:t>
            </w:r>
          </w:p>
        </w:tc>
        <w:tc>
          <w:tcPr>
            <w:tcW w:w="1338" w:type="pct"/>
            <w:vAlign w:val="center"/>
          </w:tcPr>
          <w:p w14:paraId="2EA303E4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服务分项名称</w:t>
            </w:r>
          </w:p>
        </w:tc>
        <w:tc>
          <w:tcPr>
            <w:tcW w:w="477" w:type="pct"/>
            <w:vAlign w:val="center"/>
          </w:tcPr>
          <w:p w14:paraId="3ED91021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单位</w:t>
            </w:r>
          </w:p>
        </w:tc>
        <w:tc>
          <w:tcPr>
            <w:tcW w:w="477" w:type="pct"/>
            <w:vAlign w:val="center"/>
          </w:tcPr>
          <w:p w14:paraId="284C94B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数量</w:t>
            </w:r>
          </w:p>
        </w:tc>
        <w:tc>
          <w:tcPr>
            <w:tcW w:w="1075" w:type="pct"/>
            <w:vAlign w:val="center"/>
          </w:tcPr>
          <w:p w14:paraId="3E1F58BE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单价</w:t>
            </w:r>
          </w:p>
          <w:p w14:paraId="1CF1D1FA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（元）</w:t>
            </w:r>
          </w:p>
        </w:tc>
        <w:tc>
          <w:tcPr>
            <w:tcW w:w="1156" w:type="pct"/>
            <w:vAlign w:val="center"/>
          </w:tcPr>
          <w:p w14:paraId="2EA02A12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合价</w:t>
            </w:r>
          </w:p>
          <w:p w14:paraId="04111EB8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（元）</w:t>
            </w:r>
          </w:p>
        </w:tc>
      </w:tr>
      <w:tr w14:paraId="12BE6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477" w:type="pct"/>
            <w:vAlign w:val="center"/>
          </w:tcPr>
          <w:p w14:paraId="4EDD1428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338" w:type="pct"/>
            <w:vAlign w:val="center"/>
          </w:tcPr>
          <w:p w14:paraId="125B3147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477" w:type="pct"/>
            <w:vAlign w:val="center"/>
          </w:tcPr>
          <w:p w14:paraId="4F7E361A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477" w:type="pct"/>
            <w:vAlign w:val="center"/>
          </w:tcPr>
          <w:p w14:paraId="37EE5DF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075" w:type="pct"/>
            <w:vAlign w:val="center"/>
          </w:tcPr>
          <w:p w14:paraId="4E976A07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156" w:type="pct"/>
            <w:vAlign w:val="center"/>
          </w:tcPr>
          <w:p w14:paraId="21CB6935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 w14:paraId="048AF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477" w:type="pct"/>
            <w:vAlign w:val="center"/>
          </w:tcPr>
          <w:p w14:paraId="2DC047BF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338" w:type="pct"/>
            <w:vAlign w:val="center"/>
          </w:tcPr>
          <w:p w14:paraId="448D35C4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477" w:type="pct"/>
            <w:vAlign w:val="center"/>
          </w:tcPr>
          <w:p w14:paraId="78546FB3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477" w:type="pct"/>
            <w:vAlign w:val="center"/>
          </w:tcPr>
          <w:p w14:paraId="5A4E1B83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075" w:type="pct"/>
            <w:vAlign w:val="center"/>
          </w:tcPr>
          <w:p w14:paraId="0182699A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156" w:type="pct"/>
            <w:vAlign w:val="center"/>
          </w:tcPr>
          <w:p w14:paraId="0319F9D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 w14:paraId="7D905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477" w:type="pct"/>
            <w:vAlign w:val="center"/>
          </w:tcPr>
          <w:p w14:paraId="637C732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338" w:type="pct"/>
            <w:vAlign w:val="center"/>
          </w:tcPr>
          <w:p w14:paraId="385A63D7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477" w:type="pct"/>
            <w:vAlign w:val="center"/>
          </w:tcPr>
          <w:p w14:paraId="7EB507F8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477" w:type="pct"/>
            <w:vAlign w:val="center"/>
          </w:tcPr>
          <w:p w14:paraId="01FF9F45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075" w:type="pct"/>
            <w:vAlign w:val="center"/>
          </w:tcPr>
          <w:p w14:paraId="468DDC61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156" w:type="pct"/>
            <w:vAlign w:val="center"/>
          </w:tcPr>
          <w:p w14:paraId="4B4C4590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 w14:paraId="7F491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477" w:type="pct"/>
            <w:vAlign w:val="center"/>
          </w:tcPr>
          <w:p w14:paraId="258399AD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338" w:type="pct"/>
            <w:vAlign w:val="center"/>
          </w:tcPr>
          <w:p w14:paraId="44AB406A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……</w:t>
            </w:r>
          </w:p>
        </w:tc>
        <w:tc>
          <w:tcPr>
            <w:tcW w:w="477" w:type="pct"/>
            <w:vAlign w:val="center"/>
          </w:tcPr>
          <w:p w14:paraId="78D2EFAE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477" w:type="pct"/>
            <w:vAlign w:val="center"/>
          </w:tcPr>
          <w:p w14:paraId="4F41E9DC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075" w:type="pct"/>
            <w:vAlign w:val="center"/>
          </w:tcPr>
          <w:p w14:paraId="2EB57C4F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156" w:type="pct"/>
            <w:vAlign w:val="center"/>
          </w:tcPr>
          <w:p w14:paraId="036E9EF2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 w14:paraId="0291A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3844" w:type="pct"/>
            <w:gridSpan w:val="5"/>
            <w:vAlign w:val="center"/>
          </w:tcPr>
          <w:p w14:paraId="61991236">
            <w:pPr>
              <w:snapToGrid w:val="0"/>
              <w:spacing w:after="0" w:line="240" w:lineRule="auto"/>
              <w:ind w:firstLine="1680" w:firstLineChars="700"/>
              <w:jc w:val="both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合计总价（元）</w:t>
            </w:r>
          </w:p>
        </w:tc>
        <w:tc>
          <w:tcPr>
            <w:tcW w:w="1156" w:type="pct"/>
            <w:vAlign w:val="center"/>
          </w:tcPr>
          <w:p w14:paraId="1CF1C7FB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</w:tbl>
    <w:p w14:paraId="007C9DD7">
      <w:pPr>
        <w:pStyle w:val="11"/>
        <w:spacing w:line="240" w:lineRule="auto"/>
        <w:ind w:left="480" w:hanging="480" w:hangingChars="200"/>
        <w:rPr>
          <w:rFonts w:ascii="宋体" w:hAnsi="宋体"/>
        </w:rPr>
      </w:pPr>
      <w:r>
        <w:rPr>
          <w:rFonts w:ascii="宋体" w:hAnsi="宋体"/>
        </w:rPr>
        <w:t>注：1、投标人可根据本项目实际服务内容、工作范围、服务方案自主调整、增减服务分项，自主填报各项报价；</w:t>
      </w:r>
    </w:p>
    <w:p w14:paraId="47BFE958">
      <w:pPr>
        <w:pStyle w:val="11"/>
        <w:spacing w:line="240" w:lineRule="auto"/>
        <w:ind w:left="440" w:leftChars="200" w:firstLine="0" w:firstLineChars="0"/>
        <w:rPr>
          <w:rFonts w:ascii="宋体" w:hAnsi="宋体"/>
        </w:rPr>
      </w:pPr>
      <w:r>
        <w:rPr>
          <w:rFonts w:ascii="宋体" w:hAnsi="宋体"/>
        </w:rPr>
        <w:t>2、本表填报的所有报价均包含完成本项目全部工作的所有费用；</w:t>
      </w:r>
    </w:p>
    <w:p w14:paraId="208773BB">
      <w:pPr>
        <w:pStyle w:val="11"/>
        <w:spacing w:line="240" w:lineRule="auto"/>
        <w:ind w:left="440" w:leftChars="200" w:firstLine="0" w:firstLineChars="0"/>
        <w:rPr>
          <w:rFonts w:ascii="宋体" w:hAnsi="宋体"/>
        </w:rPr>
      </w:pPr>
      <w:r>
        <w:rPr>
          <w:rFonts w:ascii="宋体" w:hAnsi="宋体"/>
        </w:rPr>
        <w:t>3、所有报价金额均精确保留两位小数，报价金额大小写须保持一致，若存在差异，以大写金额为准；所有报价均为含税价格。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19D"/>
    <w:rsid w:val="0028119D"/>
    <w:rsid w:val="002A6A18"/>
    <w:rsid w:val="00662808"/>
    <w:rsid w:val="006E40F1"/>
    <w:rsid w:val="008039B0"/>
    <w:rsid w:val="008F5FD2"/>
    <w:rsid w:val="00BE0344"/>
    <w:rsid w:val="00BE4B08"/>
    <w:rsid w:val="00FF001E"/>
    <w:rsid w:val="471B26FE"/>
    <w:rsid w:val="75F2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39"/>
    <w:unhideWhenUsed/>
    <w:qFormat/>
    <w:uiPriority w:val="1"/>
    <w:pPr>
      <w:topLinePunct/>
      <w:adjustRightInd w:val="0"/>
      <w:spacing w:after="0" w:line="360" w:lineRule="auto"/>
      <w:ind w:firstLine="200" w:firstLineChars="200"/>
      <w:jc w:val="both"/>
    </w:pPr>
    <w:rPr>
      <w:rFonts w:hint="eastAsia" w:ascii="Times New Roman" w:hAnsi="Times New Roman" w:eastAsia="宋体" w:cs="宋体"/>
      <w:kern w:val="0"/>
      <w:sz w:val="24"/>
      <w:szCs w:val="23"/>
      <w14:ligatures w14:val="none"/>
    </w:rPr>
  </w:style>
  <w:style w:type="paragraph" w:styleId="12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8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8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字符"/>
    <w:basedOn w:val="18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7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8">
    <w:name w:val="页脚 字符"/>
    <w:basedOn w:val="18"/>
    <w:link w:val="12"/>
    <w:qFormat/>
    <w:uiPriority w:val="99"/>
    <w:rPr>
      <w:sz w:val="18"/>
      <w:szCs w:val="18"/>
    </w:rPr>
  </w:style>
  <w:style w:type="character" w:customStyle="1" w:styleId="39">
    <w:name w:val="正文文本 字符"/>
    <w:basedOn w:val="18"/>
    <w:link w:val="11"/>
    <w:qFormat/>
    <w:uiPriority w:val="1"/>
    <w:rPr>
      <w:rFonts w:ascii="Times New Roman" w:hAnsi="Times New Roman" w:eastAsia="宋体" w:cs="宋体"/>
      <w:kern w:val="0"/>
      <w:sz w:val="24"/>
      <w:szCs w:val="23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1</Lines>
  <Paragraphs>1</Paragraphs>
  <TotalTime>40</TotalTime>
  <ScaleCrop>false</ScaleCrop>
  <LinksUpToDate>false</LinksUpToDate>
  <CharactersWithSpaces>216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2026-08-12T11:50:00Z</dcterms:created>
  <dc:creator>WPS_1735972701</dc:creator>
  <cp:lastModifiedBy>WPS_1735972701</cp:lastModifiedBy>
  <dcterms:modified xsi:type="dcterms:W3CDTF">2026-09-10T03:12:42Z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eyJoZGlkIjoiNTRhMDEzN2JhNjAwZjQ1NjIxZDg5N2NmNzQxOTRmMDYiLCJ1c2VySWQiOiIxNDM2MzIyMzAzIn0=</vt:lpwstr>
  </property>
  <property fmtid="{D5CDD505-2E9C-101B-9397-08002B2CF9AE}" pid="3" name="KSOProductBuildVer">
    <vt:lpwstr>2052-12.1.0.28505</vt:lpwstr>
  </property>
  <property fmtid="{D5CDD505-2E9C-101B-9397-08002B2CF9AE}" pid="4" name="ICV">
    <vt:lpwstr>2785C06DAA0F41B2BB07CBEAEDD42179_12</vt:lpwstr>
  </property>
</Properties>
</file>