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74519">
      <w:pPr>
        <w:spacing w:line="640" w:lineRule="exact"/>
        <w:jc w:val="center"/>
        <w:rPr>
          <w:rFonts w:hint="eastAsia" w:ascii="黑体" w:hAnsi="黑体" w:eastAsia="黑体" w:cs="黑体"/>
          <w:b w:val="0"/>
          <w:bCs w:val="0"/>
          <w:color w:val="auto"/>
          <w:sz w:val="36"/>
          <w:szCs w:val="36"/>
          <w:lang w:eastAsia="zh-CN"/>
        </w:rPr>
      </w:pPr>
      <w:r>
        <w:rPr>
          <w:rFonts w:hint="eastAsia" w:ascii="黑体" w:hAnsi="黑体" w:eastAsia="黑体" w:cs="黑体"/>
          <w:b w:val="0"/>
          <w:bCs w:val="0"/>
          <w:color w:val="auto"/>
          <w:sz w:val="36"/>
          <w:szCs w:val="36"/>
          <w:lang w:eastAsia="zh-CN"/>
        </w:rPr>
        <w:t>华州区瓜坡精细化工产业园“一园一策一图”</w:t>
      </w:r>
    </w:p>
    <w:p w14:paraId="7F61334A">
      <w:pPr>
        <w:spacing w:line="640" w:lineRule="exact"/>
        <w:jc w:val="center"/>
        <w:rPr>
          <w:color w:val="auto"/>
          <w:sz w:val="36"/>
          <w:szCs w:val="36"/>
        </w:rPr>
      </w:pPr>
      <w:r>
        <w:rPr>
          <w:rFonts w:hint="eastAsia" w:ascii="黑体" w:hAnsi="黑体" w:eastAsia="黑体" w:cs="黑体"/>
          <w:b w:val="0"/>
          <w:bCs w:val="0"/>
          <w:color w:val="auto"/>
          <w:sz w:val="36"/>
          <w:szCs w:val="36"/>
          <w:lang w:eastAsia="zh-CN"/>
        </w:rPr>
        <w:t>方案编制项目</w:t>
      </w:r>
      <w:r>
        <w:rPr>
          <w:rFonts w:hint="eastAsia" w:ascii="黑体" w:hAnsi="黑体" w:eastAsia="黑体" w:cs="黑体"/>
          <w:b w:val="0"/>
          <w:bCs w:val="0"/>
          <w:color w:val="auto"/>
          <w:sz w:val="36"/>
          <w:szCs w:val="36"/>
        </w:rPr>
        <w:t>采购需求</w:t>
      </w:r>
    </w:p>
    <w:p w14:paraId="27808E48">
      <w:pPr>
        <w:spacing w:line="360" w:lineRule="auto"/>
        <w:ind w:firstLine="600" w:firstLineChars="200"/>
        <w:rPr>
          <w:rFonts w:hint="eastAsia" w:ascii="黑体" w:hAnsi="黑体" w:eastAsia="黑体" w:cs="宋体"/>
          <w:color w:val="auto"/>
          <w:sz w:val="30"/>
          <w:szCs w:val="30"/>
        </w:rPr>
      </w:pPr>
      <w:r>
        <w:rPr>
          <w:rFonts w:hint="eastAsia" w:ascii="黑体" w:hAnsi="黑体" w:eastAsia="黑体" w:cs="宋体"/>
          <w:color w:val="auto"/>
          <w:sz w:val="30"/>
          <w:szCs w:val="30"/>
        </w:rPr>
        <w:t>一、基本要求</w:t>
      </w:r>
    </w:p>
    <w:p w14:paraId="47C7FE39">
      <w:pPr>
        <w:spacing w:line="360" w:lineRule="auto"/>
        <w:ind w:firstLine="602" w:firstLineChars="200"/>
        <w:rPr>
          <w:rFonts w:hint="default"/>
          <w:lang w:val="en-US" w:eastAsia="zh-CN"/>
        </w:rPr>
      </w:pPr>
      <w:r>
        <w:rPr>
          <w:rFonts w:hint="eastAsia" w:ascii="仿宋" w:hAnsi="仿宋" w:eastAsia="仿宋" w:cs="宋体"/>
          <w:b/>
          <w:bCs/>
          <w:color w:val="auto"/>
          <w:sz w:val="30"/>
          <w:szCs w:val="30"/>
        </w:rPr>
        <w:t>1</w:t>
      </w:r>
      <w:r>
        <w:rPr>
          <w:rFonts w:hint="eastAsia" w:ascii="仿宋" w:hAnsi="仿宋" w:eastAsia="仿宋" w:cs="宋体"/>
          <w:b/>
          <w:bCs/>
          <w:color w:val="auto"/>
          <w:sz w:val="30"/>
          <w:szCs w:val="30"/>
          <w:lang w:eastAsia="zh-CN"/>
        </w:rPr>
        <w:t>.</w:t>
      </w:r>
      <w:r>
        <w:rPr>
          <w:rFonts w:hint="eastAsia" w:ascii="仿宋" w:hAnsi="仿宋" w:eastAsia="仿宋" w:cs="宋体"/>
          <w:b/>
          <w:bCs/>
          <w:color w:val="auto"/>
          <w:sz w:val="30"/>
          <w:szCs w:val="30"/>
        </w:rPr>
        <w:t>功能要求：</w:t>
      </w:r>
      <w:r>
        <w:rPr>
          <w:rFonts w:hint="eastAsia" w:ascii="仿宋" w:hAnsi="仿宋" w:eastAsia="仿宋" w:cs="宋体"/>
          <w:b w:val="0"/>
          <w:bCs w:val="0"/>
          <w:color w:val="auto"/>
          <w:sz w:val="30"/>
          <w:szCs w:val="30"/>
          <w:highlight w:val="none"/>
          <w:lang w:val="en-US" w:eastAsia="zh-CN"/>
        </w:rPr>
        <w:t>开展“一园一策一图”实施方案编制及突发水污染事件环境应急三级防控体系建设工作。</w:t>
      </w:r>
    </w:p>
    <w:p w14:paraId="234CEA30">
      <w:pPr>
        <w:spacing w:line="360" w:lineRule="auto"/>
        <w:ind w:firstLine="602" w:firstLineChars="200"/>
        <w:rPr>
          <w:rFonts w:hint="eastAsia" w:ascii="仿宋" w:hAnsi="仿宋" w:eastAsia="仿宋" w:cs="宋体"/>
          <w:b w:val="0"/>
          <w:bCs w:val="0"/>
          <w:color w:val="auto"/>
          <w:sz w:val="30"/>
          <w:szCs w:val="30"/>
          <w:lang w:val="en-US" w:eastAsia="zh-CN"/>
        </w:rPr>
      </w:pPr>
      <w:r>
        <w:rPr>
          <w:rFonts w:hint="eastAsia" w:ascii="仿宋" w:hAnsi="仿宋" w:eastAsia="仿宋" w:cs="宋体"/>
          <w:b/>
          <w:bCs/>
          <w:color w:val="auto"/>
          <w:sz w:val="30"/>
          <w:szCs w:val="30"/>
        </w:rPr>
        <w:t>2</w:t>
      </w:r>
      <w:r>
        <w:rPr>
          <w:rFonts w:hint="eastAsia" w:ascii="仿宋" w:hAnsi="仿宋" w:eastAsia="仿宋" w:cs="宋体"/>
          <w:b/>
          <w:bCs/>
          <w:color w:val="auto"/>
          <w:sz w:val="30"/>
          <w:szCs w:val="30"/>
          <w:lang w:eastAsia="zh-CN"/>
        </w:rPr>
        <w:t>.</w:t>
      </w:r>
      <w:r>
        <w:rPr>
          <w:rFonts w:hint="eastAsia" w:ascii="仿宋" w:hAnsi="仿宋" w:eastAsia="仿宋" w:cs="宋体"/>
          <w:b/>
          <w:bCs/>
          <w:color w:val="auto"/>
          <w:sz w:val="30"/>
          <w:szCs w:val="30"/>
        </w:rPr>
        <w:t>采购项目需要落实的政府采购政策：</w:t>
      </w:r>
      <w:r>
        <w:rPr>
          <w:rFonts w:hint="eastAsia" w:ascii="仿宋" w:hAnsi="仿宋" w:eastAsia="仿宋" w:cs="宋体"/>
          <w:b w:val="0"/>
          <w:bCs w:val="0"/>
          <w:color w:val="auto"/>
          <w:sz w:val="30"/>
          <w:szCs w:val="30"/>
          <w:highlight w:val="none"/>
          <w:lang w:val="en-US" w:eastAsia="zh-CN"/>
        </w:rPr>
        <w:t>（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 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26F38D6F">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left"/>
        <w:textAlignment w:val="auto"/>
        <w:rPr>
          <w:rFonts w:ascii="黑体" w:hAnsi="黑体" w:eastAsia="黑体" w:cs="宋体"/>
          <w:color w:val="auto"/>
          <w:sz w:val="30"/>
          <w:szCs w:val="30"/>
        </w:rPr>
      </w:pPr>
      <w:r>
        <w:rPr>
          <w:rFonts w:hint="eastAsia" w:ascii="黑体" w:hAnsi="黑体" w:eastAsia="黑体" w:cs="宋体"/>
          <w:color w:val="auto"/>
          <w:sz w:val="30"/>
          <w:szCs w:val="30"/>
        </w:rPr>
        <w:t>二、服务指标的具体要求</w:t>
      </w:r>
    </w:p>
    <w:p w14:paraId="261FC39D">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仿宋" w:hAnsi="Segoe UI" w:eastAsia="仿宋" w:cs="Segoe UI"/>
          <w:i w:val="0"/>
          <w:iCs w:val="0"/>
          <w:caps w:val="0"/>
          <w:color w:val="auto"/>
          <w:spacing w:val="0"/>
          <w:sz w:val="28"/>
          <w:szCs w:val="28"/>
          <w:shd w:val="clear" w:color="auto" w:fill="FFFFFF"/>
          <w:lang w:val="en-US" w:eastAsia="zh-CN"/>
        </w:rPr>
      </w:pPr>
      <w:r>
        <w:rPr>
          <w:rFonts w:hint="eastAsia" w:ascii="仿宋" w:hAnsi="Segoe UI" w:eastAsia="仿宋" w:cs="Segoe UI"/>
          <w:i w:val="0"/>
          <w:iCs w:val="0"/>
          <w:caps w:val="0"/>
          <w:color w:val="auto"/>
          <w:spacing w:val="0"/>
          <w:sz w:val="28"/>
          <w:szCs w:val="28"/>
          <w:shd w:val="clear" w:color="auto" w:fill="FFFFFF"/>
          <w:lang w:val="en-US" w:eastAsia="zh-CN"/>
        </w:rPr>
        <w:t>指导园区</w:t>
      </w:r>
      <w:r>
        <w:rPr>
          <w:rFonts w:ascii="仿宋" w:hAnsi="Segoe UI" w:eastAsia="仿宋" w:cs="Segoe UI"/>
          <w:i w:val="0"/>
          <w:iCs w:val="0"/>
          <w:caps w:val="0"/>
          <w:color w:val="auto"/>
          <w:spacing w:val="0"/>
          <w:sz w:val="28"/>
          <w:szCs w:val="28"/>
          <w:shd w:val="clear" w:color="auto" w:fill="FFFFFF"/>
        </w:rPr>
        <w:t>制定一套科学合理、切实可行的“一园一策一图”方案；</w:t>
      </w:r>
      <w:r>
        <w:rPr>
          <w:rFonts w:hint="eastAsia" w:ascii="仿宋" w:hAnsi="Segoe UI" w:eastAsia="仿宋" w:cs="Segoe UI"/>
          <w:i w:val="0"/>
          <w:iCs w:val="0"/>
          <w:caps w:val="0"/>
          <w:color w:val="auto"/>
          <w:spacing w:val="0"/>
          <w:sz w:val="28"/>
          <w:szCs w:val="28"/>
          <w:shd w:val="clear" w:color="auto" w:fill="FFFFFF"/>
          <w:lang w:val="en-US" w:eastAsia="zh-CN"/>
        </w:rPr>
        <w:t>指导</w:t>
      </w:r>
      <w:r>
        <w:rPr>
          <w:rFonts w:ascii="仿宋" w:hAnsi="Segoe UI" w:eastAsia="仿宋" w:cs="Segoe UI"/>
          <w:i w:val="0"/>
          <w:iCs w:val="0"/>
          <w:caps w:val="0"/>
          <w:color w:val="auto"/>
          <w:spacing w:val="0"/>
          <w:sz w:val="28"/>
          <w:szCs w:val="28"/>
          <w:shd w:val="clear" w:color="auto" w:fill="FFFFFF"/>
        </w:rPr>
        <w:t>园区完善三级防控设施建设，确保防控设施的有效性和可靠性；</w:t>
      </w:r>
      <w:r>
        <w:rPr>
          <w:rFonts w:hint="eastAsia" w:ascii="仿宋" w:hAnsi="Segoe UI" w:eastAsia="仿宋" w:cs="Segoe UI"/>
          <w:i w:val="0"/>
          <w:iCs w:val="0"/>
          <w:caps w:val="0"/>
          <w:color w:val="auto"/>
          <w:spacing w:val="0"/>
          <w:sz w:val="28"/>
          <w:szCs w:val="28"/>
          <w:shd w:val="clear" w:color="auto" w:fill="FFFFFF"/>
          <w:lang w:val="en-US" w:eastAsia="zh-CN"/>
        </w:rPr>
        <w:t>指导</w:t>
      </w:r>
      <w:r>
        <w:rPr>
          <w:rFonts w:ascii="仿宋" w:hAnsi="Segoe UI" w:eastAsia="仿宋" w:cs="Segoe UI"/>
          <w:i w:val="0"/>
          <w:iCs w:val="0"/>
          <w:caps w:val="0"/>
          <w:color w:val="auto"/>
          <w:spacing w:val="0"/>
          <w:sz w:val="28"/>
          <w:szCs w:val="28"/>
          <w:shd w:val="clear" w:color="auto" w:fill="FFFFFF"/>
        </w:rPr>
        <w:t>园区建立健全园区环境应急管理体系，提高应急指挥协调能力、监测预警能力和应急处置能力</w:t>
      </w:r>
      <w:r>
        <w:rPr>
          <w:rFonts w:hint="eastAsia" w:ascii="仿宋" w:hAnsi="Segoe UI" w:eastAsia="仿宋" w:cs="Segoe UI"/>
          <w:i w:val="0"/>
          <w:iCs w:val="0"/>
          <w:caps w:val="0"/>
          <w:color w:val="auto"/>
          <w:spacing w:val="0"/>
          <w:sz w:val="28"/>
          <w:szCs w:val="28"/>
          <w:shd w:val="clear" w:color="auto" w:fill="FFFFFF"/>
          <w:lang w:eastAsia="zh-CN"/>
        </w:rPr>
        <w:t>。</w:t>
      </w:r>
      <w:r>
        <w:rPr>
          <w:rFonts w:ascii="仿宋" w:hAnsi="Segoe UI" w:eastAsia="仿宋" w:cs="Segoe UI"/>
          <w:i w:val="0"/>
          <w:iCs w:val="0"/>
          <w:caps w:val="0"/>
          <w:color w:val="auto"/>
          <w:spacing w:val="0"/>
          <w:sz w:val="28"/>
          <w:szCs w:val="28"/>
          <w:shd w:val="clear" w:color="auto" w:fill="FFFFFF"/>
        </w:rPr>
        <w:t>通过应急演练和培训，提高园区企业员工的环境应急意识和应急技能</w:t>
      </w:r>
      <w:r>
        <w:rPr>
          <w:rFonts w:hint="eastAsia" w:ascii="仿宋" w:hAnsi="Segoe UI" w:eastAsia="仿宋" w:cs="Segoe UI"/>
          <w:i w:val="0"/>
          <w:iCs w:val="0"/>
          <w:caps w:val="0"/>
          <w:color w:val="auto"/>
          <w:spacing w:val="0"/>
          <w:sz w:val="28"/>
          <w:szCs w:val="28"/>
          <w:shd w:val="clear" w:color="auto" w:fill="FFFFFF"/>
          <w:lang w:eastAsia="zh-CN"/>
        </w:rPr>
        <w:t>，</w:t>
      </w:r>
      <w:r>
        <w:rPr>
          <w:rFonts w:ascii="仿宋" w:hAnsi="Segoe UI" w:eastAsia="仿宋" w:cs="Segoe UI"/>
          <w:i w:val="0"/>
          <w:iCs w:val="0"/>
          <w:caps w:val="0"/>
          <w:color w:val="auto"/>
          <w:spacing w:val="0"/>
          <w:sz w:val="28"/>
          <w:szCs w:val="28"/>
          <w:shd w:val="clear" w:color="auto" w:fill="FFFFFF"/>
        </w:rPr>
        <w:t>实现园区突发水污染事件的</w:t>
      </w:r>
      <w:r>
        <w:rPr>
          <w:rFonts w:hint="eastAsia" w:ascii="仿宋" w:hAnsi="Segoe UI" w:eastAsia="仿宋" w:cs="Segoe UI"/>
          <w:i w:val="0"/>
          <w:iCs w:val="0"/>
          <w:caps w:val="0"/>
          <w:color w:val="auto"/>
          <w:spacing w:val="0"/>
          <w:sz w:val="28"/>
          <w:szCs w:val="28"/>
          <w:shd w:val="clear" w:color="auto" w:fill="FFFFFF"/>
          <w:lang w:val="en-US" w:eastAsia="zh-CN"/>
        </w:rPr>
        <w:t>科学应对</w:t>
      </w:r>
      <w:r>
        <w:rPr>
          <w:rFonts w:ascii="仿宋" w:hAnsi="Segoe UI" w:eastAsia="仿宋" w:cs="Segoe UI"/>
          <w:i w:val="0"/>
          <w:iCs w:val="0"/>
          <w:caps w:val="0"/>
          <w:color w:val="auto"/>
          <w:spacing w:val="0"/>
          <w:sz w:val="28"/>
          <w:szCs w:val="28"/>
          <w:shd w:val="clear" w:color="auto" w:fill="FFFFFF"/>
        </w:rPr>
        <w:t>，环境风险得到有效控制。</w:t>
      </w:r>
    </w:p>
    <w:p w14:paraId="2F474231">
      <w:pPr>
        <w:pStyle w:val="5"/>
        <w:spacing w:line="360" w:lineRule="auto"/>
        <w:ind w:firstLine="6080" w:firstLineChars="1900"/>
        <w:rPr>
          <w:rFonts w:hint="eastAsia" w:ascii="宋体" w:hAnsi="宋体" w:cs="宋体"/>
          <w:color w:val="auto"/>
          <w:sz w:val="32"/>
          <w:szCs w:val="32"/>
        </w:rPr>
      </w:pPr>
      <w:bookmarkStart w:id="0" w:name="_GoBack"/>
      <w:bookmarkEnd w:id="0"/>
    </w:p>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5358">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3615363F">
                          <w:pPr>
                            <w:pStyle w:val="11"/>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3615363F">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25D5">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4OGU1NTM5NjkyMGUzMjg5NzU4ZjQ2ODI5NGRiNzY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44F0"/>
    <w:rsid w:val="010245F1"/>
    <w:rsid w:val="02B9457E"/>
    <w:rsid w:val="03F40917"/>
    <w:rsid w:val="04E43544"/>
    <w:rsid w:val="051F052B"/>
    <w:rsid w:val="068C5C42"/>
    <w:rsid w:val="06C158EB"/>
    <w:rsid w:val="06FF6413"/>
    <w:rsid w:val="08701D6B"/>
    <w:rsid w:val="096D631B"/>
    <w:rsid w:val="0A53069F"/>
    <w:rsid w:val="0B8769D7"/>
    <w:rsid w:val="0C944D21"/>
    <w:rsid w:val="0EE46E39"/>
    <w:rsid w:val="1122342A"/>
    <w:rsid w:val="12FA67AE"/>
    <w:rsid w:val="1319260B"/>
    <w:rsid w:val="132B4220"/>
    <w:rsid w:val="149C6909"/>
    <w:rsid w:val="15B42303"/>
    <w:rsid w:val="15BC31A1"/>
    <w:rsid w:val="15C9656A"/>
    <w:rsid w:val="16673781"/>
    <w:rsid w:val="167739C4"/>
    <w:rsid w:val="17215E0E"/>
    <w:rsid w:val="184B4ECC"/>
    <w:rsid w:val="199724DC"/>
    <w:rsid w:val="1A710F7F"/>
    <w:rsid w:val="1B982FD6"/>
    <w:rsid w:val="1C4C26D8"/>
    <w:rsid w:val="1C7650DD"/>
    <w:rsid w:val="1E00770A"/>
    <w:rsid w:val="1F770DE5"/>
    <w:rsid w:val="1F8D0609"/>
    <w:rsid w:val="1FB003DB"/>
    <w:rsid w:val="205443C4"/>
    <w:rsid w:val="20F36B91"/>
    <w:rsid w:val="21387743"/>
    <w:rsid w:val="21DB7BFF"/>
    <w:rsid w:val="21F37B79"/>
    <w:rsid w:val="230A1F70"/>
    <w:rsid w:val="23B94281"/>
    <w:rsid w:val="278E4F1E"/>
    <w:rsid w:val="282633A8"/>
    <w:rsid w:val="28C130D1"/>
    <w:rsid w:val="29804B9E"/>
    <w:rsid w:val="2A3A5CA1"/>
    <w:rsid w:val="2B075F89"/>
    <w:rsid w:val="2B463EAC"/>
    <w:rsid w:val="2B481888"/>
    <w:rsid w:val="2C7E2103"/>
    <w:rsid w:val="2C801D79"/>
    <w:rsid w:val="2D6B2169"/>
    <w:rsid w:val="2D7B23E8"/>
    <w:rsid w:val="2D8E211C"/>
    <w:rsid w:val="2ED973C6"/>
    <w:rsid w:val="2F6A6270"/>
    <w:rsid w:val="312B4B4B"/>
    <w:rsid w:val="345E64C3"/>
    <w:rsid w:val="34BF206D"/>
    <w:rsid w:val="35086E12"/>
    <w:rsid w:val="35B24EFF"/>
    <w:rsid w:val="372B52FE"/>
    <w:rsid w:val="377A726D"/>
    <w:rsid w:val="386F66A6"/>
    <w:rsid w:val="38727FEF"/>
    <w:rsid w:val="388E7474"/>
    <w:rsid w:val="3AB64A60"/>
    <w:rsid w:val="3B1A3241"/>
    <w:rsid w:val="3B4A33FA"/>
    <w:rsid w:val="3BD80A06"/>
    <w:rsid w:val="3BE43D02"/>
    <w:rsid w:val="3C1A3D81"/>
    <w:rsid w:val="3E0D0E3B"/>
    <w:rsid w:val="3E33309B"/>
    <w:rsid w:val="3F964CB1"/>
    <w:rsid w:val="40460634"/>
    <w:rsid w:val="410005E4"/>
    <w:rsid w:val="42340F6B"/>
    <w:rsid w:val="42C037B2"/>
    <w:rsid w:val="432B3B11"/>
    <w:rsid w:val="43C94E85"/>
    <w:rsid w:val="44B962A1"/>
    <w:rsid w:val="44C10289"/>
    <w:rsid w:val="454D75BE"/>
    <w:rsid w:val="458D5BE1"/>
    <w:rsid w:val="46CF18AB"/>
    <w:rsid w:val="49CF169A"/>
    <w:rsid w:val="4A007AA5"/>
    <w:rsid w:val="4C607784"/>
    <w:rsid w:val="4CC528E0"/>
    <w:rsid w:val="4DF2257B"/>
    <w:rsid w:val="4E3F7DE0"/>
    <w:rsid w:val="4E4362CE"/>
    <w:rsid w:val="500E2419"/>
    <w:rsid w:val="514E71CE"/>
    <w:rsid w:val="524D47BE"/>
    <w:rsid w:val="56ED315F"/>
    <w:rsid w:val="56F444EE"/>
    <w:rsid w:val="56F66C94"/>
    <w:rsid w:val="58424AEF"/>
    <w:rsid w:val="58D60C04"/>
    <w:rsid w:val="5BE22397"/>
    <w:rsid w:val="5BFE2D91"/>
    <w:rsid w:val="5C1A7F1D"/>
    <w:rsid w:val="5CC15DD4"/>
    <w:rsid w:val="5D3A2E77"/>
    <w:rsid w:val="5DC13E29"/>
    <w:rsid w:val="5DFB2606"/>
    <w:rsid w:val="6002793A"/>
    <w:rsid w:val="61926DDD"/>
    <w:rsid w:val="6276756D"/>
    <w:rsid w:val="64030466"/>
    <w:rsid w:val="65421B0F"/>
    <w:rsid w:val="65646CE3"/>
    <w:rsid w:val="6593079C"/>
    <w:rsid w:val="65F0485B"/>
    <w:rsid w:val="68A9292F"/>
    <w:rsid w:val="6C290CC9"/>
    <w:rsid w:val="6C7637EE"/>
    <w:rsid w:val="6E174AF2"/>
    <w:rsid w:val="6E6D198D"/>
    <w:rsid w:val="707B7AC8"/>
    <w:rsid w:val="70822713"/>
    <w:rsid w:val="71F413EE"/>
    <w:rsid w:val="724C3314"/>
    <w:rsid w:val="75212A98"/>
    <w:rsid w:val="756A170B"/>
    <w:rsid w:val="757F7208"/>
    <w:rsid w:val="76767CB6"/>
    <w:rsid w:val="78106856"/>
    <w:rsid w:val="79515378"/>
    <w:rsid w:val="79F71A7C"/>
    <w:rsid w:val="7A536BA7"/>
    <w:rsid w:val="7ACC115A"/>
    <w:rsid w:val="7B4F7695"/>
    <w:rsid w:val="7C9D5504"/>
    <w:rsid w:val="7EBC3F72"/>
    <w:rsid w:val="7FF014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qFormat/>
    <w:uiPriority w:val="0"/>
    <w:pPr>
      <w:keepNext/>
      <w:keepLines/>
      <w:spacing w:before="260" w:after="260" w:line="240" w:lineRule="auto"/>
      <w:outlineLvl w:val="1"/>
    </w:pPr>
    <w:rPr>
      <w:b/>
      <w:bCs/>
      <w:sz w:val="32"/>
      <w:szCs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3"/>
    <w:basedOn w:val="1"/>
    <w:next w:val="7"/>
    <w:unhideWhenUsed/>
    <w:qFormat/>
    <w:uiPriority w:val="99"/>
    <w:pPr>
      <w:spacing w:after="120"/>
    </w:pPr>
    <w:rPr>
      <w:rFonts w:ascii="Cambria" w:hAnsi="Cambria"/>
      <w:sz w:val="16"/>
      <w:szCs w:val="16"/>
    </w:rPr>
  </w:style>
  <w:style w:type="paragraph" w:customStyle="1" w:styleId="7">
    <w:name w:val="Char1"/>
    <w:basedOn w:val="1"/>
    <w:qFormat/>
    <w:uiPriority w:val="0"/>
    <w:pPr>
      <w:ind w:left="840" w:hanging="420"/>
    </w:pPr>
    <w:rPr>
      <w:sz w:val="24"/>
      <w:szCs w:val="30"/>
    </w:rPr>
  </w:style>
  <w:style w:type="paragraph" w:styleId="8">
    <w:name w:val="Body Text"/>
    <w:basedOn w:val="1"/>
    <w:next w:val="1"/>
    <w:qFormat/>
    <w:uiPriority w:val="0"/>
    <w:pPr>
      <w:spacing w:after="120"/>
    </w:pPr>
    <w:rPr>
      <w:kern w:val="0"/>
      <w:sz w:val="20"/>
      <w:szCs w:val="20"/>
    </w:rPr>
  </w:style>
  <w:style w:type="paragraph" w:styleId="9">
    <w:name w:val="Body Text Indent"/>
    <w:basedOn w:val="1"/>
    <w:qFormat/>
    <w:uiPriority w:val="0"/>
    <w:pPr>
      <w:spacing w:after="120"/>
      <w:ind w:left="200" w:leftChars="200"/>
    </w:pPr>
  </w:style>
  <w:style w:type="paragraph" w:styleId="10">
    <w:name w:val="Plain Text"/>
    <w:basedOn w:val="1"/>
    <w:link w:val="23"/>
    <w:qFormat/>
    <w:uiPriority w:val="0"/>
    <w:rPr>
      <w:rFonts w:ascii="宋体" w:hAnsi="Courier New"/>
      <w:szCs w:val="22"/>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4">
    <w:name w:val="Title"/>
    <w:basedOn w:val="1"/>
    <w:next w:val="1"/>
    <w:qFormat/>
    <w:uiPriority w:val="99"/>
    <w:pPr>
      <w:jc w:val="center"/>
      <w:outlineLvl w:val="0"/>
    </w:pPr>
    <w:rPr>
      <w:rFonts w:ascii="Arial" w:hAnsi="Arial" w:cs="Arial"/>
      <w:b/>
      <w:bCs/>
      <w:sz w:val="32"/>
      <w:szCs w:val="32"/>
    </w:rPr>
  </w:style>
  <w:style w:type="paragraph" w:styleId="15">
    <w:name w:val="Body Text First Indent"/>
    <w:basedOn w:val="8"/>
    <w:qFormat/>
    <w:uiPriority w:val="0"/>
    <w:pPr>
      <w:ind w:firstLine="420" w:firstLineChars="100"/>
    </w:pPr>
    <w:rPr>
      <w:kern w:val="2"/>
      <w:sz w:val="21"/>
      <w:szCs w:val="24"/>
    </w:rPr>
  </w:style>
  <w:style w:type="paragraph" w:styleId="16">
    <w:name w:val="Body Text First Indent 2"/>
    <w:basedOn w:val="9"/>
    <w:qFormat/>
    <w:uiPriority w:val="0"/>
    <w:pPr>
      <w:ind w:firstLine="200" w:firstLineChars="200"/>
    </w:pPr>
  </w:style>
  <w:style w:type="table" w:styleId="18">
    <w:name w:val="Table Grid"/>
    <w:basedOn w:val="1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Emphasis"/>
    <w:qFormat/>
    <w:uiPriority w:val="0"/>
    <w:rPr>
      <w:i/>
    </w:rPr>
  </w:style>
  <w:style w:type="character" w:styleId="22">
    <w:name w:val="Hyperlink"/>
    <w:basedOn w:val="19"/>
    <w:qFormat/>
    <w:uiPriority w:val="0"/>
    <w:rPr>
      <w:color w:val="0000FF"/>
      <w:u w:val="single"/>
    </w:rPr>
  </w:style>
  <w:style w:type="character" w:customStyle="1" w:styleId="23">
    <w:name w:val="纯文本 Char"/>
    <w:link w:val="10"/>
    <w:qFormat/>
    <w:locked/>
    <w:uiPriority w:val="0"/>
    <w:rPr>
      <w:rFonts w:ascii="宋体" w:hAnsi="Courier New" w:eastAsia="宋体"/>
      <w:kern w:val="2"/>
      <w:sz w:val="21"/>
      <w:szCs w:val="22"/>
      <w:lang w:val="en-US" w:eastAsia="zh-CN" w:bidi="ar-SA"/>
    </w:rPr>
  </w:style>
  <w:style w:type="paragraph" w:styleId="24">
    <w:name w:val="List Paragraph"/>
    <w:basedOn w:val="1"/>
    <w:qFormat/>
    <w:uiPriority w:val="34"/>
    <w:pPr>
      <w:ind w:firstLine="420" w:firstLineChars="200"/>
    </w:pPr>
  </w:style>
  <w:style w:type="paragraph" w:customStyle="1" w:styleId="25">
    <w:name w:val="Default"/>
    <w:qFormat/>
    <w:uiPriority w:val="0"/>
    <w:pPr>
      <w:widowControl w:val="0"/>
      <w:autoSpaceDE w:val="0"/>
      <w:autoSpaceDN w:val="0"/>
      <w:adjustRightInd w:val="0"/>
    </w:pPr>
    <w:rPr>
      <w:rFonts w:ascii="Calibri" w:hAnsi="Calibri" w:eastAsia="宋体" w:cs="Calibri"/>
      <w:color w:val="000000"/>
      <w:sz w:val="24"/>
      <w:szCs w:val="24"/>
      <w:lang w:val="en-US" w:eastAsia="zh-CN" w:bidi="ar-SA"/>
    </w:rPr>
  </w:style>
  <w:style w:type="character" w:customStyle="1" w:styleId="26">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418da1ac-3cd9-43a9-80a4-930258ca190a</errorID>
      <errorWord>陕西省财政厅关于进一步加强政府绿色采购有关问题的通知</errorWord>
      <group>L1_Punc</group>
      <groupName>标点问题</groupName>
      <ability>L2_Punc_CN</ability>
      <abilityName>标点符号问题</abilityName>
      <candidateList>
        <item>《陕西省财政厅关于进一步加强政府绿色采购有关问题的通知》</item>
      </candidateList>
      <explain/>
      <paraID>234CEA30</paraID>
      <start>529</start>
      <end>557</end>
      <status>modified</status>
      <modifiedWord>《陕西省财政厅关于进一步加强政府绿色采购有关问题的通知》</modifiedWord>
      <trackRevisions>false</trackRevisions>
    </reviewItem>
    <reviewItem>
      <errorID>0e9b0928-3a31-4cb1-961c-334a6c4a78ce</errorID>
      <errorWord>（</errorWord>
      <group>L1_Punc</group>
      <groupName>标点问题</groupName>
      <ability>L2_Punc_CN</ability>
      <abilityName>标点符号问题</abilityName>
      <candidateList/>
      <explain>同一形式括号套用。</explain>
      <paraID>6B105339</paraID>
      <start>12</start>
      <end>13</end>
      <status>unmodified</status>
      <modifiedWord/>
      <trackRevisions>false</trackRevisions>
    </reviewItem>
    <reviewItem>
      <errorID>26ad6c6b-4a59-4264-999c-47bd4abf2748</errorID>
      <errorWord>(</errorWord>
      <group>L1_Punc</group>
      <groupName>标点问题</groupName>
      <ability>L2_Punc_CN</ability>
      <abilityName>标点符号问题</abilityName>
      <candidateList>
        <item/>
      </candidateList>
      <explain/>
      <paraID>6B105339</paraID>
      <start>254</start>
      <end>255</end>
      <status>unmodified</status>
      <modifiedWord/>
      <trackRevisions>false</trackRevisions>
    </reviewItem>
    <reviewItem>
      <errorID>adef4b17-6cdc-42a1-bfdb-5563c9eda3ce</errorID>
      <errorWord>)</errorWord>
      <group>L1_Punc</group>
      <groupName>标点问题</groupName>
      <ability>L2_Punc_CN</ability>
      <abilityName>标点符号问题</abilityName>
      <candidateList>
        <item/>
      </candidateList>
      <explain/>
      <paraID>6B105339</paraID>
      <start>260</start>
      <end>261</end>
      <status>unmodified</status>
      <modifiedWord/>
      <trackRevisions>false</trackRevisions>
    </reviewItem>
    <reviewItem>
      <errorID>dbccaa24-ac41-48cb-83ad-e2a04c21eac2</errorID>
      <errorWord>农业部</errorWord>
      <group>L1_Knowledge</group>
      <groupName>知识性问题</groupName>
      <ability>L2_Knowledge</ability>
      <abilityName>其他知识</abilityName>
      <candidateList>
        <item>农业农村部</item>
      </candidateList>
      <explain/>
      <paraID>32F9A67D</paraID>
      <start>1</start>
      <end>4</end>
      <status>unmodified</status>
      <modifiedWord/>
      <trackRevisions>false</trackRevisions>
    </reviewItem>
    <reviewItem>
      <errorID>ba9b5a98-8b2f-4318-8dbd-459ee13ba6bd</errorID>
      <errorWord>农业部</errorWord>
      <group>L1_Knowledge</group>
      <groupName>知识性问题</groupName>
      <ability>L2_Knowledge</ability>
      <abilityName>其他知识</abilityName>
      <candidateList>
        <item>农业农村部</item>
      </candidateList>
      <explain/>
      <paraID>7C7B8852</paraID>
      <start>1</start>
      <end>4</end>
      <status>unmodified</status>
      <modifiedWord/>
      <trackRevisions>false</trackRevisions>
    </reviewItem>
    <reviewItem>
      <errorID>50e29aa4-fc1b-4962-9252-0b7ccdc98d6f</errorID>
      <errorWord>杀菌剂</errorWord>
      <group>L1_Punc</group>
      <groupName>标点问题</groupName>
      <ability>L2_Punc_CN</ability>
      <abilityName>标点符号问题</abilityName>
      <candidateList>
        <item>杀菌剂。</item>
      </candidateList>
      <explain/>
      <paraID>4CB5DDCD</paraID>
      <start>28</start>
      <end>31</end>
      <status>unmodified</status>
      <modifiedWord/>
      <trackRevisions>false</trackRevisions>
    </reviewItem>
    <reviewItem>
      <errorID>417e0c65-fc13-454e-bbc5-8329f49cf5a2</errorID>
      <errorWord>农业部</errorWord>
      <group>L1_Knowledge</group>
      <groupName>知识性问题</groupName>
      <ability>L2_Knowledge</ability>
      <abilityName>其他知识</abilityName>
      <candidateList>
        <item>农业农村部</item>
      </candidateList>
      <explain/>
      <paraID>1FD5654C</paraID>
      <start>1</start>
      <end>4</end>
      <status>unmodified</status>
      <modifiedWord/>
      <trackRevisions>false</trackRevisions>
    </reviewItem>
    <reviewItem>
      <errorID>08c54032-9d3d-4038-901f-389f7aa7d6fd</errorID>
      <errorWord>农业部</errorWord>
      <group>L1_Knowledge</group>
      <groupName>知识性问题</groupName>
      <ability>L2_Knowledge</ability>
      <abilityName>其他知识</abilityName>
      <candidateList>
        <item>农业农村部</item>
      </candidateList>
      <explain/>
      <paraID>7A8A572F</paraID>
      <start>1</start>
      <end>4</end>
      <status>unmodified</status>
      <modifiedWord/>
      <trackRevisions>false</trackRevisions>
    </reviewItem>
    <reviewItem>
      <errorID>28edc824-ffff-4621-bbbc-9b1c3423f59d</errorID>
      <errorWord>农业部</errorWord>
      <group>L1_Knowledge</group>
      <groupName>知识性问题</groupName>
      <ability>L2_Knowledge</ability>
      <abilityName>其他知识</abilityName>
      <candidateList>
        <item>农业农村部</item>
      </candidateList>
      <explain/>
      <paraID> DC8F21A</paraID>
      <start>1</start>
      <end>4</end>
      <status>unmodified</status>
      <modifiedWord/>
      <trackRevisions>false</trackRevisions>
    </reviewItem>
    <reviewItem>
      <errorID>a2c96633-635b-48a5-ae6e-aa98eb3c1dfb</errorID>
      <errorWord>作业</errorWord>
      <group>L1_Grammar</group>
      <groupName>语法问题</groupName>
      <ability>L2_Grammar</ability>
      <abilityName>语法错误</abilityName>
      <candidateList>
        <item>应具备作业</item>
      </candidateList>
      <explain/>
      <paraID>6C49293F</paraID>
      <start>46</start>
      <end>48</end>
      <status>unmodified</status>
      <modifiedWord/>
      <trackRevisions>false</trackRevisions>
    </reviewItem>
    <reviewItem>
      <errorID>f1b4a995-a1de-4760-a6ea-ed147e6e6634</errorID>
      <errorWord>，</errorWord>
      <group>L1_Punc</group>
      <groupName>标点问题</groupName>
      <ability>L2_Punc_CN</ability>
      <abilityName>标点符号问题</abilityName>
      <candidateList>
        <item>、</item>
      </candidateList>
      <explain/>
      <paraID>6C49293F</paraID>
      <start>51</start>
      <end>52</end>
      <status>unmodified</status>
      <modifiedWord/>
      <trackRevisions>false</trackRevisions>
    </reviewItem>
    <reviewItem>
      <errorID>30d38ddd-1ac2-4e62-b8a2-408746ce3a7b</errorID>
      <errorWord>，</errorWord>
      <group>L1_Punc</group>
      <groupName>标点问题</groupName>
      <ability>L2_Punc_CN</ability>
      <abilityName>标点符号问题</abilityName>
      <candidateList>
        <item>、</item>
      </candidateList>
      <explain/>
      <paraID>6C49293F</paraID>
      <start>56</start>
      <end>57</end>
      <status>unmodified</status>
      <modifiedWord/>
      <trackRevisions>false</trackRevisions>
    </reviewItem>
    <reviewItem>
      <errorID>e02644ac-659f-4220-a3b2-e5f7e76df3d8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8D7EB3B</paraID>
      <start>0</start>
      <end>2</end>
      <status>unmodified</status>
      <modifiedWord/>
      <trackRevisions>false</trackRevisions>
    </reviewItem>
    <reviewItem>
      <errorID>645f8651-620f-45e5-8fd1-5ee208d1d35a</errorID>
      <errorWord>2、</errorWord>
      <group>L1_Format</group>
      <groupName>格式问题</groupName>
      <ability>L2_Ordinal</ability>
      <abilityName>序号格式</abilityName>
      <candidateList>
        <item>2. </item>
      </candidateList>
      <explain>标题顺序错误，请检查标题顺序是否合理。</explain>
      <paraID>2C9F5426</paraID>
      <start>0</start>
      <end>2</end>
      <status>unmodified</status>
      <modifiedWord/>
      <trackRevisions>false</trackRevisions>
    </reviewItem>
    <reviewItem>
      <errorID>48946b59-1e31-4240-802a-108c09b6e72a</errorID>
      <errorWord>理</errorWord>
      <group>L1_Word</group>
      <groupName>字词问题</groupName>
      <ability>L2_Typo</ability>
      <abilityName>字词错误</abilityName>
      <candidateList>
        <item>理人</item>
      </candidateList>
      <explain/>
      <paraID>2C9F5426</paraID>
      <start>53</start>
      <end>54</end>
      <status>unmodified</status>
      <modifiedWord/>
      <trackRevisions>false</trackRevisions>
    </reviewItem>
    <reviewItem>
      <errorID>e2253738-8ac4-4c6c-8d0f-84e2a482cc42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24F4A7BD</paraID>
      <start>0</start>
      <end>2</end>
      <status>unmodified</status>
      <modifiedWord/>
      <trackRevisions>false</trackRevisions>
    </reviewItem>
    <reviewItem>
      <errorID>f6ff9b65-5d0b-43b4-8475-6f1ce3e1de95</errorID>
      <errorWord>4、</errorWord>
      <group>L1_Format</group>
      <groupName>格式问题</groupName>
      <ability>L2_Ordinal</ability>
      <abilityName>序号格式</abilityName>
      <candidateList>
        <item>4. </item>
      </candidateList>
      <explain>标题顺序错误，请检查标题顺序是否合理。</explain>
      <paraID>57F1EC43</paraID>
      <start>0</start>
      <end>2</end>
      <status>unmodified</status>
      <modifiedWord/>
      <trackRevisions>false</trackRevisions>
    </reviewItem>
    <reviewItem>
      <errorID>f9672890-eb01-4a6f-850c-a5e9eec5b598</errorID>
      <errorWord>5、</errorWord>
      <group>L1_Format</group>
      <groupName>格式问题</groupName>
      <ability>L2_Ordinal</ability>
      <abilityName>序号格式</abilityName>
      <candidateList>
        <item>5. </item>
      </candidateList>
      <explain>标题顺序错误，请检查标题顺序是否合理。</explain>
      <paraID>309B11DC</paraID>
      <start>0</start>
      <end>2</end>
      <status>unmodified</status>
      <modifiedWord/>
      <trackRevisions>false</trackRevisions>
    </reviewItem>
    <reviewItem>
      <errorID>2c311aae-138d-461f-8c52-471fe1b97770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621BE7B3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6abb53-05ba-4be9-be32-222ef446ffe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2760</Words>
  <Characters>2930</Characters>
  <Lines>39</Lines>
  <Paragraphs>11</Paragraphs>
  <TotalTime>17</TotalTime>
  <ScaleCrop>false</ScaleCrop>
  <LinksUpToDate>false</LinksUpToDate>
  <CharactersWithSpaces>2954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WPS_1694750927</cp:lastModifiedBy>
  <cp:lastPrinted>2026-07-21T00:43:00Z</cp:lastPrinted>
  <dcterms:modified xsi:type="dcterms:W3CDTF">2026-08-30T10:19:07Z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7A0B25BFFA6F4D78BE6B70205E021687_13</vt:lpwstr>
  </property>
  <property fmtid="{D5CDD505-2E9C-101B-9397-08002B2CF9AE}" pid="4" name="KSOTemplateDocerSaveRecord">
    <vt:lpwstr>eyJoZGlkIjoiYzM4YmI2MjE4NWU2YzEyOTFiM2M5MDYzYTgzZGJkZDYiLCJ1c2VySWQiOiIxNTMyNTc4MzYyIn0=</vt:lpwstr>
  </property>
</Properties>
</file>