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BD9C1">
      <w:pPr>
        <w:jc w:val="center"/>
        <w:rPr>
          <w:rFonts w:hint="default"/>
          <w:lang w:val="en-US"/>
        </w:rPr>
      </w:pP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西安市儿童医院2026年医疗设备采购项目五采购需求</w:t>
      </w:r>
    </w:p>
    <w:p w14:paraId="44E0BF67">
      <w:pPr>
        <w:pStyle w:val="7"/>
        <w:spacing w:before="0" w:beforeAutospacing="0" w:after="0" w:afterAutospacing="0" w:line="360" w:lineRule="auto"/>
        <w:ind w:firstLine="420" w:firstLineChars="20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拟采购PCR检测系统5套，单价限价20万元；尿液及</w:t>
      </w:r>
      <w:bookmarkStart w:id="0" w:name="_GoBack"/>
      <w:bookmarkEnd w:id="0"/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尿沉渣检测系统2套，单价限价40万元；电感耦合等离子质谱检测系统1套，单价限价70万元。具体内容详见招标文件</w:t>
      </w:r>
    </w:p>
    <w:p w14:paraId="36F1E7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Y2JmM2NkOWI2NWRhNzYzY2Q1MjRhMWI0OTU4ODAifQ=="/>
  </w:docVars>
  <w:rsids>
    <w:rsidRoot w:val="00000000"/>
    <w:rsid w:val="04630702"/>
    <w:rsid w:val="07225730"/>
    <w:rsid w:val="0B106E41"/>
    <w:rsid w:val="0D3D7AFE"/>
    <w:rsid w:val="10741BD1"/>
    <w:rsid w:val="11EC17DA"/>
    <w:rsid w:val="14A174E0"/>
    <w:rsid w:val="166B6C1D"/>
    <w:rsid w:val="19A76768"/>
    <w:rsid w:val="1B7D2DCE"/>
    <w:rsid w:val="1B7E316F"/>
    <w:rsid w:val="1D59684A"/>
    <w:rsid w:val="20B02DAB"/>
    <w:rsid w:val="228201CD"/>
    <w:rsid w:val="238A07F7"/>
    <w:rsid w:val="25B97D62"/>
    <w:rsid w:val="276E51C4"/>
    <w:rsid w:val="2AD115CC"/>
    <w:rsid w:val="2FEC1514"/>
    <w:rsid w:val="2FFA169A"/>
    <w:rsid w:val="31D00F6D"/>
    <w:rsid w:val="3AB54311"/>
    <w:rsid w:val="3F4E06EB"/>
    <w:rsid w:val="40EC3D5C"/>
    <w:rsid w:val="46A460B4"/>
    <w:rsid w:val="49E57DC2"/>
    <w:rsid w:val="4E30695E"/>
    <w:rsid w:val="4F645E91"/>
    <w:rsid w:val="52254D14"/>
    <w:rsid w:val="59322D8C"/>
    <w:rsid w:val="5C424517"/>
    <w:rsid w:val="5D192F00"/>
    <w:rsid w:val="60456A8F"/>
    <w:rsid w:val="66E02384"/>
    <w:rsid w:val="6E253B5B"/>
    <w:rsid w:val="75414BE3"/>
    <w:rsid w:val="785E1CB7"/>
    <w:rsid w:val="7B1C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jc w:val="center"/>
      <w:outlineLvl w:val="0"/>
    </w:pPr>
    <w:rPr>
      <w:rFonts w:ascii="宋体" w:hAnsi="宋体"/>
      <w:b/>
      <w:sz w:val="36"/>
    </w:rPr>
  </w:style>
  <w:style w:type="paragraph" w:styleId="4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paragraph" w:styleId="5">
    <w:name w:val="heading 6"/>
    <w:basedOn w:val="1"/>
    <w:next w:val="1"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character" w:styleId="10">
    <w:name w:val="Strong"/>
    <w:qFormat/>
    <w:uiPriority w:val="22"/>
    <w:rPr>
      <w:b/>
      <w:bCs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u-content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77</Characters>
  <Lines>0</Lines>
  <Paragraphs>0</Paragraphs>
  <TotalTime>2</TotalTime>
  <ScaleCrop>false</ScaleCrop>
  <LinksUpToDate>false</LinksUpToDate>
  <CharactersWithSpaces>77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2023-03-27T09:59:00Z</dcterms:created>
  <dc:creator>Administrator</dc:creator>
  <cp:lastModifiedBy>庞冰倩</cp:lastModifiedBy>
  <dcterms:modified xsi:type="dcterms:W3CDTF">2026-08-18T02:35:57Z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58EE174106F54D17B6470BFC71DFFA71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