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0B99D">
      <w:pPr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52"/>
          <w:lang w:eastAsia="zh-CN"/>
        </w:rPr>
        <w:t>施工组织设计</w:t>
      </w:r>
    </w:p>
    <w:p w14:paraId="244AF5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1、施工组织设计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主要包括以下几个方面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：</w:t>
      </w:r>
    </w:p>
    <w:p w14:paraId="778776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第一章、确保工程质量的技术组织措施；</w:t>
      </w:r>
    </w:p>
    <w:p w14:paraId="0AF7B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第二章、确保安全生产的技术组织措施；</w:t>
      </w:r>
    </w:p>
    <w:p w14:paraId="791723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第三章、确保文明施工的技术组织措施；</w:t>
      </w:r>
    </w:p>
    <w:p w14:paraId="472246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第四章、确保工期的技术组织措施；</w:t>
      </w:r>
    </w:p>
    <w:p w14:paraId="25721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第五章、施工方案；</w:t>
      </w:r>
    </w:p>
    <w:p w14:paraId="5475A2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第六章、项目管理机构及人员配备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；</w:t>
      </w:r>
    </w:p>
    <w:p w14:paraId="7A61DA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第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七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章、施工机械配备和材料投入计划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。</w:t>
      </w:r>
    </w:p>
    <w:p w14:paraId="6B9BC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2、施工组织设计除采用文字表述外可附下列图表，格式自拟。</w:t>
      </w:r>
    </w:p>
    <w:p w14:paraId="441BA6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bookmarkStart w:id="0" w:name="_Toc3155"/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附表一 拟投入本工程的主要施工设备表</w:t>
      </w:r>
      <w:bookmarkEnd w:id="0"/>
    </w:p>
    <w:p w14:paraId="71ED4B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bookmarkStart w:id="1" w:name="_Toc1324"/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附表二 拟配备本工程的试验和检测仪器设备表</w:t>
      </w:r>
      <w:bookmarkEnd w:id="1"/>
    </w:p>
    <w:p w14:paraId="7530B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bookmarkStart w:id="2" w:name="_Toc19105"/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附表三 劳动力计划表</w:t>
      </w:r>
      <w:bookmarkEnd w:id="2"/>
    </w:p>
    <w:p w14:paraId="2521B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bookmarkStart w:id="3" w:name="_Toc11826"/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附表四 计划开、竣工日期和施工进度网络图</w:t>
      </w:r>
      <w:bookmarkEnd w:id="3"/>
    </w:p>
    <w:p w14:paraId="31A404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bookmarkStart w:id="4" w:name="_Toc23521"/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附表五 施工总平面图</w:t>
      </w:r>
      <w:bookmarkEnd w:id="4"/>
    </w:p>
    <w:p w14:paraId="45558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附表六 </w:t>
      </w:r>
      <w:bookmarkStart w:id="5" w:name="_GoBack"/>
      <w:bookmarkEnd w:id="5"/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临时用地表</w:t>
      </w:r>
    </w:p>
    <w:p w14:paraId="31DD69E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B17E94"/>
    <w:rsid w:val="59B1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2026-05-27T08:07:00Z</dcterms:created>
  <dc:creator>Administrator</dc:creator>
  <cp:lastModifiedBy>Administrator</cp:lastModifiedBy>
  <dcterms:modified xsi:type="dcterms:W3CDTF">2026-05-27T08:08:55Z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D1A33FCBA0C4401194A55F9FD54DDF34_11</vt:lpwstr>
  </property>
  <property fmtid="{D5CDD505-2E9C-101B-9397-08002B2CF9AE}" pid="4" name="KSOTemplateDocerSaveRecord">
    <vt:lpwstr>eyJoZGlkIjoiODY4YmZmM2I5MWU5OTJjNTMyZGFhYTM4MjM2NTE4MzQifQ==</vt:lpwstr>
  </property>
</Properties>
</file>