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104BE">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cs="Times New Roman"/>
          <w:b/>
          <w:bCs/>
          <w:sz w:val="28"/>
          <w:szCs w:val="28"/>
          <w:highlight w:val="none"/>
          <w:lang w:eastAsia="zh-CN"/>
        </w:rPr>
      </w:pPr>
      <w:r>
        <w:rPr>
          <w:rFonts w:hint="eastAsia" w:cs="Times New Roman"/>
          <w:b/>
          <w:bCs/>
          <w:sz w:val="28"/>
          <w:szCs w:val="28"/>
          <w:highlight w:val="none"/>
          <w:lang w:val="en-US" w:eastAsia="zh-CN"/>
        </w:rPr>
        <w:t>供应商</w:t>
      </w:r>
      <w:r>
        <w:rPr>
          <w:rFonts w:hint="eastAsia" w:cs="Times New Roman"/>
          <w:b/>
          <w:bCs/>
          <w:sz w:val="28"/>
          <w:szCs w:val="28"/>
          <w:highlight w:val="none"/>
          <w:lang w:eastAsia="zh-CN"/>
        </w:rPr>
        <w:t>应提交的相关资格证明材料</w:t>
      </w:r>
    </w:p>
    <w:p w14:paraId="48623B33">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一、基本资格条件</w:t>
      </w:r>
    </w:p>
    <w:p w14:paraId="765E79A1">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a.具有独立承担民事责任能力的法人、其他组织或自然人并出具合法有效的营业执照或事业单位法人证书等国家规定的相关证明，自然人参与的提供其身份证明。</w:t>
      </w:r>
    </w:p>
    <w:p w14:paraId="0737332D">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b.财务状况证明：提供2025年度经审计的财务报告（成立时间至提交磋商响应文件截止时间不足一年的可提供成立后任意时段的资产负债表），或其基本存款账户开户银行出具的资信证明及基本存款账户开户许可证（基本账户信息表）。</w:t>
      </w:r>
    </w:p>
    <w:p w14:paraId="06943342">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c.社会保障资金缴纳证明：提供磋商响应文件递交截止时间前一年内已缴存的至少一个月的社会保障资金缴存单据或社保机构开具的社会保险参保缴费情况证明，依法不需要缴纳社会保障资金的单位应提供相关证明材料。</w:t>
      </w:r>
    </w:p>
    <w:p w14:paraId="0113E475">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d.税收缴纳证明：提供磋商响应文件递交截止时间前一年内已缴纳的至少一个月的纳税证明或完税证明，依法免税的单位应提供相关证明材料。</w:t>
      </w:r>
    </w:p>
    <w:p w14:paraId="49753DC4">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e.参加政府采购活动前三年内，在经营活动中没有重大违法记录的书面声明。</w:t>
      </w:r>
    </w:p>
    <w:p w14:paraId="2B2006FC">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f.提供具有履行合同所必需的设备和专业技术能力的承诺</w:t>
      </w:r>
      <w:r>
        <w:rPr>
          <w:rFonts w:hint="eastAsia" w:hAnsi="宋体" w:cs="宋体"/>
          <w:sz w:val="24"/>
          <w:highlight w:val="none"/>
          <w:lang w:eastAsia="zh-CN"/>
        </w:rPr>
        <w:t>。</w:t>
      </w:r>
    </w:p>
    <w:p w14:paraId="1243BB2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二、特定资格条件</w:t>
      </w:r>
    </w:p>
    <w:p w14:paraId="3DFE2A25">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1、法定代表人身份证明/法定代表人授权书</w:t>
      </w:r>
      <w:bookmarkStart w:id="27" w:name="_GoBack"/>
      <w:bookmarkEnd w:id="27"/>
      <w:r>
        <w:rPr>
          <w:rFonts w:hint="eastAsia" w:hAnsi="宋体" w:cs="宋体"/>
          <w:sz w:val="24"/>
          <w:highlight w:val="none"/>
          <w:lang w:val="en-US" w:eastAsia="zh-CN"/>
        </w:rPr>
        <w:t>：法定代表人直接参加磋商的，须出具法定代表人身份证明。法定代表人委托代理人参加磋商的，须出具法定代表人授权书（附法定代表人、代理人身份证复印件）；</w:t>
      </w:r>
    </w:p>
    <w:p w14:paraId="73434F58">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2、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14:paraId="7B20504B">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ascii="宋体" w:hAnsi="宋体" w:eastAsia="宋体" w:cs="宋体"/>
          <w:color w:val="000000" w:themeColor="text1"/>
          <w:highlight w:val="none"/>
          <w14:textFill>
            <w14:solidFill>
              <w14:schemeClr w14:val="tx1"/>
            </w14:solidFill>
          </w14:textFill>
        </w:rPr>
      </w:pPr>
      <w:r>
        <w:rPr>
          <w:rFonts w:hint="eastAsia" w:hAnsi="宋体" w:cs="宋体"/>
          <w:sz w:val="24"/>
          <w:highlight w:val="none"/>
          <w:lang w:val="en-US" w:eastAsia="zh-CN"/>
        </w:rPr>
        <w:t>3、本项目不接受联合体投标。</w:t>
      </w:r>
      <w:r>
        <w:rPr>
          <w:rFonts w:hint="eastAsia" w:ascii="宋体" w:hAnsi="宋体" w:eastAsia="宋体" w:cs="宋体"/>
          <w:color w:val="000000" w:themeColor="text1"/>
          <w:highlight w:val="none"/>
          <w14:textFill>
            <w14:solidFill>
              <w14:schemeClr w14:val="tx1"/>
            </w14:solidFill>
          </w14:textFill>
        </w:rPr>
        <w:br w:type="page"/>
      </w:r>
    </w:p>
    <w:p w14:paraId="39035E67">
      <w:pPr>
        <w:ind w:left="0" w:leftChars="0" w:right="0" w:rightChars="0" w:firstLine="0" w:firstLineChars="0"/>
        <w:jc w:val="center"/>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资格证明文件</w:t>
      </w:r>
    </w:p>
    <w:p w14:paraId="118F16D6">
      <w:pPr>
        <w:ind w:left="0" w:leftChars="0" w:right="0" w:rightChars="0" w:firstLine="0" w:firstLineChars="0"/>
        <w:jc w:val="both"/>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br w:type="page"/>
      </w:r>
    </w:p>
    <w:p w14:paraId="572E604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1</w:t>
      </w:r>
    </w:p>
    <w:p w14:paraId="0F6A085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法定代表人身份证明</w:t>
      </w:r>
    </w:p>
    <w:p w14:paraId="2126DADE">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hAnsi="宋体" w:cs="宋体"/>
          <w:sz w:val="24"/>
          <w:szCs w:val="24"/>
          <w:highlight w:val="none"/>
          <w:lang w:eastAsia="zh-CN"/>
        </w:rPr>
        <w:t>供应商</w:t>
      </w:r>
      <w:r>
        <w:rPr>
          <w:rFonts w:hint="eastAsia" w:ascii="宋体" w:hAnsi="宋体" w:cs="宋体"/>
          <w:kern w:val="0"/>
          <w:sz w:val="24"/>
          <w:szCs w:val="24"/>
          <w:highlight w:val="none"/>
        </w:rPr>
        <w:t>名称：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w:t>
      </w:r>
    </w:p>
    <w:p w14:paraId="499D2635">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统一社会信用代码：</w:t>
      </w:r>
      <w:r>
        <w:rPr>
          <w:rFonts w:hint="eastAsia" w:ascii="宋体" w:hAnsi="宋体" w:cs="宋体"/>
          <w:kern w:val="0"/>
          <w:sz w:val="24"/>
          <w:szCs w:val="24"/>
          <w:highlight w:val="none"/>
          <w:u w:val="single"/>
        </w:rPr>
        <w:t xml:space="preserve">                                    </w:t>
      </w:r>
    </w:p>
    <w:p w14:paraId="0BE37900">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u w:val="single"/>
        </w:rPr>
      </w:pPr>
      <w:r>
        <w:rPr>
          <w:rFonts w:hint="eastAsia" w:ascii="宋体" w:hAnsi="宋体" w:cs="宋体"/>
          <w:kern w:val="0"/>
          <w:sz w:val="24"/>
          <w:szCs w:val="24"/>
          <w:highlight w:val="none"/>
        </w:rPr>
        <w:t>注册地址：</w:t>
      </w:r>
      <w:r>
        <w:rPr>
          <w:rFonts w:hint="eastAsia" w:ascii="宋体" w:hAnsi="宋体" w:cs="宋体"/>
          <w:kern w:val="0"/>
          <w:sz w:val="24"/>
          <w:szCs w:val="24"/>
          <w:highlight w:val="none"/>
          <w:u w:val="single"/>
        </w:rPr>
        <w:t xml:space="preserve">                                            </w:t>
      </w:r>
    </w:p>
    <w:p w14:paraId="2F93DBCD">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成立时间：</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年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月</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日</w:t>
      </w:r>
    </w:p>
    <w:p w14:paraId="0A5DD30B">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姓名：</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性别：</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系</w:t>
      </w:r>
      <w:r>
        <w:rPr>
          <w:rFonts w:hint="eastAsia" w:ascii="宋体" w:hAnsi="宋体" w:cs="宋体"/>
          <w:kern w:val="0"/>
          <w:sz w:val="24"/>
          <w:szCs w:val="24"/>
          <w:highlight w:val="none"/>
          <w:u w:val="single"/>
        </w:rPr>
        <w:t xml:space="preserve">  （</w:t>
      </w:r>
      <w:r>
        <w:rPr>
          <w:rFonts w:hint="eastAsia" w:ascii="宋体" w:hAnsi="宋体" w:cs="宋体"/>
          <w:sz w:val="24"/>
          <w:szCs w:val="24"/>
          <w:highlight w:val="none"/>
          <w:u w:val="single"/>
        </w:rPr>
        <w:t>供应商</w:t>
      </w:r>
      <w:r>
        <w:rPr>
          <w:rFonts w:hint="eastAsia" w:ascii="宋体" w:hAnsi="宋体" w:cs="宋体"/>
          <w:kern w:val="0"/>
          <w:sz w:val="24"/>
          <w:szCs w:val="24"/>
          <w:highlight w:val="none"/>
          <w:u w:val="single"/>
        </w:rPr>
        <w:t xml:space="preserve">名称）  </w:t>
      </w:r>
      <w:r>
        <w:rPr>
          <w:rFonts w:hint="eastAsia" w:ascii="宋体" w:hAnsi="宋体" w:cs="宋体"/>
          <w:kern w:val="0"/>
          <w:sz w:val="24"/>
          <w:szCs w:val="24"/>
          <w:highlight w:val="none"/>
        </w:rPr>
        <w:t>的法定代表人。</w:t>
      </w:r>
    </w:p>
    <w:p w14:paraId="20ABCB9F">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特此证明。</w:t>
      </w:r>
    </w:p>
    <w:p w14:paraId="77761A55">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p>
    <w:tbl>
      <w:tblPr>
        <w:tblStyle w:val="6"/>
        <w:tblW w:w="0" w:type="auto"/>
        <w:jc w:val="center"/>
        <w:tblLayout w:type="fixed"/>
        <w:tblCellMar>
          <w:top w:w="0" w:type="dxa"/>
          <w:left w:w="108" w:type="dxa"/>
          <w:bottom w:w="0" w:type="dxa"/>
          <w:right w:w="108" w:type="dxa"/>
        </w:tblCellMar>
      </w:tblPr>
      <w:tblGrid>
        <w:gridCol w:w="7753"/>
      </w:tblGrid>
      <w:tr w14:paraId="2AE2E027">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7E834B89">
            <w:pPr>
              <w:snapToGrid w:val="0"/>
              <w:spacing w:line="360" w:lineRule="auto"/>
              <w:jc w:val="center"/>
              <w:rPr>
                <w:rFonts w:hint="eastAsia" w:ascii="宋体" w:hAnsi="宋体" w:cs="宋体"/>
                <w:szCs w:val="21"/>
                <w:highlight w:val="none"/>
                <w:lang w:val="zh-CN"/>
              </w:rPr>
            </w:pPr>
          </w:p>
          <w:p w14:paraId="15E6D925">
            <w:pPr>
              <w:snapToGrid w:val="0"/>
              <w:spacing w:line="360" w:lineRule="auto"/>
              <w:jc w:val="center"/>
              <w:rPr>
                <w:rFonts w:hint="eastAsia" w:ascii="宋体" w:hAnsi="宋体" w:cs="宋体"/>
                <w:szCs w:val="21"/>
                <w:highlight w:val="none"/>
              </w:rPr>
            </w:pPr>
            <w:r>
              <w:rPr>
                <w:rFonts w:hint="eastAsia" w:ascii="宋体" w:hAnsi="宋体" w:cs="宋体"/>
                <w:szCs w:val="21"/>
                <w:highlight w:val="none"/>
                <w:lang w:val="zh-CN"/>
              </w:rPr>
              <w:t>法定代表人身份证复印件</w:t>
            </w:r>
            <w:r>
              <w:rPr>
                <w:rFonts w:hint="eastAsia" w:ascii="宋体" w:hAnsi="宋体" w:cs="宋体"/>
                <w:szCs w:val="21"/>
                <w:highlight w:val="none"/>
              </w:rPr>
              <w:t>或扫描件</w:t>
            </w:r>
          </w:p>
          <w:p w14:paraId="7760C075">
            <w:pPr>
              <w:snapToGrid w:val="0"/>
              <w:spacing w:line="360" w:lineRule="auto"/>
              <w:jc w:val="center"/>
              <w:rPr>
                <w:rFonts w:hint="eastAsia" w:ascii="宋体" w:hAnsi="宋体" w:eastAsia="宋体" w:cs="宋体"/>
                <w:szCs w:val="21"/>
                <w:highlight w:val="none"/>
                <w:u w:val="single"/>
                <w:lang w:eastAsia="zh-CN"/>
              </w:rPr>
            </w:pPr>
            <w:r>
              <w:rPr>
                <w:rFonts w:hint="eastAsia" w:ascii="宋体" w:hAnsi="宋体" w:cs="宋体"/>
                <w:szCs w:val="21"/>
                <w:highlight w:val="none"/>
                <w:u w:val="none"/>
                <w:lang w:eastAsia="zh-CN"/>
              </w:rPr>
              <w:t>（国徽面、人像面）</w:t>
            </w:r>
          </w:p>
        </w:tc>
      </w:tr>
    </w:tbl>
    <w:p w14:paraId="5D418297">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 xml:space="preserve"> </w:t>
      </w:r>
    </w:p>
    <w:p w14:paraId="31AFDA2E">
      <w:pPr>
        <w:snapToGrid w:val="0"/>
        <w:spacing w:line="360" w:lineRule="auto"/>
        <w:ind w:firstLine="1920" w:firstLineChars="800"/>
        <w:rPr>
          <w:rFonts w:hint="eastAsia" w:ascii="宋体" w:hAnsi="宋体" w:cs="宋体"/>
          <w:kern w:val="0"/>
          <w:sz w:val="24"/>
          <w:szCs w:val="24"/>
          <w:highlight w:val="none"/>
        </w:rPr>
      </w:pPr>
    </w:p>
    <w:p w14:paraId="72CBDF27">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hAnsi="宋体" w:cs="宋体"/>
          <w:color w:val="000000" w:themeColor="text1"/>
          <w:highlight w:val="none"/>
          <w:lang w:eastAsia="zh-CN"/>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7A8F9CE8">
      <w:pPr>
        <w:snapToGrid w:val="0"/>
        <w:spacing w:line="360" w:lineRule="auto"/>
        <w:rPr>
          <w:rFonts w:hint="eastAsia" w:ascii="宋体" w:hAnsi="宋体" w:cs="宋体"/>
          <w:sz w:val="24"/>
          <w:szCs w:val="24"/>
          <w:highlight w:val="none"/>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EBD4078">
      <w:pPr>
        <w:snapToGrid w:val="0"/>
        <w:spacing w:line="360" w:lineRule="auto"/>
        <w:rPr>
          <w:rFonts w:hint="eastAsia" w:ascii="宋体" w:hAnsi="宋体" w:cs="宋体"/>
          <w:sz w:val="24"/>
          <w:szCs w:val="24"/>
          <w:highlight w:val="none"/>
          <w:u w:val="single"/>
        </w:rPr>
      </w:pPr>
    </w:p>
    <w:p w14:paraId="1ECD03B0">
      <w:pPr>
        <w:rPr>
          <w:rFonts w:hint="eastAsia" w:ascii="宋体" w:hAnsi="宋体" w:cs="宋体"/>
          <w:b/>
          <w:sz w:val="24"/>
          <w:szCs w:val="24"/>
          <w:highlight w:val="none"/>
        </w:rPr>
      </w:pPr>
      <w:r>
        <w:rPr>
          <w:rFonts w:hint="eastAsia" w:ascii="宋体" w:hAnsi="宋体" w:cs="宋体"/>
          <w:b/>
          <w:sz w:val="24"/>
          <w:szCs w:val="24"/>
          <w:highlight w:val="none"/>
        </w:rPr>
        <w:br w:type="page"/>
      </w:r>
    </w:p>
    <w:p w14:paraId="3BE29EAC">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bookmarkStart w:id="0" w:name="_Toc12199_WPSOffice_Level1"/>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2</w:t>
      </w:r>
    </w:p>
    <w:p w14:paraId="1AD7789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法定代表人授权书</w:t>
      </w:r>
    </w:p>
    <w:p w14:paraId="47B915BA">
      <w:pPr>
        <w:pStyle w:val="3"/>
        <w:rPr>
          <w:rFonts w:hint="eastAsia"/>
          <w:lang w:val="zh-CN"/>
        </w:rPr>
      </w:pPr>
    </w:p>
    <w:p w14:paraId="45572A7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hAnsi="宋体" w:cs="宋体"/>
          <w:color w:val="auto"/>
          <w:sz w:val="24"/>
          <w:szCs w:val="24"/>
          <w:lang w:eastAsia="zh-CN"/>
        </w:rPr>
        <w:t>供应商</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hAnsi="宋体" w:cs="宋体"/>
          <w:color w:val="auto"/>
          <w:sz w:val="24"/>
          <w:szCs w:val="24"/>
          <w:lang w:val="en-US" w:eastAsia="zh-CN"/>
        </w:rPr>
        <w:t>响应文件</w:t>
      </w:r>
      <w:r>
        <w:rPr>
          <w:rFonts w:hint="eastAsia" w:ascii="宋体" w:hAnsi="宋体" w:eastAsia="宋体" w:cs="宋体"/>
          <w:color w:val="auto"/>
          <w:sz w:val="24"/>
          <w:szCs w:val="24"/>
        </w:rPr>
        <w:t>、签订合同和处理有关事宜，其法律后果由我方承担。</w:t>
      </w:r>
    </w:p>
    <w:p w14:paraId="124E79E5">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42E5932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1" w:name="_Toc201637979"/>
      <w:bookmarkStart w:id="2" w:name="_Toc214090947"/>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6240B2E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1"/>
      <w:bookmarkEnd w:id="2"/>
    </w:p>
    <w:p w14:paraId="4D33A706">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3" w:name="_Toc201637980"/>
      <w:bookmarkStart w:id="4" w:name="_Toc214090948"/>
      <w:r>
        <w:rPr>
          <w:rFonts w:hint="eastAsia" w:ascii="宋体" w:hAnsi="宋体" w:eastAsia="宋体" w:cs="宋体"/>
          <w:color w:val="auto"/>
          <w:sz w:val="24"/>
          <w:szCs w:val="24"/>
        </w:rPr>
        <w:t>职务：</w:t>
      </w:r>
      <w:bookmarkEnd w:id="3"/>
      <w:bookmarkEnd w:id="4"/>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0FBF909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5" w:name="_Toc201637981"/>
      <w:bookmarkStart w:id="6" w:name="_Toc214090949"/>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5"/>
      <w:bookmarkEnd w:id="6"/>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7943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97017BD">
            <w:pPr>
              <w:spacing w:line="360" w:lineRule="auto"/>
              <w:jc w:val="center"/>
              <w:rPr>
                <w:rFonts w:hint="eastAsia" w:ascii="宋体" w:hAnsi="宋体" w:eastAsia="宋体" w:cs="宋体"/>
                <w:color w:val="auto"/>
                <w:sz w:val="24"/>
                <w:szCs w:val="24"/>
              </w:rPr>
            </w:pPr>
            <w:bookmarkStart w:id="7" w:name="_Toc214090951"/>
            <w:bookmarkStart w:id="8" w:name="_Toc201637983"/>
            <w:r>
              <w:rPr>
                <w:rFonts w:hint="eastAsia" w:ascii="宋体" w:hAnsi="宋体" w:eastAsia="宋体" w:cs="宋体"/>
                <w:color w:val="auto"/>
                <w:sz w:val="24"/>
                <w:szCs w:val="24"/>
              </w:rPr>
              <w:t>法定代表人身份证复印件</w:t>
            </w:r>
            <w:bookmarkEnd w:id="7"/>
            <w:bookmarkEnd w:id="8"/>
          </w:p>
          <w:p w14:paraId="7510DA89">
            <w:pPr>
              <w:spacing w:line="360" w:lineRule="auto"/>
              <w:jc w:val="center"/>
              <w:rPr>
                <w:rFonts w:hint="eastAsia" w:ascii="宋体" w:hAnsi="宋体" w:eastAsia="宋体" w:cs="宋体"/>
                <w:color w:val="auto"/>
                <w:sz w:val="24"/>
                <w:szCs w:val="24"/>
              </w:rPr>
            </w:pPr>
            <w:bookmarkStart w:id="9" w:name="_Toc214090952"/>
            <w:bookmarkStart w:id="10" w:name="_Toc201637984"/>
            <w:r>
              <w:rPr>
                <w:rFonts w:hint="eastAsia" w:ascii="宋体" w:hAnsi="宋体" w:eastAsia="宋体" w:cs="宋体"/>
                <w:color w:val="auto"/>
                <w:sz w:val="24"/>
                <w:szCs w:val="24"/>
              </w:rPr>
              <w:t>（正面）</w:t>
            </w:r>
            <w:bookmarkEnd w:id="9"/>
            <w:bookmarkEnd w:id="10"/>
          </w:p>
        </w:tc>
        <w:tc>
          <w:tcPr>
            <w:tcW w:w="4649" w:type="dxa"/>
            <w:vAlign w:val="center"/>
          </w:tcPr>
          <w:p w14:paraId="22253B79">
            <w:pPr>
              <w:spacing w:line="360" w:lineRule="auto"/>
              <w:jc w:val="center"/>
              <w:rPr>
                <w:rFonts w:hint="eastAsia" w:ascii="宋体" w:hAnsi="宋体" w:eastAsia="宋体" w:cs="宋体"/>
                <w:color w:val="auto"/>
                <w:sz w:val="24"/>
                <w:szCs w:val="24"/>
              </w:rPr>
            </w:pPr>
            <w:bookmarkStart w:id="11" w:name="_Toc201637985"/>
            <w:bookmarkStart w:id="12" w:name="_Toc214090953"/>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11"/>
            <w:bookmarkEnd w:id="12"/>
          </w:p>
          <w:p w14:paraId="59F679DF">
            <w:pPr>
              <w:spacing w:line="360" w:lineRule="auto"/>
              <w:jc w:val="center"/>
              <w:rPr>
                <w:rFonts w:hint="eastAsia" w:ascii="宋体" w:hAnsi="宋体" w:eastAsia="宋体" w:cs="宋体"/>
                <w:color w:val="auto"/>
                <w:sz w:val="24"/>
                <w:szCs w:val="24"/>
              </w:rPr>
            </w:pPr>
            <w:bookmarkStart w:id="13" w:name="_Toc201637986"/>
            <w:bookmarkStart w:id="14" w:name="_Toc214090954"/>
            <w:r>
              <w:rPr>
                <w:rFonts w:hint="eastAsia" w:ascii="宋体" w:hAnsi="宋体" w:eastAsia="宋体" w:cs="宋体"/>
                <w:color w:val="auto"/>
                <w:sz w:val="24"/>
                <w:szCs w:val="24"/>
              </w:rPr>
              <w:t>（正面）</w:t>
            </w:r>
            <w:bookmarkEnd w:id="13"/>
            <w:bookmarkEnd w:id="14"/>
          </w:p>
        </w:tc>
      </w:tr>
      <w:tr w14:paraId="03301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76B6B6C">
            <w:pPr>
              <w:spacing w:line="360" w:lineRule="auto"/>
              <w:jc w:val="center"/>
              <w:rPr>
                <w:rFonts w:hint="eastAsia" w:ascii="宋体" w:hAnsi="宋体" w:eastAsia="宋体" w:cs="宋体"/>
                <w:color w:val="auto"/>
                <w:sz w:val="24"/>
                <w:szCs w:val="24"/>
              </w:rPr>
            </w:pPr>
            <w:bookmarkStart w:id="15" w:name="_Toc201637987"/>
            <w:bookmarkStart w:id="16" w:name="_Toc214090955"/>
            <w:r>
              <w:rPr>
                <w:rFonts w:hint="eastAsia" w:ascii="宋体" w:hAnsi="宋体" w:eastAsia="宋体" w:cs="宋体"/>
                <w:color w:val="auto"/>
                <w:sz w:val="24"/>
                <w:szCs w:val="24"/>
              </w:rPr>
              <w:t>法定代表人身份证复印件</w:t>
            </w:r>
            <w:bookmarkEnd w:id="15"/>
            <w:bookmarkEnd w:id="16"/>
          </w:p>
          <w:p w14:paraId="729214AE">
            <w:pPr>
              <w:spacing w:line="360" w:lineRule="auto"/>
              <w:jc w:val="center"/>
              <w:rPr>
                <w:rFonts w:hint="eastAsia" w:ascii="宋体" w:hAnsi="宋体" w:eastAsia="宋体" w:cs="宋体"/>
                <w:color w:val="auto"/>
                <w:sz w:val="24"/>
                <w:szCs w:val="24"/>
              </w:rPr>
            </w:pPr>
            <w:bookmarkStart w:id="17" w:name="_Toc214090956"/>
            <w:bookmarkStart w:id="18" w:name="_Toc201637988"/>
            <w:r>
              <w:rPr>
                <w:rFonts w:hint="eastAsia" w:ascii="宋体" w:hAnsi="宋体" w:eastAsia="宋体" w:cs="宋体"/>
                <w:color w:val="auto"/>
                <w:sz w:val="24"/>
                <w:szCs w:val="24"/>
              </w:rPr>
              <w:t>（反面）</w:t>
            </w:r>
            <w:bookmarkEnd w:id="17"/>
            <w:bookmarkEnd w:id="18"/>
          </w:p>
        </w:tc>
        <w:tc>
          <w:tcPr>
            <w:tcW w:w="4649" w:type="dxa"/>
            <w:vAlign w:val="center"/>
          </w:tcPr>
          <w:p w14:paraId="501AF693">
            <w:pPr>
              <w:spacing w:line="360" w:lineRule="auto"/>
              <w:jc w:val="center"/>
              <w:rPr>
                <w:rFonts w:hint="eastAsia" w:ascii="宋体" w:hAnsi="宋体" w:eastAsia="宋体" w:cs="宋体"/>
                <w:color w:val="auto"/>
                <w:sz w:val="24"/>
                <w:szCs w:val="24"/>
              </w:rPr>
            </w:pPr>
            <w:bookmarkStart w:id="19" w:name="_Toc214090957"/>
            <w:bookmarkStart w:id="20" w:name="_Toc201637989"/>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19"/>
            <w:bookmarkEnd w:id="20"/>
          </w:p>
          <w:p w14:paraId="4A639216">
            <w:pPr>
              <w:spacing w:line="360" w:lineRule="auto"/>
              <w:jc w:val="center"/>
              <w:rPr>
                <w:rFonts w:hint="eastAsia" w:ascii="宋体" w:hAnsi="宋体" w:eastAsia="宋体" w:cs="宋体"/>
                <w:color w:val="auto"/>
                <w:sz w:val="24"/>
                <w:szCs w:val="24"/>
              </w:rPr>
            </w:pPr>
            <w:bookmarkStart w:id="21" w:name="_Toc214090958"/>
            <w:bookmarkStart w:id="22" w:name="_Toc201637990"/>
            <w:r>
              <w:rPr>
                <w:rFonts w:hint="eastAsia" w:ascii="宋体" w:hAnsi="宋体" w:eastAsia="宋体" w:cs="宋体"/>
                <w:color w:val="auto"/>
                <w:sz w:val="24"/>
                <w:szCs w:val="24"/>
              </w:rPr>
              <w:t>（反面）</w:t>
            </w:r>
            <w:bookmarkEnd w:id="21"/>
            <w:bookmarkEnd w:id="22"/>
          </w:p>
        </w:tc>
      </w:tr>
    </w:tbl>
    <w:p w14:paraId="5C29727A">
      <w:pPr>
        <w:spacing w:line="360" w:lineRule="auto"/>
        <w:rPr>
          <w:rFonts w:hint="eastAsia" w:ascii="宋体" w:hAnsi="宋体" w:eastAsia="宋体" w:cs="宋体"/>
          <w:color w:val="auto"/>
          <w:sz w:val="24"/>
          <w:szCs w:val="24"/>
        </w:rPr>
      </w:pPr>
    </w:p>
    <w:p w14:paraId="37649ED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hAnsi="宋体" w:cs="宋体"/>
          <w:color w:val="000000" w:themeColor="text1"/>
          <w:highlight w:val="none"/>
          <w:lang w:eastAsia="zh-CN"/>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2EA4B99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4"/>
          <w:szCs w:val="24"/>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A6BFA76">
      <w:pPr>
        <w:rPr>
          <w:rFonts w:hint="eastAsia" w:ascii="宋体" w:hAnsi="宋体" w:eastAsia="宋体" w:cs="宋体"/>
          <w:b/>
          <w:bCs/>
          <w:color w:val="auto"/>
          <w:sz w:val="36"/>
        </w:rPr>
      </w:pPr>
      <w:r>
        <w:rPr>
          <w:rFonts w:hint="eastAsia" w:ascii="宋体" w:hAnsi="宋体" w:eastAsia="宋体" w:cs="宋体"/>
          <w:b/>
          <w:bCs/>
          <w:color w:val="auto"/>
          <w:sz w:val="24"/>
          <w:szCs w:val="24"/>
          <w:highlight w:val="none"/>
          <w:lang w:eastAsia="zh-CN"/>
        </w:rPr>
        <w:t>注：法定代表人参加时无需提供。</w:t>
      </w:r>
    </w:p>
    <w:p w14:paraId="19DA5050">
      <w:pPr>
        <w:rPr>
          <w:rFonts w:hint="eastAsia" w:ascii="宋体" w:hAnsi="宋体" w:eastAsia="宋体" w:cs="宋体"/>
          <w:b/>
          <w:bCs/>
          <w:kern w:val="0"/>
          <w:sz w:val="28"/>
          <w:szCs w:val="28"/>
          <w:lang w:val="zh-CN"/>
        </w:rPr>
      </w:pPr>
    </w:p>
    <w:p w14:paraId="61CE774A">
      <w:pPr>
        <w:rPr>
          <w:rFonts w:hint="eastAsia" w:ascii="宋体" w:hAnsi="宋体" w:eastAsia="宋体" w:cs="宋体"/>
          <w:b/>
          <w:bCs/>
          <w:kern w:val="0"/>
          <w:sz w:val="28"/>
          <w:szCs w:val="28"/>
          <w:lang w:val="zh-CN"/>
        </w:rPr>
      </w:pPr>
    </w:p>
    <w:p w14:paraId="081466A0">
      <w:pPr>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3</w:t>
      </w:r>
    </w:p>
    <w:bookmarkEnd w:id="0"/>
    <w:p w14:paraId="048CB35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参加本次政府采购活动前三年内，在经营活动中没有重大违法记录的</w:t>
      </w:r>
    </w:p>
    <w:p w14:paraId="5D8A3A2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书面声明</w:t>
      </w:r>
    </w:p>
    <w:p w14:paraId="4E28D47C">
      <w:pPr>
        <w:spacing w:before="120" w:line="360" w:lineRule="auto"/>
        <w:jc w:val="center"/>
        <w:rPr>
          <w:rFonts w:hint="eastAsia" w:ascii="宋体" w:hAnsi="宋体" w:eastAsia="宋体" w:cs="宋体"/>
          <w:b/>
          <w:color w:val="auto"/>
          <w:kern w:val="0"/>
          <w:sz w:val="24"/>
          <w:szCs w:val="24"/>
          <w:highlight w:val="none"/>
        </w:rPr>
      </w:pPr>
    </w:p>
    <w:p w14:paraId="30925FAC">
      <w:pPr>
        <w:spacing w:before="120" w:line="360" w:lineRule="auto"/>
        <w:jc w:val="center"/>
        <w:rPr>
          <w:rFonts w:hint="eastAsia" w:ascii="宋体" w:hAnsi="宋体" w:eastAsia="宋体" w:cs="宋体"/>
          <w:b/>
          <w:color w:val="auto"/>
          <w:kern w:val="0"/>
          <w:sz w:val="24"/>
          <w:szCs w:val="24"/>
          <w:highlight w:val="none"/>
        </w:rPr>
      </w:pPr>
    </w:p>
    <w:p w14:paraId="65E38E9E">
      <w:pPr>
        <w:spacing w:line="480" w:lineRule="auto"/>
        <w:rPr>
          <w:rFonts w:hint="eastAsia" w:ascii="宋体" w:hAnsi="宋体" w:eastAsia="宋体" w:cs="宋体"/>
          <w:color w:val="auto"/>
          <w:spacing w:val="4"/>
          <w:kern w:val="0"/>
          <w:sz w:val="24"/>
          <w:szCs w:val="24"/>
          <w:highlight w:val="none"/>
          <w:u w:val="singl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 xml:space="preserve">   （采购人名称）    </w:t>
      </w:r>
    </w:p>
    <w:p w14:paraId="6FA3363C">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w:t>
      </w:r>
      <w:r>
        <w:rPr>
          <w:rFonts w:hint="eastAsia" w:ascii="宋体" w:hAnsi="宋体" w:eastAsia="宋体" w:cs="宋体"/>
          <w:color w:val="auto"/>
          <w:spacing w:val="4"/>
          <w:kern w:val="0"/>
          <w:sz w:val="24"/>
          <w:szCs w:val="24"/>
          <w:highlight w:val="none"/>
          <w:u w:val="single"/>
        </w:rPr>
        <w:t xml:space="preserve">                  公司</w:t>
      </w:r>
      <w:r>
        <w:rPr>
          <w:rFonts w:hint="eastAsia" w:ascii="宋体" w:hAnsi="宋体" w:eastAsia="宋体" w:cs="宋体"/>
          <w:color w:val="auto"/>
          <w:spacing w:val="4"/>
          <w:kern w:val="0"/>
          <w:sz w:val="24"/>
          <w:szCs w:val="24"/>
          <w:highlight w:val="none"/>
        </w:rPr>
        <w:t>）为在中华人民共和国境内合法注册并经营的机构。在此郑重声明，我公司在参与本次政府采购活动前三年内在经营活动中没有重大违法记录。</w:t>
      </w:r>
    </w:p>
    <w:p w14:paraId="2A9933A5">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5B90F7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E9A6B0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35AA63E">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5766D753">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DCB5AE7">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38087662">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8A73730">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4532A894">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hAnsi="宋体" w:cs="宋体"/>
          <w:color w:val="000000"/>
          <w:kern w:val="0"/>
          <w:sz w:val="24"/>
          <w:szCs w:val="20"/>
          <w:highlight w:val="none"/>
          <w:lang w:eastAsia="zh-CN"/>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371B081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474DD3E4">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2E0B6F07">
      <w:pPr>
        <w:pStyle w:val="4"/>
        <w:adjustRightInd w:val="0"/>
        <w:snapToGrid w:val="0"/>
        <w:spacing w:line="360" w:lineRule="auto"/>
        <w:jc w:val="center"/>
        <w:rPr>
          <w:rFonts w:hint="eastAsia" w:hAnsi="宋体" w:cs="宋体"/>
          <w:sz w:val="24"/>
          <w:szCs w:val="24"/>
          <w:highlight w:val="none"/>
          <w:u w:val="single"/>
        </w:rPr>
      </w:pPr>
    </w:p>
    <w:p w14:paraId="287E4377">
      <w:pPr>
        <w:rPr>
          <w:rFonts w:hint="eastAsia" w:ascii="宋体" w:hAnsi="宋体" w:cs="宋体"/>
          <w:sz w:val="28"/>
          <w:szCs w:val="28"/>
          <w:highlight w:val="none"/>
          <w:lang w:val="zh-CN"/>
        </w:rPr>
      </w:pPr>
      <w:r>
        <w:rPr>
          <w:rFonts w:hint="eastAsia" w:ascii="宋体" w:hAnsi="宋体" w:cs="宋体"/>
          <w:sz w:val="28"/>
          <w:szCs w:val="28"/>
          <w:highlight w:val="none"/>
          <w:lang w:val="zh-CN"/>
        </w:rPr>
        <w:br w:type="page"/>
      </w:r>
    </w:p>
    <w:p w14:paraId="246A7F3A">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4</w:t>
      </w:r>
    </w:p>
    <w:p w14:paraId="61F3818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供应商具有履行合同所必需的设备和专业技术能力的承诺</w:t>
      </w:r>
    </w:p>
    <w:p w14:paraId="5EBB8BE9">
      <w:pPr>
        <w:spacing w:line="360" w:lineRule="auto"/>
        <w:rPr>
          <w:rFonts w:hint="eastAsia" w:ascii="宋体" w:hAnsi="宋体" w:eastAsia="宋体" w:cs="宋体"/>
          <w:color w:val="auto"/>
          <w:spacing w:val="4"/>
          <w:kern w:val="0"/>
          <w:sz w:val="24"/>
          <w:szCs w:val="20"/>
          <w:highlight w:val="none"/>
          <w:u w:val="single"/>
        </w:rPr>
      </w:pPr>
    </w:p>
    <w:p w14:paraId="082A3EE6">
      <w:pPr>
        <w:spacing w:line="480" w:lineRule="auto"/>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（采购人名称）</w:t>
      </w:r>
    </w:p>
    <w:p w14:paraId="2F816FD4">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u w:val="single"/>
        </w:rPr>
        <w:t xml:space="preserve">   公司  </w:t>
      </w:r>
      <w:r>
        <w:rPr>
          <w:rFonts w:hint="eastAsia" w:ascii="宋体" w:hAnsi="宋体" w:eastAsia="宋体" w:cs="宋体"/>
          <w:color w:val="auto"/>
          <w:spacing w:val="4"/>
          <w:kern w:val="0"/>
          <w:sz w:val="24"/>
          <w:szCs w:val="24"/>
          <w:highlight w:val="none"/>
        </w:rPr>
        <w:t>于</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年</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月</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日在中华人民共和国境内</w:t>
      </w:r>
      <w:r>
        <w:rPr>
          <w:rFonts w:hint="eastAsia" w:ascii="宋体" w:hAnsi="宋体" w:eastAsia="宋体" w:cs="宋体"/>
          <w:color w:val="auto"/>
          <w:spacing w:val="4"/>
          <w:kern w:val="0"/>
          <w:sz w:val="24"/>
          <w:szCs w:val="24"/>
          <w:highlight w:val="none"/>
          <w:u w:val="single"/>
        </w:rPr>
        <w:t xml:space="preserve">详细注册地址     </w:t>
      </w:r>
      <w:r>
        <w:rPr>
          <w:rFonts w:hint="eastAsia" w:ascii="宋体" w:hAnsi="宋体" w:eastAsia="宋体" w:cs="宋体"/>
          <w:color w:val="auto"/>
          <w:spacing w:val="4"/>
          <w:kern w:val="0"/>
          <w:sz w:val="24"/>
          <w:szCs w:val="24"/>
          <w:highlight w:val="none"/>
        </w:rPr>
        <w:t>合法注册并经营，公司主营业务为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，营业（或生产经营）面积为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。现有员工数量为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人，其中与履行本合同相关的专业技术人员有（</w:t>
      </w:r>
      <w:r>
        <w:rPr>
          <w:rFonts w:hint="eastAsia" w:ascii="宋体" w:hAnsi="宋体" w:eastAsia="宋体" w:cs="宋体"/>
          <w:color w:val="auto"/>
          <w:spacing w:val="4"/>
          <w:kern w:val="0"/>
          <w:sz w:val="24"/>
          <w:szCs w:val="24"/>
          <w:highlight w:val="none"/>
          <w:u w:val="single"/>
        </w:rPr>
        <w:t>专业能力、数量</w:t>
      </w:r>
      <w:r>
        <w:rPr>
          <w:rFonts w:hint="eastAsia" w:ascii="宋体" w:hAnsi="宋体" w:eastAsia="宋体" w:cs="宋体"/>
          <w:color w:val="auto"/>
          <w:spacing w:val="4"/>
          <w:kern w:val="0"/>
          <w:sz w:val="24"/>
          <w:szCs w:val="24"/>
          <w:highlight w:val="none"/>
        </w:rPr>
        <w:t>），本公司郑重承诺，具有履行本合同所必需的设备和专业技术能力。</w:t>
      </w:r>
    </w:p>
    <w:p w14:paraId="40D0046F">
      <w:pPr>
        <w:spacing w:beforeLines="100" w:afterLines="50" w:line="360" w:lineRule="auto"/>
        <w:ind w:firstLine="170"/>
        <w:rPr>
          <w:rFonts w:hint="eastAsia" w:ascii="宋体" w:hAnsi="宋体" w:eastAsia="宋体" w:cs="宋体"/>
          <w:color w:val="auto"/>
          <w:spacing w:val="4"/>
          <w:kern w:val="0"/>
          <w:sz w:val="24"/>
          <w:szCs w:val="21"/>
          <w:highlight w:val="none"/>
        </w:rPr>
      </w:pPr>
    </w:p>
    <w:p w14:paraId="7001C02F">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15706A7B">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6A8BA15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hAnsi="宋体" w:cs="宋体"/>
          <w:color w:val="000000"/>
          <w:kern w:val="0"/>
          <w:sz w:val="24"/>
          <w:szCs w:val="20"/>
          <w:highlight w:val="none"/>
          <w:lang w:eastAsia="zh-CN"/>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09867DC1">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034CB4AC">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733DC7A9">
      <w:pPr>
        <w:rPr>
          <w:rFonts w:hint="eastAsia"/>
          <w:lang w:val="zh-CN"/>
        </w:rPr>
      </w:pPr>
      <w:r>
        <w:rPr>
          <w:rFonts w:hint="eastAsia"/>
          <w:lang w:val="zh-CN"/>
        </w:rPr>
        <w:br w:type="page"/>
      </w:r>
    </w:p>
    <w:p w14:paraId="0C42828A">
      <w:pPr>
        <w:widowControl/>
        <w:bidi w:val="0"/>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供应商承诺书</w:t>
      </w:r>
    </w:p>
    <w:p w14:paraId="5C7C8B3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rPr>
      </w:pPr>
      <w:bookmarkStart w:id="23" w:name="_Toc4742"/>
      <w:bookmarkStart w:id="24" w:name="_Toc21500"/>
      <w:r>
        <w:rPr>
          <w:rFonts w:hint="eastAsia" w:ascii="宋体" w:hAnsi="宋体" w:eastAsia="宋体" w:cs="宋体"/>
          <w:b/>
          <w:bCs/>
          <w:kern w:val="0"/>
          <w:sz w:val="28"/>
          <w:szCs w:val="28"/>
        </w:rPr>
        <w:t>（一）陕西省政府采购供应商拒绝政府采购领域商业贿赂承诺书</w:t>
      </w:r>
      <w:bookmarkEnd w:id="23"/>
      <w:bookmarkEnd w:id="24"/>
    </w:p>
    <w:p w14:paraId="7609B76D">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为响应党中央、国务院关于治理政府采购领域商业贿赂行为的号召，我公司在此庄严承诺：</w:t>
      </w:r>
    </w:p>
    <w:p w14:paraId="3FD09D15">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1.在参与政府采购活动中遵纪守法、诚信经营、公平竞标。</w:t>
      </w:r>
    </w:p>
    <w:p w14:paraId="79D9F2C8">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2.不向政府采购人、采购代理机构和政府采购评审专家进行任何形式的商业贿赂以谋取交易机会。</w:t>
      </w:r>
    </w:p>
    <w:p w14:paraId="3847E606">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3.不向政府采购代理机构和采购人提供虚假资质文件或采用虚假应标方式参与政府采购市场竞争并谋取成交、成交。</w:t>
      </w:r>
    </w:p>
    <w:p w14:paraId="77C40CAD">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4.不采取“围标、陪标”等商业欺诈手段获得政府采购定单。</w:t>
      </w:r>
    </w:p>
    <w:p w14:paraId="33EB2DEC">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5.不采取不正当手段诋毁、排挤其他供应商。</w:t>
      </w:r>
    </w:p>
    <w:p w14:paraId="0B50E830">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6.不在提供商品和服务时“偷梁换柱、以次充好”损害采购人的合法权益。</w:t>
      </w:r>
    </w:p>
    <w:p w14:paraId="0D157329">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7.不与采购人、采购代理机构政府采购评审专家或其它供应商恶意串通，进行质疑和投诉，维护政府采购市场秩序。</w:t>
      </w:r>
    </w:p>
    <w:p w14:paraId="685341B4">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8.尊重和接受政府采购监督管理部门的监督和政府采购代理机构招标采购要求，承担因违约行为给采购人造成的损失。</w:t>
      </w:r>
    </w:p>
    <w:p w14:paraId="0B2DB607">
      <w:pPr>
        <w:widowControl/>
        <w:spacing w:line="540" w:lineRule="exact"/>
        <w:ind w:left="538" w:leftChars="224"/>
        <w:jc w:val="left"/>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rPr>
        <w:t>9.不发生其他有悖于政府采购公开、公平、公正和诚信原则的行为。</w:t>
      </w:r>
    </w:p>
    <w:p w14:paraId="0A81C4BD">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承诺单位（</w:t>
      </w:r>
      <w:r>
        <w:rPr>
          <w:rFonts w:hint="eastAsia" w:ascii="宋体" w:hAnsi="宋体" w:eastAsia="宋体" w:cs="宋体"/>
          <w:b w:val="0"/>
          <w:bCs w:val="0"/>
          <w:color w:val="auto"/>
          <w:kern w:val="0"/>
          <w:sz w:val="24"/>
          <w:szCs w:val="24"/>
          <w:highlight w:val="none"/>
          <w:lang w:val="en-US" w:eastAsia="zh-CN"/>
        </w:rPr>
        <w:t>公</w:t>
      </w:r>
      <w:r>
        <w:rPr>
          <w:rFonts w:hint="eastAsia" w:ascii="宋体" w:hAnsi="宋体" w:eastAsia="宋体" w:cs="宋体"/>
          <w:b w:val="0"/>
          <w:bCs w:val="0"/>
          <w:color w:val="auto"/>
          <w:kern w:val="0"/>
          <w:sz w:val="24"/>
          <w:szCs w:val="24"/>
          <w:highlight w:val="none"/>
        </w:rPr>
        <w:t>章）：</w:t>
      </w:r>
    </w:p>
    <w:p w14:paraId="7B834E92">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spacing w:val="4"/>
          <w:kern w:val="0"/>
          <w:sz w:val="24"/>
          <w:szCs w:val="24"/>
          <w:highlight w:val="none"/>
        </w:rPr>
        <w:t>法定代表人或被授权人</w:t>
      </w:r>
      <w:r>
        <w:rPr>
          <w:rFonts w:hint="eastAsia" w:ascii="宋体" w:hAnsi="宋体" w:eastAsia="宋体" w:cs="宋体"/>
          <w:b w:val="0"/>
          <w:bCs w:val="0"/>
          <w:color w:val="auto"/>
          <w:kern w:val="0"/>
          <w:sz w:val="24"/>
          <w:szCs w:val="24"/>
          <w:highlight w:val="none"/>
        </w:rPr>
        <w:t>（签字</w:t>
      </w:r>
      <w:r>
        <w:rPr>
          <w:rFonts w:hint="eastAsia" w:ascii="宋体" w:hAnsi="宋体" w:eastAsia="宋体" w:cs="宋体"/>
          <w:b w:val="0"/>
          <w:bCs w:val="0"/>
          <w:color w:val="auto"/>
          <w:kern w:val="0"/>
          <w:sz w:val="24"/>
          <w:szCs w:val="24"/>
          <w:highlight w:val="none"/>
          <w:lang w:val="en-US" w:eastAsia="zh-CN"/>
        </w:rPr>
        <w:t>或盖章</w:t>
      </w:r>
      <w:r>
        <w:rPr>
          <w:rFonts w:hint="eastAsia" w:ascii="宋体" w:hAnsi="宋体" w:eastAsia="宋体" w:cs="宋体"/>
          <w:b w:val="0"/>
          <w:bCs w:val="0"/>
          <w:color w:val="auto"/>
          <w:kern w:val="0"/>
          <w:sz w:val="24"/>
          <w:szCs w:val="24"/>
          <w:highlight w:val="none"/>
        </w:rPr>
        <w:t>）：</w:t>
      </w:r>
    </w:p>
    <w:p w14:paraId="664987FC">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地</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址：</w:t>
      </w:r>
    </w:p>
    <w:p w14:paraId="6435F1A0">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邮</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编：</w:t>
      </w:r>
    </w:p>
    <w:p w14:paraId="35857FA6">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电</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话：</w:t>
      </w:r>
    </w:p>
    <w:p w14:paraId="23FB2422">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lang w:val="en-US" w:eastAsia="zh-CN"/>
        </w:rPr>
        <w:t>日   期：</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年</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月</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日</w:t>
      </w:r>
    </w:p>
    <w:p w14:paraId="630AA203">
      <w:pPr>
        <w:widowControl/>
        <w:jc w:val="left"/>
        <w:rPr>
          <w:rFonts w:hint="eastAsia" w:ascii="宋体" w:hAnsi="宋体" w:eastAsia="宋体" w:cs="宋体"/>
          <w:b/>
          <w:bCs w:val="0"/>
          <w:color w:val="auto"/>
          <w:kern w:val="0"/>
          <w:sz w:val="28"/>
          <w:szCs w:val="28"/>
          <w:highlight w:val="none"/>
          <w:lang w:val="zh-CN"/>
        </w:rPr>
      </w:pPr>
      <w:bookmarkStart w:id="25" w:name="_Toc9263"/>
      <w:bookmarkStart w:id="26" w:name="_Toc24855"/>
      <w:r>
        <w:rPr>
          <w:rFonts w:hint="eastAsia" w:ascii="宋体" w:hAnsi="宋体" w:eastAsia="宋体" w:cs="宋体"/>
          <w:b/>
          <w:bCs w:val="0"/>
          <w:color w:val="auto"/>
          <w:kern w:val="0"/>
          <w:sz w:val="28"/>
          <w:szCs w:val="28"/>
          <w:highlight w:val="none"/>
          <w:lang w:val="zh-CN"/>
        </w:rPr>
        <w:br w:type="page"/>
      </w:r>
    </w:p>
    <w:p w14:paraId="3BDD19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（二）企业关系关联承诺书</w:t>
      </w:r>
      <w:bookmarkEnd w:id="25"/>
      <w:bookmarkEnd w:id="26"/>
    </w:p>
    <w:p w14:paraId="06E296DC">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1.供应商在本项目磋商中，不存在与其它供应商负责人为同一人，有控股、管理等关联关系承诺：</w:t>
      </w:r>
    </w:p>
    <w:p w14:paraId="53F1447A">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1.1管理关系说明：</w:t>
      </w:r>
    </w:p>
    <w:p w14:paraId="1023EBDD">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我单位管理的具有独立法人的下属单位有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4E9AA731">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我单位的上级管理单位有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45CD1712">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1.2股权关系说明：</w:t>
      </w:r>
    </w:p>
    <w:p w14:paraId="041829C9">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我单位控股的单位有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365412E5">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我单位被</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单位控股。</w:t>
      </w:r>
    </w:p>
    <w:p w14:paraId="28184740">
      <w:pPr>
        <w:widowControl/>
        <w:spacing w:line="500" w:lineRule="exact"/>
        <w:ind w:firstLine="480" w:firstLineChars="200"/>
        <w:jc w:val="left"/>
        <w:rPr>
          <w:rFonts w:hint="eastAsia" w:ascii="宋体" w:hAnsi="宋体" w:eastAsia="宋体" w:cs="宋体"/>
          <w:b w:val="0"/>
          <w:bCs w:val="0"/>
          <w:color w:val="auto"/>
          <w:kern w:val="0"/>
          <w:sz w:val="24"/>
          <w:szCs w:val="24"/>
          <w:highlight w:val="none"/>
          <w:u w:val="single"/>
        </w:rPr>
      </w:pPr>
      <w:r>
        <w:rPr>
          <w:rFonts w:hint="eastAsia" w:ascii="宋体" w:hAnsi="宋体" w:eastAsia="宋体" w:cs="宋体"/>
          <w:b w:val="0"/>
          <w:bCs w:val="0"/>
          <w:color w:val="auto"/>
          <w:kern w:val="0"/>
          <w:sz w:val="24"/>
          <w:szCs w:val="24"/>
          <w:highlight w:val="none"/>
        </w:rPr>
        <w:t>1.3单位负责人：</w:t>
      </w:r>
      <w:r>
        <w:rPr>
          <w:rFonts w:hint="eastAsia" w:ascii="宋体" w:hAnsi="宋体" w:eastAsia="宋体" w:cs="宋体"/>
          <w:b w:val="0"/>
          <w:bCs w:val="0"/>
          <w:color w:val="auto"/>
          <w:kern w:val="0"/>
          <w:sz w:val="24"/>
          <w:szCs w:val="24"/>
          <w:highlight w:val="none"/>
          <w:u w:val="single"/>
        </w:rPr>
        <w:t xml:space="preserve">                </w:t>
      </w:r>
    </w:p>
    <w:p w14:paraId="091AD085">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（是或否，没有填否）为采购项目提供整体设计、规范编制或者项目管理、监理、检测等服务的供应商。</w:t>
      </w:r>
    </w:p>
    <w:p w14:paraId="190AEE2D">
      <w:pPr>
        <w:widowControl/>
        <w:spacing w:line="500" w:lineRule="exact"/>
        <w:ind w:firstLine="480" w:firstLineChars="200"/>
        <w:jc w:val="left"/>
        <w:rPr>
          <w:rFonts w:hint="eastAsia" w:ascii="宋体" w:hAnsi="宋体" w:eastAsia="宋体" w:cs="宋体"/>
          <w:b w:val="0"/>
          <w:bCs w:val="0"/>
          <w:color w:val="auto"/>
          <w:kern w:val="0"/>
          <w:sz w:val="24"/>
          <w:szCs w:val="24"/>
          <w:highlight w:val="none"/>
          <w:u w:val="single"/>
        </w:rPr>
      </w:pPr>
      <w:r>
        <w:rPr>
          <w:rFonts w:hint="eastAsia" w:ascii="宋体" w:hAnsi="宋体" w:eastAsia="宋体" w:cs="宋体"/>
          <w:b w:val="0"/>
          <w:bCs w:val="0"/>
          <w:color w:val="auto"/>
          <w:kern w:val="0"/>
          <w:sz w:val="24"/>
          <w:szCs w:val="24"/>
          <w:highlight w:val="none"/>
        </w:rPr>
        <w:t>3.其他与本项目有关的利害关系说明：</w:t>
      </w:r>
      <w:r>
        <w:rPr>
          <w:rFonts w:hint="eastAsia" w:ascii="宋体" w:hAnsi="宋体" w:eastAsia="宋体" w:cs="宋体"/>
          <w:b w:val="0"/>
          <w:bCs w:val="0"/>
          <w:color w:val="auto"/>
          <w:kern w:val="0"/>
          <w:sz w:val="24"/>
          <w:szCs w:val="24"/>
          <w:highlight w:val="none"/>
          <w:u w:val="single"/>
        </w:rPr>
        <w:t xml:space="preserve">                               </w:t>
      </w:r>
    </w:p>
    <w:p w14:paraId="437D8801">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我单位承诺以上说明真实有效，无虚假内容或隐瞒。</w:t>
      </w:r>
    </w:p>
    <w:p w14:paraId="2279DA61">
      <w:pPr>
        <w:widowControl/>
        <w:spacing w:line="500" w:lineRule="exact"/>
        <w:ind w:firstLine="240" w:firstLineChars="100"/>
        <w:jc w:val="left"/>
        <w:rPr>
          <w:rFonts w:hint="eastAsia" w:ascii="宋体" w:hAnsi="宋体" w:eastAsia="宋体" w:cs="宋体"/>
          <w:b w:val="0"/>
          <w:bCs w:val="0"/>
          <w:color w:val="auto"/>
          <w:kern w:val="0"/>
          <w:sz w:val="24"/>
          <w:szCs w:val="24"/>
          <w:highlight w:val="none"/>
        </w:rPr>
      </w:pPr>
    </w:p>
    <w:p w14:paraId="74245E24">
      <w:pPr>
        <w:widowControl w:val="0"/>
        <w:spacing w:after="120"/>
        <w:jc w:val="both"/>
        <w:rPr>
          <w:rFonts w:hint="eastAsia" w:ascii="宋体" w:hAnsi="宋体" w:eastAsia="宋体" w:cs="宋体"/>
          <w:b w:val="0"/>
          <w:bCs w:val="0"/>
          <w:color w:val="auto"/>
          <w:kern w:val="2"/>
          <w:sz w:val="21"/>
          <w:szCs w:val="20"/>
          <w:highlight w:val="none"/>
          <w:lang w:val="en-US" w:eastAsia="zh-CN" w:bidi="ar-SA"/>
        </w:rPr>
      </w:pPr>
    </w:p>
    <w:p w14:paraId="460A324A">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供应商</w:t>
      </w:r>
      <w:r>
        <w:rPr>
          <w:rFonts w:hint="eastAsia" w:ascii="宋体" w:hAnsi="宋体" w:eastAsia="宋体" w:cs="宋体"/>
          <w:b w:val="0"/>
          <w:bCs w:val="0"/>
          <w:color w:val="000000"/>
          <w:kern w:val="0"/>
          <w:sz w:val="24"/>
          <w:szCs w:val="20"/>
          <w:highlight w:val="none"/>
          <w:lang w:val="en-US" w:eastAsia="zh-CN"/>
        </w:rPr>
        <w:t>名称</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lang w:val="en-US" w:eastAsia="zh-CN"/>
        </w:rPr>
        <w:t>公章</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rPr>
        <w:t>：</w:t>
      </w:r>
    </w:p>
    <w:p w14:paraId="64CD347C">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法定代表人或被授权人（签字或盖章）</w:t>
      </w:r>
      <w:r>
        <w:rPr>
          <w:rFonts w:hint="eastAsia" w:ascii="宋体" w:hAnsi="宋体" w:eastAsia="宋体" w:cs="宋体"/>
          <w:b w:val="0"/>
          <w:bCs w:val="0"/>
          <w:color w:val="000000"/>
          <w:kern w:val="0"/>
          <w:sz w:val="24"/>
          <w:szCs w:val="20"/>
          <w:highlight w:val="none"/>
          <w:lang w:eastAsia="zh-CN"/>
        </w:rPr>
        <w:t>：</w:t>
      </w:r>
    </w:p>
    <w:p w14:paraId="304833B6">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ascii="Times New Roman" w:hAnsi="Times New Roman" w:cs="Times New Roman"/>
          <w:b/>
          <w:bCs/>
          <w:kern w:val="2"/>
          <w:sz w:val="48"/>
          <w:szCs w:val="48"/>
        </w:rPr>
      </w:pPr>
      <w:r>
        <w:rPr>
          <w:rFonts w:hint="eastAsia" w:ascii="宋体" w:hAnsi="宋体" w:eastAsia="宋体" w:cs="宋体"/>
          <w:b w:val="0"/>
          <w:bCs w:val="0"/>
          <w:color w:val="000000"/>
          <w:kern w:val="0"/>
          <w:sz w:val="24"/>
          <w:szCs w:val="20"/>
          <w:highlight w:val="none"/>
        </w:rPr>
        <w:t>日    期：</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年</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月</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日</w:t>
      </w:r>
    </w:p>
    <w:p w14:paraId="1357A0C0">
      <w:pPr>
        <w:pStyle w:val="3"/>
        <w:rPr>
          <w:rFonts w:hint="eastAsia"/>
          <w:lang w:val="zh-CN"/>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AC2E41"/>
    <w:rsid w:val="027D53B9"/>
    <w:rsid w:val="040F317C"/>
    <w:rsid w:val="0516410B"/>
    <w:rsid w:val="07411AB2"/>
    <w:rsid w:val="0EF511AA"/>
    <w:rsid w:val="10147278"/>
    <w:rsid w:val="113E55B2"/>
    <w:rsid w:val="131D0B7F"/>
    <w:rsid w:val="14D61659"/>
    <w:rsid w:val="18AC2E41"/>
    <w:rsid w:val="18DB38C0"/>
    <w:rsid w:val="1BCC12C5"/>
    <w:rsid w:val="22B619F7"/>
    <w:rsid w:val="25AA4C91"/>
    <w:rsid w:val="2F2148C9"/>
    <w:rsid w:val="353D1443"/>
    <w:rsid w:val="35E86C36"/>
    <w:rsid w:val="36662B6C"/>
    <w:rsid w:val="38F74E92"/>
    <w:rsid w:val="39406294"/>
    <w:rsid w:val="3EAE2D4E"/>
    <w:rsid w:val="44DE6309"/>
    <w:rsid w:val="4A8D7A56"/>
    <w:rsid w:val="5136614D"/>
    <w:rsid w:val="55142657"/>
    <w:rsid w:val="660857C3"/>
    <w:rsid w:val="6A40664F"/>
    <w:rsid w:val="6EBC0B4F"/>
    <w:rsid w:val="705F3F87"/>
    <w:rsid w:val="796A574C"/>
    <w:rsid w:val="79DB0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qFormat/>
    <w:uiPriority w:val="0"/>
    <w:pPr>
      <w:widowControl w:val="0"/>
      <w:tabs>
        <w:tab w:val="center" w:pos="4153"/>
        <w:tab w:val="right" w:pos="8306"/>
      </w:tabs>
      <w:snapToGrid w:val="0"/>
      <w:jc w:val="left"/>
    </w:pPr>
    <w:rPr>
      <w:rFonts w:ascii="Times New Roman" w:hAnsi="Times New Roman" w:eastAsia="宋体" w:cs="Times New Roman"/>
      <w:b/>
      <w:bCs/>
      <w:kern w:val="2"/>
      <w:sz w:val="18"/>
      <w:szCs w:val="48"/>
      <w:lang w:val="en-US" w:eastAsia="zh-CN" w:bidi="ar-SA"/>
    </w:rPr>
  </w:style>
  <w:style w:type="paragraph" w:styleId="3">
    <w:name w:val="Normal Indent"/>
    <w:basedOn w:val="1"/>
    <w:qFormat/>
    <w:uiPriority w:val="99"/>
    <w:pPr>
      <w:ind w:firstLine="420"/>
    </w:pPr>
  </w:style>
  <w:style w:type="paragraph" w:styleId="4">
    <w:name w:val="Plain Text"/>
    <w:basedOn w:val="1"/>
    <w:qFormat/>
    <w:uiPriority w:val="99"/>
    <w:pPr>
      <w:spacing w:line="324" w:lineRule="auto"/>
    </w:pPr>
    <w:rPr>
      <w:rFonts w:ascii="宋体" w:hAnsi="Courier New"/>
      <w:sz w:val="20"/>
    </w:rPr>
  </w:style>
  <w:style w:type="paragraph" w:styleId="5">
    <w:name w:val="Normal (Web)"/>
    <w:basedOn w:val="1"/>
    <w:qFormat/>
    <w:uiPriority w:val="0"/>
    <w:pPr>
      <w:spacing w:beforeAutospacing="1" w:afterAutospacing="1"/>
      <w:jc w:val="left"/>
    </w:pPr>
    <w:rPr>
      <w:rFonts w:cs="Times New Roman"/>
      <w:kern w:val="0"/>
      <w:sz w:val="24"/>
    </w:rPr>
  </w:style>
  <w:style w:type="paragraph" w:customStyle="1" w:styleId="8">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2097</Words>
  <Characters>2191</Characters>
  <Lines>0</Lines>
  <Paragraphs>0</Paragraphs>
  <TotalTime>1</TotalTime>
  <ScaleCrop>false</ScaleCrop>
  <LinksUpToDate>false</LinksUpToDate>
  <CharactersWithSpaces>2685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满心欢喜</dc:creator>
  <cp:lastModifiedBy>江格</cp:lastModifiedBy>
  <dcterms:modified xsi:type="dcterms:W3CDTF">2026-07-28T07:37:45Z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B93417F3D2D94A42914225246E7CA77E_11</vt:lpwstr>
  </property>
  <property fmtid="{D5CDD505-2E9C-101B-9397-08002B2CF9AE}" pid="4" name="KSOTemplateDocerSaveRecord">
    <vt:lpwstr>eyJoZGlkIjoiNmUzNjYwYjliYTE5YjE1MjNlODUzMWZiYWE1ZGI0NDIiLCJ1c2VySWQiOiI0NjU2ODIyMzgifQ==</vt:lpwstr>
  </property>
</Properties>
</file>