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0"/>
        <w:gridCol w:w="810"/>
        <w:gridCol w:w="820"/>
        <w:gridCol w:w="1216"/>
        <w:gridCol w:w="811"/>
        <w:gridCol w:w="811"/>
        <w:gridCol w:w="811"/>
        <w:gridCol w:w="811"/>
        <w:gridCol w:w="811"/>
        <w:gridCol w:w="811"/>
      </w:tblGrid>
      <w:tr w14:paraId="6528C82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74B32D0A">
            <w:pPr>
              <w:pStyle w:val="4"/>
              <w:spacing w:line="240" w:lineRule="auto"/>
              <w:rPr>
                <w:rFonts w:hint="eastAsia" w:ascii="仿宋" w:hAnsi="仿宋" w:eastAsia="仿宋" w:cs="仿宋"/>
                <w:color w:val="auto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序号</w:t>
            </w:r>
          </w:p>
        </w:tc>
        <w:tc>
          <w:tcPr>
            <w:tcW w:w="831" w:type="dxa"/>
          </w:tcPr>
          <w:p w14:paraId="3ED9B8D9">
            <w:pPr>
              <w:pStyle w:val="4"/>
              <w:spacing w:line="240" w:lineRule="auto"/>
              <w:rPr>
                <w:rFonts w:hint="eastAsia" w:ascii="仿宋" w:hAnsi="仿宋" w:eastAsia="仿宋" w:cs="仿宋"/>
                <w:color w:val="auto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标的名称</w:t>
            </w:r>
          </w:p>
        </w:tc>
        <w:tc>
          <w:tcPr>
            <w:tcW w:w="831" w:type="dxa"/>
          </w:tcPr>
          <w:p w14:paraId="16BA7647">
            <w:pPr>
              <w:pStyle w:val="4"/>
              <w:spacing w:line="240" w:lineRule="auto"/>
              <w:rPr>
                <w:rFonts w:hint="eastAsia" w:ascii="仿宋" w:hAnsi="仿宋" w:eastAsia="仿宋" w:cs="仿宋"/>
                <w:color w:val="auto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数量</w:t>
            </w:r>
          </w:p>
        </w:tc>
        <w:tc>
          <w:tcPr>
            <w:tcW w:w="831" w:type="dxa"/>
          </w:tcPr>
          <w:p w14:paraId="48A1244C">
            <w:pPr>
              <w:pStyle w:val="4"/>
              <w:spacing w:line="240" w:lineRule="auto"/>
              <w:rPr>
                <w:rFonts w:hint="eastAsia" w:ascii="仿宋" w:hAnsi="仿宋" w:eastAsia="仿宋" w:cs="仿宋"/>
                <w:color w:val="auto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标的金额 （元）</w:t>
            </w:r>
          </w:p>
        </w:tc>
        <w:tc>
          <w:tcPr>
            <w:tcW w:w="831" w:type="dxa"/>
          </w:tcPr>
          <w:p w14:paraId="1A4A5821">
            <w:pPr>
              <w:pStyle w:val="4"/>
              <w:spacing w:line="240" w:lineRule="auto"/>
              <w:rPr>
                <w:rFonts w:hint="eastAsia" w:ascii="仿宋" w:hAnsi="仿宋" w:eastAsia="仿宋" w:cs="仿宋"/>
                <w:color w:val="auto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计量单位</w:t>
            </w:r>
          </w:p>
        </w:tc>
        <w:tc>
          <w:tcPr>
            <w:tcW w:w="831" w:type="dxa"/>
          </w:tcPr>
          <w:p w14:paraId="5A76D9CE">
            <w:pPr>
              <w:pStyle w:val="4"/>
              <w:spacing w:line="240" w:lineRule="auto"/>
              <w:rPr>
                <w:rFonts w:hint="eastAsia" w:ascii="仿宋" w:hAnsi="仿宋" w:eastAsia="仿宋" w:cs="仿宋"/>
                <w:color w:val="auto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所属行业</w:t>
            </w:r>
          </w:p>
        </w:tc>
        <w:tc>
          <w:tcPr>
            <w:tcW w:w="831" w:type="dxa"/>
          </w:tcPr>
          <w:p w14:paraId="144B1021">
            <w:pPr>
              <w:pStyle w:val="4"/>
              <w:spacing w:line="240" w:lineRule="auto"/>
              <w:rPr>
                <w:rFonts w:hint="eastAsia" w:ascii="仿宋" w:hAnsi="仿宋" w:eastAsia="仿宋" w:cs="仿宋"/>
                <w:color w:val="auto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是否核心产品</w:t>
            </w:r>
          </w:p>
        </w:tc>
        <w:tc>
          <w:tcPr>
            <w:tcW w:w="831" w:type="dxa"/>
          </w:tcPr>
          <w:p w14:paraId="165C3935">
            <w:pPr>
              <w:pStyle w:val="4"/>
              <w:spacing w:line="240" w:lineRule="auto"/>
              <w:rPr>
                <w:rFonts w:hint="eastAsia" w:ascii="仿宋" w:hAnsi="仿宋" w:eastAsia="仿宋" w:cs="仿宋"/>
                <w:color w:val="auto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是否允许进口产品</w:t>
            </w:r>
          </w:p>
        </w:tc>
        <w:tc>
          <w:tcPr>
            <w:tcW w:w="831" w:type="dxa"/>
          </w:tcPr>
          <w:p w14:paraId="1D4AFE5A">
            <w:pPr>
              <w:pStyle w:val="4"/>
              <w:spacing w:line="240" w:lineRule="auto"/>
              <w:rPr>
                <w:rFonts w:hint="eastAsia" w:ascii="仿宋" w:hAnsi="仿宋" w:eastAsia="仿宋" w:cs="仿宋"/>
                <w:color w:val="auto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是否属于节能产品</w:t>
            </w:r>
          </w:p>
        </w:tc>
        <w:tc>
          <w:tcPr>
            <w:tcW w:w="831" w:type="dxa"/>
          </w:tcPr>
          <w:p w14:paraId="62670FD1">
            <w:pPr>
              <w:pStyle w:val="4"/>
              <w:spacing w:line="240" w:lineRule="auto"/>
              <w:rPr>
                <w:rFonts w:hint="eastAsia" w:ascii="仿宋" w:hAnsi="仿宋" w:eastAsia="仿宋" w:cs="仿宋"/>
                <w:color w:val="auto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是否属于环境标志产品</w:t>
            </w:r>
          </w:p>
        </w:tc>
      </w:tr>
      <w:tr w14:paraId="18D308E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0786E108">
            <w:pPr>
              <w:pStyle w:val="4"/>
              <w:spacing w:line="240" w:lineRule="auto"/>
              <w:rPr>
                <w:rFonts w:hint="eastAsia" w:ascii="仿宋" w:hAnsi="仿宋" w:eastAsia="仿宋" w:cs="仿宋"/>
                <w:color w:val="auto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1</w:t>
            </w:r>
          </w:p>
        </w:tc>
        <w:tc>
          <w:tcPr>
            <w:tcW w:w="831" w:type="dxa"/>
          </w:tcPr>
          <w:p w14:paraId="6B7CB84F">
            <w:pPr>
              <w:pStyle w:val="4"/>
              <w:spacing w:line="240" w:lineRule="auto"/>
              <w:rPr>
                <w:rFonts w:hint="eastAsia" w:ascii="仿宋" w:hAnsi="仿宋" w:eastAsia="仿宋" w:cs="仿宋"/>
                <w:color w:val="auto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  <w:lang w:eastAsia="zh-CN"/>
              </w:rPr>
              <w:t>学生公寓管理服务</w:t>
            </w:r>
          </w:p>
        </w:tc>
        <w:tc>
          <w:tcPr>
            <w:tcW w:w="831" w:type="dxa"/>
          </w:tcPr>
          <w:p w14:paraId="4CD40DF2">
            <w:pPr>
              <w:pStyle w:val="4"/>
              <w:spacing w:line="240" w:lineRule="auto"/>
              <w:jc w:val="right"/>
              <w:rPr>
                <w:rFonts w:hint="eastAsia" w:ascii="仿宋" w:hAnsi="仿宋" w:eastAsia="仿宋" w:cs="仿宋"/>
                <w:color w:val="auto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1.00</w:t>
            </w:r>
          </w:p>
        </w:tc>
        <w:tc>
          <w:tcPr>
            <w:tcW w:w="831" w:type="dxa"/>
          </w:tcPr>
          <w:p w14:paraId="10CE6C82">
            <w:pPr>
              <w:pStyle w:val="4"/>
              <w:spacing w:line="240" w:lineRule="auto"/>
              <w:jc w:val="right"/>
              <w:rPr>
                <w:rFonts w:hint="eastAsia" w:ascii="仿宋" w:hAnsi="仿宋" w:eastAsia="仿宋" w:cs="仿宋"/>
                <w:color w:val="auto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  <w:lang w:eastAsia="zh-CN"/>
              </w:rPr>
              <w:t>3120000.00</w:t>
            </w:r>
          </w:p>
        </w:tc>
        <w:tc>
          <w:tcPr>
            <w:tcW w:w="831" w:type="dxa"/>
          </w:tcPr>
          <w:p w14:paraId="46786FE4">
            <w:pPr>
              <w:pStyle w:val="4"/>
              <w:spacing w:line="240" w:lineRule="auto"/>
              <w:rPr>
                <w:rFonts w:hint="eastAsia" w:ascii="仿宋" w:hAnsi="仿宋" w:eastAsia="仿宋" w:cs="仿宋"/>
                <w:color w:val="auto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项</w:t>
            </w:r>
          </w:p>
        </w:tc>
        <w:tc>
          <w:tcPr>
            <w:tcW w:w="831" w:type="dxa"/>
          </w:tcPr>
          <w:p w14:paraId="08FBECE2">
            <w:pPr>
              <w:pStyle w:val="4"/>
              <w:spacing w:line="240" w:lineRule="auto"/>
              <w:rPr>
                <w:rFonts w:hint="eastAsia" w:ascii="仿宋" w:hAnsi="仿宋" w:eastAsia="仿宋" w:cs="仿宋"/>
                <w:color w:val="auto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  <w:lang w:eastAsia="zh-CN"/>
              </w:rPr>
              <w:t>物业管理</w:t>
            </w:r>
          </w:p>
        </w:tc>
        <w:tc>
          <w:tcPr>
            <w:tcW w:w="831" w:type="dxa"/>
          </w:tcPr>
          <w:p w14:paraId="4C6A0A9C">
            <w:pPr>
              <w:pStyle w:val="4"/>
              <w:spacing w:line="240" w:lineRule="auto"/>
              <w:rPr>
                <w:rFonts w:hint="eastAsia" w:ascii="仿宋" w:hAnsi="仿宋" w:eastAsia="仿宋" w:cs="仿宋"/>
                <w:color w:val="auto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否</w:t>
            </w:r>
          </w:p>
        </w:tc>
        <w:tc>
          <w:tcPr>
            <w:tcW w:w="831" w:type="dxa"/>
          </w:tcPr>
          <w:p w14:paraId="30B4F57A">
            <w:pPr>
              <w:pStyle w:val="4"/>
              <w:spacing w:line="240" w:lineRule="auto"/>
              <w:rPr>
                <w:rFonts w:hint="eastAsia" w:ascii="仿宋" w:hAnsi="仿宋" w:eastAsia="仿宋" w:cs="仿宋"/>
                <w:color w:val="auto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否</w:t>
            </w:r>
          </w:p>
        </w:tc>
        <w:tc>
          <w:tcPr>
            <w:tcW w:w="831" w:type="dxa"/>
          </w:tcPr>
          <w:p w14:paraId="23E1C594">
            <w:pPr>
              <w:pStyle w:val="4"/>
              <w:spacing w:line="240" w:lineRule="auto"/>
              <w:rPr>
                <w:rFonts w:hint="eastAsia" w:ascii="仿宋" w:hAnsi="仿宋" w:eastAsia="仿宋" w:cs="仿宋"/>
                <w:color w:val="auto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否</w:t>
            </w:r>
          </w:p>
        </w:tc>
        <w:tc>
          <w:tcPr>
            <w:tcW w:w="831" w:type="dxa"/>
          </w:tcPr>
          <w:p w14:paraId="38654885">
            <w:pPr>
              <w:pStyle w:val="4"/>
              <w:spacing w:line="240" w:lineRule="auto"/>
              <w:rPr>
                <w:rFonts w:hint="eastAsia" w:ascii="仿宋" w:hAnsi="仿宋" w:eastAsia="仿宋" w:cs="仿宋"/>
                <w:color w:val="auto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否</w:t>
            </w:r>
          </w:p>
        </w:tc>
      </w:tr>
    </w:tbl>
    <w:p w14:paraId="78B9A5E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CF14D7"/>
    <w:rsid w:val="07CF14D7"/>
    <w:rsid w:val="0F025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2026-06-11T02:27:00Z</dcterms:created>
  <dc:creator>Administrator</dc:creator>
  <cp:lastModifiedBy>Administrator</cp:lastModifiedBy>
  <dcterms:modified xsi:type="dcterms:W3CDTF">2026-06-11T02:28:21Z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C2DD6DEAD1274E53ABF276896131844A_11</vt:lpwstr>
  </property>
  <property fmtid="{D5CDD505-2E9C-101B-9397-08002B2CF9AE}" pid="4" name="KSOTemplateDocerSaveRecord">
    <vt:lpwstr>eyJoZGlkIjoiOGU3NjRlMjE0NmMwNzhlNDUxOGFiY2U2NWFlZDA2OTIiLCJ1c2VySWQiOiIzNDk5NjQzNjEifQ==</vt:lpwstr>
  </property>
</Properties>
</file>