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135952">
      <w:pPr>
        <w:rPr>
          <w:rFonts w:hint="eastAsia" w:ascii="仿宋" w:hAnsi="仿宋" w:eastAsia="仿宋" w:cs="仿宋"/>
        </w:rPr>
      </w:pPr>
      <w:r>
        <w:rPr>
          <w:rFonts w:hint="eastAsia" w:ascii="仿宋" w:hAnsi="仿宋" w:eastAsia="仿宋" w:cs="仿宋"/>
        </w:rPr>
        <w:t>详见附件：关于符合本国产品标准的声明函</w:t>
      </w:r>
    </w:p>
    <w:p w14:paraId="4227408E">
      <w:pPr>
        <w:keepNext/>
        <w:keepLines/>
        <w:spacing w:line="360" w:lineRule="auto"/>
        <w:jc w:val="center"/>
        <w:outlineLvl w:val="2"/>
        <w:rPr>
          <w:rFonts w:hint="eastAsia" w:ascii="仿宋" w:hAnsi="仿宋" w:eastAsia="仿宋" w:cs="仿宋"/>
          <w:b/>
          <w:bCs/>
          <w:sz w:val="28"/>
          <w:szCs w:val="28"/>
          <w:lang w:eastAsia="zh-CN"/>
        </w:rPr>
      </w:pPr>
      <w:bookmarkStart w:id="0" w:name="_Toc10898"/>
    </w:p>
    <w:p w14:paraId="14CE122A">
      <w:pPr>
        <w:keepNext/>
        <w:keepLines/>
        <w:spacing w:line="360" w:lineRule="auto"/>
        <w:jc w:val="center"/>
        <w:outlineLvl w:val="2"/>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关于符合本国产品标准的声明函</w:t>
      </w:r>
      <w:bookmarkEnd w:id="0"/>
    </w:p>
    <w:p w14:paraId="5A6F95D7">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1762E0A2">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1.</w:t>
      </w:r>
      <w:r>
        <w:rPr>
          <w:rFonts w:hint="eastAsia" w:ascii="仿宋" w:hAnsi="仿宋" w:eastAsia="仿宋" w:cs="仿宋"/>
          <w:kern w:val="0"/>
          <w:sz w:val="24"/>
          <w:szCs w:val="20"/>
          <w:u w:val="single"/>
          <w:lang w:eastAsia="zh-CN"/>
        </w:rPr>
        <w:t>（产品名称1）</w:t>
      </w:r>
      <w:r>
        <w:rPr>
          <w:rFonts w:hint="eastAsia" w:ascii="仿宋" w:hAnsi="仿宋" w:eastAsia="仿宋" w:cs="仿宋"/>
          <w:kern w:val="0"/>
          <w:sz w:val="24"/>
          <w:szCs w:val="20"/>
          <w:lang w:eastAsia="zh-CN"/>
        </w:rPr>
        <w:t>1，生产厂为</w:t>
      </w:r>
      <w:r>
        <w:rPr>
          <w:rFonts w:hint="eastAsia" w:ascii="仿宋" w:hAnsi="仿宋" w:eastAsia="仿宋" w:cs="仿宋"/>
          <w:kern w:val="0"/>
          <w:sz w:val="24"/>
          <w:szCs w:val="20"/>
          <w:u w:val="single"/>
          <w:lang w:eastAsia="zh-CN"/>
        </w:rPr>
        <w:t>（厂名）</w:t>
      </w:r>
      <w:r>
        <w:rPr>
          <w:rFonts w:hint="eastAsia" w:ascii="仿宋" w:hAnsi="仿宋" w:eastAsia="仿宋" w:cs="仿宋"/>
          <w:kern w:val="0"/>
          <w:sz w:val="24"/>
          <w:szCs w:val="20"/>
          <w:u w:val="none"/>
          <w:lang w:eastAsia="zh-CN"/>
        </w:rPr>
        <w:t>2</w:t>
      </w:r>
      <w:r>
        <w:rPr>
          <w:rFonts w:hint="eastAsia" w:ascii="仿宋" w:hAnsi="仿宋" w:eastAsia="仿宋" w:cs="仿宋"/>
          <w:kern w:val="0"/>
          <w:sz w:val="24"/>
          <w:szCs w:val="20"/>
          <w:lang w:eastAsia="zh-CN"/>
        </w:rPr>
        <w:t>，厂址为</w:t>
      </w:r>
      <w:r>
        <w:rPr>
          <w:rFonts w:hint="eastAsia" w:ascii="仿宋" w:hAnsi="仿宋" w:eastAsia="仿宋" w:cs="仿宋"/>
          <w:kern w:val="0"/>
          <w:sz w:val="24"/>
          <w:szCs w:val="20"/>
          <w:u w:val="single"/>
          <w:lang w:eastAsia="zh-CN"/>
        </w:rPr>
        <w:t>（生产厂址）</w:t>
      </w:r>
      <w:r>
        <w:rPr>
          <w:rFonts w:hint="eastAsia" w:ascii="仿宋" w:hAnsi="仿宋" w:eastAsia="仿宋" w:cs="仿宋"/>
          <w:kern w:val="0"/>
          <w:sz w:val="24"/>
          <w:szCs w:val="20"/>
          <w:lang w:eastAsia="zh-CN"/>
        </w:rPr>
        <w:t>。</w:t>
      </w:r>
      <w:r>
        <w:rPr>
          <w:rFonts w:hint="eastAsia" w:ascii="仿宋" w:hAnsi="仿宋" w:eastAsia="仿宋" w:cs="仿宋"/>
          <w:kern w:val="0"/>
          <w:sz w:val="24"/>
          <w:szCs w:val="20"/>
          <w:u w:val="single"/>
          <w:lang w:eastAsia="zh-CN"/>
        </w:rPr>
        <w:t>（产品名称1）</w:t>
      </w:r>
      <w:r>
        <w:rPr>
          <w:rFonts w:hint="eastAsia" w:ascii="仿宋" w:hAnsi="仿宋" w:eastAsia="仿宋" w:cs="仿宋"/>
          <w:kern w:val="0"/>
          <w:sz w:val="24"/>
          <w:szCs w:val="20"/>
          <w:lang w:eastAsia="zh-CN"/>
        </w:rPr>
        <w:t>的中国境内生产的组件成本占比≥</w:t>
      </w:r>
      <w:r>
        <w:rPr>
          <w:rFonts w:hint="eastAsia" w:ascii="仿宋" w:hAnsi="仿宋" w:eastAsia="仿宋" w:cs="仿宋"/>
          <w:kern w:val="0"/>
          <w:sz w:val="24"/>
          <w:szCs w:val="20"/>
          <w:u w:val="single"/>
          <w:lang w:eastAsia="zh-CN"/>
        </w:rPr>
        <w:t>（规定比例）</w:t>
      </w:r>
      <w:r>
        <w:rPr>
          <w:rFonts w:hint="eastAsia" w:ascii="仿宋" w:hAnsi="仿宋" w:eastAsia="仿宋" w:cs="仿宋"/>
          <w:kern w:val="0"/>
          <w:sz w:val="24"/>
          <w:szCs w:val="20"/>
          <w:lang w:eastAsia="zh-CN"/>
        </w:rPr>
        <w:t>3。</w:t>
      </w:r>
      <w:r>
        <w:rPr>
          <w:rFonts w:hint="eastAsia" w:ascii="仿宋" w:hAnsi="仿宋" w:eastAsia="仿宋" w:cs="仿宋"/>
          <w:kern w:val="0"/>
          <w:sz w:val="24"/>
          <w:szCs w:val="20"/>
          <w:u w:val="single"/>
          <w:lang w:eastAsia="zh-CN"/>
        </w:rPr>
        <w:t>（产品名称1）</w:t>
      </w:r>
      <w:r>
        <w:rPr>
          <w:rFonts w:hint="eastAsia" w:ascii="仿宋" w:hAnsi="仿宋" w:eastAsia="仿宋" w:cs="仿宋"/>
          <w:kern w:val="0"/>
          <w:sz w:val="24"/>
          <w:szCs w:val="20"/>
          <w:lang w:eastAsia="zh-CN"/>
        </w:rPr>
        <w:t>的</w:t>
      </w:r>
      <w:r>
        <w:rPr>
          <w:rFonts w:hint="eastAsia" w:ascii="仿宋" w:hAnsi="仿宋" w:eastAsia="仿宋" w:cs="仿宋"/>
          <w:kern w:val="0"/>
          <w:sz w:val="24"/>
          <w:szCs w:val="20"/>
          <w:u w:val="single"/>
          <w:lang w:eastAsia="zh-CN"/>
        </w:rPr>
        <w:t>（关键组件）</w:t>
      </w:r>
      <w:r>
        <w:rPr>
          <w:rFonts w:hint="eastAsia" w:ascii="仿宋" w:hAnsi="仿宋" w:eastAsia="仿宋" w:cs="仿宋"/>
          <w:kern w:val="0"/>
          <w:sz w:val="24"/>
          <w:szCs w:val="20"/>
          <w:lang w:eastAsia="zh-CN"/>
        </w:rPr>
        <w:t>4在中国境内生产。</w:t>
      </w:r>
      <w:r>
        <w:rPr>
          <w:rFonts w:hint="eastAsia" w:ascii="仿宋" w:hAnsi="仿宋" w:eastAsia="仿宋" w:cs="仿宋"/>
          <w:kern w:val="0"/>
          <w:sz w:val="24"/>
          <w:szCs w:val="20"/>
          <w:u w:val="single"/>
          <w:lang w:eastAsia="zh-CN"/>
        </w:rPr>
        <w:t>（产品名称1）</w:t>
      </w:r>
      <w:r>
        <w:rPr>
          <w:rFonts w:hint="eastAsia" w:ascii="仿宋" w:hAnsi="仿宋" w:eastAsia="仿宋" w:cs="仿宋"/>
          <w:kern w:val="0"/>
          <w:sz w:val="24"/>
          <w:szCs w:val="20"/>
          <w:lang w:eastAsia="zh-CN"/>
        </w:rPr>
        <w:t>的</w:t>
      </w:r>
      <w:r>
        <w:rPr>
          <w:rFonts w:hint="eastAsia" w:ascii="仿宋" w:hAnsi="仿宋" w:eastAsia="仿宋" w:cs="仿宋"/>
          <w:kern w:val="0"/>
          <w:sz w:val="24"/>
          <w:szCs w:val="20"/>
          <w:u w:val="single"/>
          <w:lang w:eastAsia="zh-CN"/>
        </w:rPr>
        <w:t>（关键工序）5</w:t>
      </w:r>
      <w:r>
        <w:rPr>
          <w:rFonts w:hint="eastAsia" w:ascii="仿宋" w:hAnsi="仿宋" w:eastAsia="仿宋" w:cs="仿宋"/>
          <w:kern w:val="0"/>
          <w:sz w:val="24"/>
          <w:szCs w:val="20"/>
          <w:lang w:eastAsia="zh-CN"/>
        </w:rPr>
        <w:t>在中国境内完成。</w:t>
      </w:r>
    </w:p>
    <w:p w14:paraId="6F5977CE">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val="en-US" w:eastAsia="zh-CN"/>
        </w:rPr>
        <w:t>2</w:t>
      </w:r>
      <w:r>
        <w:rPr>
          <w:rFonts w:hint="eastAsia" w:ascii="仿宋" w:hAnsi="仿宋" w:eastAsia="仿宋" w:cs="仿宋"/>
          <w:kern w:val="0"/>
          <w:sz w:val="24"/>
          <w:szCs w:val="20"/>
          <w:lang w:eastAsia="zh-CN"/>
        </w:rPr>
        <w:t>.</w:t>
      </w:r>
      <w:r>
        <w:rPr>
          <w:rFonts w:hint="eastAsia" w:ascii="仿宋" w:hAnsi="仿宋" w:eastAsia="仿宋" w:cs="仿宋"/>
          <w:kern w:val="0"/>
          <w:sz w:val="24"/>
          <w:szCs w:val="20"/>
          <w:u w:val="single"/>
          <w:lang w:eastAsia="zh-CN"/>
        </w:rPr>
        <w:t>（产品名称</w:t>
      </w:r>
      <w:r>
        <w:rPr>
          <w:rFonts w:hint="eastAsia" w:ascii="仿宋" w:hAnsi="仿宋" w:eastAsia="仿宋" w:cs="仿宋"/>
          <w:kern w:val="0"/>
          <w:sz w:val="24"/>
          <w:szCs w:val="20"/>
          <w:u w:val="single"/>
          <w:lang w:val="en-US" w:eastAsia="zh-CN"/>
        </w:rPr>
        <w:t>2</w:t>
      </w:r>
      <w:r>
        <w:rPr>
          <w:rFonts w:hint="eastAsia" w:ascii="仿宋" w:hAnsi="仿宋" w:eastAsia="仿宋" w:cs="仿宋"/>
          <w:kern w:val="0"/>
          <w:sz w:val="24"/>
          <w:szCs w:val="20"/>
          <w:u w:val="single"/>
          <w:lang w:eastAsia="zh-CN"/>
        </w:rPr>
        <w:t>）</w:t>
      </w:r>
      <w:r>
        <w:rPr>
          <w:rFonts w:hint="eastAsia" w:ascii="仿宋" w:hAnsi="仿宋" w:eastAsia="仿宋" w:cs="仿宋"/>
          <w:kern w:val="0"/>
          <w:sz w:val="24"/>
          <w:szCs w:val="20"/>
          <w:lang w:eastAsia="zh-CN"/>
        </w:rPr>
        <w:t>，生产厂为</w:t>
      </w:r>
      <w:r>
        <w:rPr>
          <w:rFonts w:hint="eastAsia" w:ascii="仿宋" w:hAnsi="仿宋" w:eastAsia="仿宋" w:cs="仿宋"/>
          <w:kern w:val="0"/>
          <w:sz w:val="24"/>
          <w:szCs w:val="20"/>
          <w:u w:val="single"/>
          <w:lang w:eastAsia="zh-CN"/>
        </w:rPr>
        <w:t>（厂名）</w:t>
      </w:r>
      <w:r>
        <w:rPr>
          <w:rFonts w:hint="eastAsia" w:ascii="仿宋" w:hAnsi="仿宋" w:eastAsia="仿宋" w:cs="仿宋"/>
          <w:kern w:val="0"/>
          <w:sz w:val="24"/>
          <w:szCs w:val="20"/>
          <w:lang w:eastAsia="zh-CN"/>
        </w:rPr>
        <w:t>，厂址为</w:t>
      </w:r>
      <w:r>
        <w:rPr>
          <w:rFonts w:hint="eastAsia" w:ascii="仿宋" w:hAnsi="仿宋" w:eastAsia="仿宋" w:cs="仿宋"/>
          <w:kern w:val="0"/>
          <w:sz w:val="24"/>
          <w:szCs w:val="20"/>
          <w:u w:val="single"/>
          <w:lang w:eastAsia="zh-CN"/>
        </w:rPr>
        <w:t>（生产厂址）</w:t>
      </w:r>
      <w:r>
        <w:rPr>
          <w:rFonts w:hint="eastAsia" w:ascii="仿宋" w:hAnsi="仿宋" w:eastAsia="仿宋" w:cs="仿宋"/>
          <w:kern w:val="0"/>
          <w:sz w:val="24"/>
          <w:szCs w:val="20"/>
          <w:lang w:eastAsia="zh-CN"/>
        </w:rPr>
        <w:t>。</w:t>
      </w:r>
      <w:r>
        <w:rPr>
          <w:rFonts w:hint="eastAsia" w:ascii="仿宋" w:hAnsi="仿宋" w:eastAsia="仿宋" w:cs="仿宋"/>
          <w:kern w:val="0"/>
          <w:sz w:val="24"/>
          <w:szCs w:val="20"/>
          <w:u w:val="single"/>
          <w:lang w:eastAsia="zh-CN"/>
        </w:rPr>
        <w:t>（产品名称</w:t>
      </w:r>
      <w:r>
        <w:rPr>
          <w:rFonts w:hint="eastAsia" w:ascii="仿宋" w:hAnsi="仿宋" w:eastAsia="仿宋" w:cs="仿宋"/>
          <w:kern w:val="0"/>
          <w:sz w:val="24"/>
          <w:szCs w:val="20"/>
          <w:u w:val="single"/>
          <w:lang w:val="en-US" w:eastAsia="zh-CN"/>
        </w:rPr>
        <w:t>2</w:t>
      </w:r>
      <w:r>
        <w:rPr>
          <w:rFonts w:hint="eastAsia" w:ascii="仿宋" w:hAnsi="仿宋" w:eastAsia="仿宋" w:cs="仿宋"/>
          <w:kern w:val="0"/>
          <w:sz w:val="24"/>
          <w:szCs w:val="20"/>
          <w:u w:val="single"/>
          <w:lang w:eastAsia="zh-CN"/>
        </w:rPr>
        <w:t>）</w:t>
      </w:r>
      <w:r>
        <w:rPr>
          <w:rFonts w:hint="eastAsia" w:ascii="仿宋" w:hAnsi="仿宋" w:eastAsia="仿宋" w:cs="仿宋"/>
          <w:kern w:val="0"/>
          <w:sz w:val="24"/>
          <w:szCs w:val="20"/>
          <w:lang w:eastAsia="zh-CN"/>
        </w:rPr>
        <w:t>的中国境内生产的组件成本占比≥</w:t>
      </w:r>
      <w:r>
        <w:rPr>
          <w:rFonts w:hint="eastAsia" w:ascii="仿宋" w:hAnsi="仿宋" w:eastAsia="仿宋" w:cs="仿宋"/>
          <w:kern w:val="0"/>
          <w:sz w:val="24"/>
          <w:szCs w:val="20"/>
          <w:u w:val="single"/>
          <w:lang w:eastAsia="zh-CN"/>
        </w:rPr>
        <w:t>（规定比例）</w:t>
      </w:r>
      <w:r>
        <w:rPr>
          <w:rFonts w:hint="eastAsia" w:ascii="仿宋" w:hAnsi="仿宋" w:eastAsia="仿宋" w:cs="仿宋"/>
          <w:kern w:val="0"/>
          <w:sz w:val="24"/>
          <w:szCs w:val="20"/>
          <w:lang w:eastAsia="zh-CN"/>
        </w:rPr>
        <w:t>。</w:t>
      </w:r>
      <w:r>
        <w:rPr>
          <w:rFonts w:hint="eastAsia" w:ascii="仿宋" w:hAnsi="仿宋" w:eastAsia="仿宋" w:cs="仿宋"/>
          <w:kern w:val="0"/>
          <w:sz w:val="24"/>
          <w:szCs w:val="20"/>
          <w:u w:val="single"/>
          <w:lang w:eastAsia="zh-CN"/>
        </w:rPr>
        <w:t>（产品名称</w:t>
      </w:r>
      <w:r>
        <w:rPr>
          <w:rFonts w:hint="eastAsia" w:ascii="仿宋" w:hAnsi="仿宋" w:eastAsia="仿宋" w:cs="仿宋"/>
          <w:kern w:val="0"/>
          <w:sz w:val="24"/>
          <w:szCs w:val="20"/>
          <w:u w:val="single"/>
          <w:lang w:val="en-US" w:eastAsia="zh-CN"/>
        </w:rPr>
        <w:t>2</w:t>
      </w:r>
      <w:r>
        <w:rPr>
          <w:rFonts w:hint="eastAsia" w:ascii="仿宋" w:hAnsi="仿宋" w:eastAsia="仿宋" w:cs="仿宋"/>
          <w:kern w:val="0"/>
          <w:sz w:val="24"/>
          <w:szCs w:val="20"/>
          <w:u w:val="single"/>
          <w:lang w:eastAsia="zh-CN"/>
        </w:rPr>
        <w:t>）</w:t>
      </w:r>
      <w:r>
        <w:rPr>
          <w:rFonts w:hint="eastAsia" w:ascii="仿宋" w:hAnsi="仿宋" w:eastAsia="仿宋" w:cs="仿宋"/>
          <w:kern w:val="0"/>
          <w:sz w:val="24"/>
          <w:szCs w:val="20"/>
          <w:lang w:eastAsia="zh-CN"/>
        </w:rPr>
        <w:t>的</w:t>
      </w:r>
      <w:r>
        <w:rPr>
          <w:rFonts w:hint="eastAsia" w:ascii="仿宋" w:hAnsi="仿宋" w:eastAsia="仿宋" w:cs="仿宋"/>
          <w:kern w:val="0"/>
          <w:sz w:val="24"/>
          <w:szCs w:val="20"/>
          <w:u w:val="single"/>
          <w:lang w:eastAsia="zh-CN"/>
        </w:rPr>
        <w:t>（关键组件）</w:t>
      </w:r>
      <w:r>
        <w:rPr>
          <w:rFonts w:hint="eastAsia" w:ascii="仿宋" w:hAnsi="仿宋" w:eastAsia="仿宋" w:cs="仿宋"/>
          <w:kern w:val="0"/>
          <w:sz w:val="24"/>
          <w:szCs w:val="20"/>
          <w:lang w:eastAsia="zh-CN"/>
        </w:rPr>
        <w:t>在中国境内生产。</w:t>
      </w:r>
      <w:r>
        <w:rPr>
          <w:rFonts w:hint="eastAsia" w:ascii="仿宋" w:hAnsi="仿宋" w:eastAsia="仿宋" w:cs="仿宋"/>
          <w:kern w:val="0"/>
          <w:sz w:val="24"/>
          <w:szCs w:val="20"/>
          <w:u w:val="single"/>
          <w:lang w:eastAsia="zh-CN"/>
        </w:rPr>
        <w:t>（产品名称</w:t>
      </w:r>
      <w:r>
        <w:rPr>
          <w:rFonts w:hint="eastAsia" w:ascii="仿宋" w:hAnsi="仿宋" w:eastAsia="仿宋" w:cs="仿宋"/>
          <w:kern w:val="0"/>
          <w:sz w:val="24"/>
          <w:szCs w:val="20"/>
          <w:u w:val="single"/>
          <w:lang w:val="en-US" w:eastAsia="zh-CN"/>
        </w:rPr>
        <w:t>2</w:t>
      </w:r>
      <w:r>
        <w:rPr>
          <w:rFonts w:hint="eastAsia" w:ascii="仿宋" w:hAnsi="仿宋" w:eastAsia="仿宋" w:cs="仿宋"/>
          <w:kern w:val="0"/>
          <w:sz w:val="24"/>
          <w:szCs w:val="20"/>
          <w:u w:val="single"/>
          <w:lang w:eastAsia="zh-CN"/>
        </w:rPr>
        <w:t>）</w:t>
      </w:r>
      <w:r>
        <w:rPr>
          <w:rFonts w:hint="eastAsia" w:ascii="仿宋" w:hAnsi="仿宋" w:eastAsia="仿宋" w:cs="仿宋"/>
          <w:kern w:val="0"/>
          <w:sz w:val="24"/>
          <w:szCs w:val="20"/>
          <w:lang w:eastAsia="zh-CN"/>
        </w:rPr>
        <w:t>的</w:t>
      </w:r>
      <w:r>
        <w:rPr>
          <w:rFonts w:hint="eastAsia" w:ascii="仿宋" w:hAnsi="仿宋" w:eastAsia="仿宋" w:cs="仿宋"/>
          <w:kern w:val="0"/>
          <w:sz w:val="24"/>
          <w:szCs w:val="20"/>
          <w:u w:val="single"/>
          <w:lang w:eastAsia="zh-CN"/>
        </w:rPr>
        <w:t>（关键工序）</w:t>
      </w:r>
      <w:r>
        <w:rPr>
          <w:rFonts w:hint="eastAsia" w:ascii="仿宋" w:hAnsi="仿宋" w:eastAsia="仿宋" w:cs="仿宋"/>
          <w:kern w:val="0"/>
          <w:sz w:val="24"/>
          <w:szCs w:val="20"/>
          <w:lang w:eastAsia="zh-CN"/>
        </w:rPr>
        <w:t>在中国境内完成。</w:t>
      </w:r>
    </w:p>
    <w:p w14:paraId="7B40486D">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w:t>
      </w:r>
    </w:p>
    <w:p w14:paraId="62655A36">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本公司（单位）对上述声明内容的真实性负责。如有虚假，愿承担相应法律责任。</w:t>
      </w:r>
    </w:p>
    <w:p w14:paraId="60169347">
      <w:pPr>
        <w:spacing w:line="360" w:lineRule="auto"/>
        <w:ind w:firstLine="3283" w:firstLineChars="1368"/>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公司（单位）名称（盖章）：　        </w:t>
      </w:r>
    </w:p>
    <w:p w14:paraId="5FFC1683">
      <w:pPr>
        <w:spacing w:line="360" w:lineRule="auto"/>
        <w:ind w:firstLine="3283" w:firstLineChars="1368"/>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日期：　     年　  月　  日         </w:t>
      </w:r>
    </w:p>
    <w:p w14:paraId="6E54F849">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__________________</w:t>
      </w:r>
    </w:p>
    <w:p w14:paraId="18AB2D96">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1.产品如有型号，请在“产品名称”栏一并填写。</w:t>
      </w:r>
    </w:p>
    <w:p w14:paraId="4DC57D18">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2.生产厂名与厂址应与生产厂营业执照载明的相关信息保持一致。</w:t>
      </w:r>
    </w:p>
    <w:p w14:paraId="6329B8C7">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3.该产品的中国境内生产的组件成本占比相关要求实施前，“规定比例”栏可不填，下同。</w:t>
      </w:r>
    </w:p>
    <w:p w14:paraId="0E53FFEE">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4.该产品的关键组件要求实施前，“关键组件”栏可不填，下同。</w:t>
      </w:r>
    </w:p>
    <w:p w14:paraId="34C6F522">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5.该产品的关键工序要求实施前，“关键工序”栏可不填，下同。</w:t>
      </w:r>
    </w:p>
    <w:p w14:paraId="3D45B729">
      <w:pPr>
        <w:pStyle w:val="2"/>
        <w:numPr>
          <w:numId w:val="0"/>
        </w:numPr>
        <w:ind w:left="567" w:leftChars="0"/>
        <w:jc w:val="both"/>
        <w:rPr>
          <w:rFonts w:hint="eastAsia" w:ascii="仿宋" w:hAnsi="仿宋" w:eastAsia="仿宋" w:cs="仿宋"/>
          <w:kern w:val="0"/>
          <w:sz w:val="24"/>
          <w:szCs w:val="20"/>
          <w:lang w:eastAsia="zh-CN"/>
        </w:rPr>
      </w:pPr>
    </w:p>
    <w:p w14:paraId="2BE4FEC6">
      <w:pPr>
        <w:pStyle w:val="2"/>
        <w:numPr>
          <w:ilvl w:val="2"/>
          <w:numId w:val="0"/>
        </w:numPr>
        <w:ind w:left="567" w:leftChars="0" w:firstLine="0" w:firstLineChars="0"/>
        <w:jc w:val="both"/>
        <w:rPr>
          <w:rFonts w:hint="eastAsia" w:ascii="仿宋" w:hAnsi="仿宋" w:eastAsia="仿宋" w:cs="仿宋"/>
          <w:kern w:val="0"/>
          <w:sz w:val="24"/>
          <w:szCs w:val="20"/>
          <w:lang w:val="en-US" w:eastAsia="zh-CN"/>
        </w:rPr>
      </w:pPr>
      <w:bookmarkStart w:id="1" w:name="_Toc29451"/>
      <w:r>
        <w:rPr>
          <w:rFonts w:hint="eastAsia" w:ascii="仿宋" w:hAnsi="仿宋" w:eastAsia="仿宋" w:cs="仿宋"/>
          <w:kern w:val="0"/>
          <w:sz w:val="24"/>
          <w:szCs w:val="20"/>
          <w:lang w:val="en-US" w:eastAsia="zh-CN"/>
        </w:rPr>
        <w:t>注：产品在中国境内生产的组件成本，按照《中国境内生产的组件成本核算基本规则》计算。</w:t>
      </w:r>
      <w:bookmarkEnd w:id="1"/>
    </w:p>
    <w:p w14:paraId="36DDF69C">
      <w:pPr>
        <w:rPr>
          <w:rFonts w:hint="eastAsia" w:ascii="Times New Roman" w:hAnsi="Times New Roman" w:eastAsia="仿宋_GB2312" w:cs="Times New Roman"/>
          <w:b/>
          <w:sz w:val="32"/>
          <w:szCs w:val="32"/>
          <w:lang w:eastAsia="zh-CN"/>
        </w:rPr>
      </w:pPr>
      <w:bookmarkStart w:id="2" w:name="_Toc13926"/>
      <w:r>
        <w:rPr>
          <w:rFonts w:hint="eastAsia" w:ascii="Times New Roman" w:hAnsi="Times New Roman" w:eastAsia="仿宋_GB2312" w:cs="Times New Roman"/>
          <w:b/>
          <w:sz w:val="32"/>
          <w:szCs w:val="32"/>
          <w:lang w:eastAsia="zh-CN"/>
        </w:rPr>
        <w:br w:type="page"/>
      </w:r>
    </w:p>
    <w:p w14:paraId="6996CDE7">
      <w:pPr>
        <w:keepNext/>
        <w:keepLines/>
        <w:spacing w:line="360" w:lineRule="auto"/>
        <w:jc w:val="center"/>
        <w:outlineLvl w:val="2"/>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中国境内生产的组件成本核算基本规则</w:t>
      </w:r>
      <w:bookmarkEnd w:id="2"/>
    </w:p>
    <w:p w14:paraId="2BE1D4E1">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 </w:t>
      </w:r>
    </w:p>
    <w:p w14:paraId="428BB167">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5D8D92C3">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一、产品的一级组件是指直接组成产品的组件。产品的二级组件是指直接组成产品一级组件的组件。一级组件不可分解的，视同二级组件。</w:t>
      </w:r>
    </w:p>
    <w:p w14:paraId="2F686F2A">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二、二级组件在中国境内生产的，其全部成本计入中国境内生产的组件成本；二级组件不在中国境内生产的，其成本不计入中国境内生产的组件成本。</w:t>
      </w:r>
    </w:p>
    <w:p w14:paraId="428F3B51">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三、产品总成本和组件成本以相关会计核算数据、采购合同、进货记录等为基础进行计算。</w:t>
      </w:r>
    </w:p>
    <w:p w14:paraId="18330ED2">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四、需要对成本核算规则予以进一步明确的其他有关事项，由财政部会同有关部门另行规定。</w:t>
      </w:r>
      <w:bookmarkStart w:id="3" w:name="_GoBack"/>
      <w:bookmarkEnd w:id="3"/>
    </w:p>
    <w:p w14:paraId="451974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F7762E"/>
    <w:rsid w:val="306635AC"/>
    <w:rsid w:val="3BF77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3"/>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898</Words>
  <Characters>930</Characters>
  <Lines>0</Lines>
  <Paragraphs>0</Paragraphs>
  <TotalTime>0</TotalTime>
  <ScaleCrop>false</ScaleCrop>
  <LinksUpToDate>false</LinksUpToDate>
  <CharactersWithSpaces>935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2026-02-24T08:38:00Z</dcterms:created>
  <dc:creator>叶子</dc:creator>
  <cp:lastModifiedBy>叶子</cp:lastModifiedBy>
  <dcterms:modified xsi:type="dcterms:W3CDTF">2026-03-06T02:54:41Z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CEEDE2111A724D8BB36F53C9BA56E357_11</vt:lpwstr>
  </property>
  <property fmtid="{D5CDD505-2E9C-101B-9397-08002B2CF9AE}" pid="4" name="KSOTemplateDocerSaveRecord">
    <vt:lpwstr>eyJoZGlkIjoiZjE1YjQ4NWY2MWE2Y2ZiNzE4NTU1MjQ3YTY1ZWQwZjAiLCJ1c2VySWQiOiIzMjkyNDM1OTcifQ==</vt:lpwstr>
  </property>
</Properties>
</file>