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A54F7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863205"/>
            <wp:effectExtent l="0" t="0" r="13970" b="4445"/>
            <wp:docPr id="1" name="图片 1" descr="a26c7530f05d39bb91be91cabb6fbdc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26c7530f05d39bb91be91cabb6fbdc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86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C7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2026-09-24T01:20:01Z</dcterms:created>
  <dc:creator>Administrator</dc:creator>
  <cp:lastModifiedBy>如11</cp:lastModifiedBy>
  <dcterms:modified xsi:type="dcterms:W3CDTF">2026-09-24T01:20:14Z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eyJoZGlkIjoiYTU5OWI2MWMyMzljMGEyZjRjOTkzM2I5NGIzZTAwNWUiLCJ1c2VySWQiOiI1MzMwNDk1NjEifQ==</vt:lpwstr>
  </property>
  <property fmtid="{D5CDD505-2E9C-101B-9397-08002B2CF9AE}" pid="4" name="ICV">
    <vt:lpwstr>940EC55E73DE432EB0F82D4548C9986F_12</vt:lpwstr>
  </property>
</Properties>
</file>