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合同包1(暖气改造工程):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合同包预算金额：1,510,000.00元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合同包最高限价：1,510,000.00元</w:t>
      </w:r>
    </w:p>
    <w:tbl>
      <w:tblPr>
        <w:tblW w:w="145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1"/>
        <w:gridCol w:w="2626"/>
        <w:gridCol w:w="5280"/>
        <w:gridCol w:w="1805"/>
        <w:gridCol w:w="2396"/>
        <w:gridCol w:w="152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9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6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5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8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3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6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其他建筑物、构筑物修缮</w:t>
            </w:r>
          </w:p>
        </w:tc>
        <w:tc>
          <w:tcPr>
            <w:tcW w:w="5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拟对县政府院内3栋办公楼的暖气系统进行拆除及更换</w:t>
            </w:r>
          </w:p>
        </w:tc>
        <w:tc>
          <w:tcPr>
            <w:tcW w:w="18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1,510,000.00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合同履行期限：详见磋商文件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lMjY1MTAzMDhlODllMWVmMDc4YTNkNWFkM2E5MDUifQ=="/>
  </w:docVars>
  <w:rsids>
    <w:rsidRoot w:val="00000000"/>
    <w:rsid w:val="2E3C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2026-05-26T08:51:32Z</dcterms:created>
  <dc:creator>Administrator</dc:creator>
  <cp:lastModifiedBy>郭蓉蓉</cp:lastModifiedBy>
  <dcterms:modified xsi:type="dcterms:W3CDTF">2026-05-26T08:52:09Z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3333379CA61248E1B283F7482EE8B802_12</vt:lpwstr>
  </property>
</Properties>
</file>