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ind w:firstLine="3854" w:firstLineChars="15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4"/>
          <w:szCs w:val="24"/>
        </w:rPr>
        <w:t>类似业绩情</w:t>
      </w:r>
      <w:r>
        <w:rPr>
          <w:rFonts w:hint="eastAsia" w:ascii="宋体" w:hAnsi="宋体" w:eastAsia="宋体" w:cs="宋体"/>
          <w:b/>
          <w:bCs/>
          <w:color w:val="auto"/>
          <w:spacing w:val="7"/>
          <w:sz w:val="24"/>
          <w:szCs w:val="24"/>
        </w:rPr>
        <w:t>况表</w:t>
      </w: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5EC3A43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pacing w:val="7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注1.</w:t>
      </w:r>
      <w:r>
        <w:rPr>
          <w:rFonts w:hint="eastAsia" w:ascii="宋体" w:hAnsi="宋体" w:eastAsia="宋体" w:cs="宋体"/>
          <w:color w:val="auto"/>
          <w:spacing w:val="7"/>
          <w:sz w:val="23"/>
          <w:szCs w:val="23"/>
          <w:lang w:val="en-US" w:eastAsia="zh-CN"/>
        </w:rPr>
        <w:t>供应商提供2023年8月1日至今类似项目业绩（以签订日期为准），</w:t>
      </w:r>
    </w:p>
    <w:p w14:paraId="20893D7B">
      <w:pPr>
        <w:jc w:val="both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spacing w:val="7"/>
          <w:sz w:val="23"/>
          <w:szCs w:val="23"/>
          <w:lang w:val="en-US" w:eastAsia="zh-CN"/>
        </w:rPr>
        <w:t>2.以供应商提供的中标通知书、协议书（合同）、交工或竣工验收资料的复印件（加盖供应商公章）。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5A263FA6"/>
    <w:rsid w:val="5D84797E"/>
    <w:rsid w:val="703F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104</Characters>
  <Lines>0</Lines>
  <Paragraphs>0</Paragraphs>
  <TotalTime>2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荏苒</cp:lastModifiedBy>
  <dcterms:modified xsi:type="dcterms:W3CDTF">2026-08-30T12:48:02Z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eyJoZGlkIjoiMDljYzUzMWQ4OWI0YzBkYjYzMDRhZTY5ZjZkYmFmYTgiLCJ1c2VySWQiOiIyMjMwNDA4NjYifQ==</vt:lpwstr>
  </property>
</Properties>
</file>