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6F1DB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</w:rPr>
        <w:t>其他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lang w:val="en-US" w:eastAsia="zh-CN"/>
        </w:rPr>
        <w:t>证明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</w:rPr>
        <w:t>材料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lang w:val="en-US" w:eastAsia="zh-CN"/>
        </w:rPr>
        <w:t>和供应商认为有必要的证明资料。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52FE6"/>
    <w:rsid w:val="02B6321A"/>
    <w:rsid w:val="09E52FE6"/>
    <w:rsid w:val="0E4471FA"/>
    <w:rsid w:val="5F6A4ED5"/>
    <w:rsid w:val="75A9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2025-07-09T07:22:00Z</dcterms:created>
  <dc:creator>省略号君</dc:creator>
  <cp:lastModifiedBy>Administrator</cp:lastModifiedBy>
  <dcterms:modified xsi:type="dcterms:W3CDTF">2026-04-14T02:53:18Z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DB5A05549A844A82859EDD1034C88B64_11</vt:lpwstr>
  </property>
  <property fmtid="{D5CDD505-2E9C-101B-9397-08002B2CF9AE}" pid="4" name="KSOTemplateDocerSaveRecord">
    <vt:lpwstr>eyJoZGlkIjoiZGM2MGFiMzk0YTMyYTg1NTdmZDljYzdiMzE2MGY3NGUifQ==</vt:lpwstr>
  </property>
</Properties>
</file>