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3EC96">
      <w:pPr>
        <w:spacing w:after="240" w:afterLines="100"/>
        <w:jc w:val="center"/>
        <w:rPr>
          <w:rFonts w:hint="eastAsia" w:ascii="仿宋" w:hAnsi="仿宋" w:eastAsia="仿宋" w:cs="仿宋"/>
          <w:color w:val="auto"/>
          <w:sz w:val="36"/>
          <w:szCs w:val="36"/>
          <w:highlight w:val="none"/>
        </w:rPr>
      </w:pPr>
      <w:r>
        <w:rPr>
          <w:rFonts w:hint="eastAsia" w:ascii="仿宋" w:hAnsi="仿宋" w:eastAsia="仿宋" w:cs="仿宋"/>
          <w:bCs/>
          <w:color w:val="auto"/>
          <w:sz w:val="36"/>
          <w:szCs w:val="36"/>
          <w:highlight w:val="none"/>
        </w:rPr>
        <w:t>货物（产品）分</w:t>
      </w:r>
      <w:bookmarkStart w:id="0" w:name="_GoBack"/>
      <w:bookmarkEnd w:id="0"/>
      <w:r>
        <w:rPr>
          <w:rFonts w:hint="eastAsia" w:ascii="仿宋" w:hAnsi="仿宋" w:eastAsia="仿宋" w:cs="仿宋"/>
          <w:bCs/>
          <w:color w:val="auto"/>
          <w:sz w:val="36"/>
          <w:szCs w:val="36"/>
          <w:highlight w:val="none"/>
        </w:rPr>
        <w:t>项报价表</w:t>
      </w:r>
    </w:p>
    <w:p w14:paraId="436E7E4B">
      <w:pPr>
        <w:spacing w:after="120" w:afterLines="50" w:line="360" w:lineRule="exact"/>
        <w:ind w:firstLine="210" w:firstLineChars="100"/>
        <w:rPr>
          <w:rFonts w:hint="eastAsia" w:ascii="仿宋" w:hAnsi="仿宋" w:eastAsia="仿宋" w:cs="仿宋"/>
          <w:color w:val="auto"/>
          <w:highlight w:val="none"/>
        </w:rPr>
      </w:pPr>
      <w:r>
        <w:rPr>
          <w:rFonts w:hint="eastAsia" w:ascii="仿宋" w:hAnsi="仿宋" w:eastAsia="仿宋" w:cs="仿宋"/>
          <w:color w:val="auto"/>
          <w:highlight w:val="none"/>
        </w:rPr>
        <w:t>投标人名称：                                                                          采购项目编号：</w:t>
      </w:r>
    </w:p>
    <w:tbl>
      <w:tblPr>
        <w:tblStyle w:val="7"/>
        <w:tblW w:w="13712"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2126"/>
        <w:gridCol w:w="851"/>
        <w:gridCol w:w="1309"/>
        <w:gridCol w:w="1517"/>
        <w:gridCol w:w="1466"/>
        <w:gridCol w:w="2008"/>
        <w:gridCol w:w="1496"/>
        <w:gridCol w:w="1134"/>
      </w:tblGrid>
      <w:tr w14:paraId="4FF0BF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805" w:type="dxa"/>
            <w:noWrap w:val="0"/>
            <w:vAlign w:val="center"/>
          </w:tcPr>
          <w:p w14:paraId="588230E6">
            <w:pPr>
              <w:adjustRightInd w:val="0"/>
              <w:snapToGrid w:val="0"/>
              <w:spacing w:line="360" w:lineRule="exact"/>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2126" w:type="dxa"/>
            <w:noWrap w:val="0"/>
            <w:vAlign w:val="center"/>
          </w:tcPr>
          <w:p w14:paraId="1161CE36">
            <w:pPr>
              <w:adjustRightInd w:val="0"/>
              <w:snapToGrid w:val="0"/>
              <w:spacing w:line="360" w:lineRule="exact"/>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产品名称</w:t>
            </w:r>
          </w:p>
        </w:tc>
        <w:tc>
          <w:tcPr>
            <w:tcW w:w="851" w:type="dxa"/>
            <w:noWrap w:val="0"/>
            <w:vAlign w:val="center"/>
          </w:tcPr>
          <w:p w14:paraId="0A2A4B96">
            <w:pPr>
              <w:adjustRightInd w:val="0"/>
              <w:snapToGrid w:val="0"/>
              <w:spacing w:line="360" w:lineRule="exact"/>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品牌</w:t>
            </w:r>
            <w:r>
              <w:rPr>
                <w:rFonts w:hint="eastAsia" w:ascii="仿宋" w:hAnsi="仿宋" w:eastAsia="仿宋" w:cs="仿宋"/>
                <w:b/>
                <w:color w:val="auto"/>
                <w:szCs w:val="21"/>
                <w:highlight w:val="none"/>
                <w:lang w:eastAsia="zh-CN"/>
              </w:rPr>
              <w:t>、</w:t>
            </w:r>
            <w:r>
              <w:rPr>
                <w:rFonts w:hint="eastAsia" w:ascii="仿宋" w:hAnsi="仿宋" w:eastAsia="仿宋" w:cs="仿宋"/>
                <w:b/>
                <w:color w:val="auto"/>
                <w:szCs w:val="21"/>
                <w:highlight w:val="none"/>
              </w:rPr>
              <w:t>型号规格</w:t>
            </w:r>
          </w:p>
        </w:tc>
        <w:tc>
          <w:tcPr>
            <w:tcW w:w="1309" w:type="dxa"/>
            <w:noWrap w:val="0"/>
            <w:vAlign w:val="center"/>
          </w:tcPr>
          <w:p w14:paraId="67D2A365">
            <w:pPr>
              <w:adjustRightInd w:val="0"/>
              <w:snapToGrid w:val="0"/>
              <w:spacing w:line="360" w:lineRule="exact"/>
              <w:jc w:val="center"/>
              <w:rPr>
                <w:rFonts w:hint="eastAsia" w:ascii="仿宋" w:hAnsi="仿宋" w:eastAsia="仿宋" w:cs="仿宋"/>
                <w:b/>
                <w:color w:val="auto"/>
                <w:szCs w:val="21"/>
                <w:highlight w:val="none"/>
                <w:lang w:val="en-US" w:eastAsia="zh-CN"/>
              </w:rPr>
            </w:pPr>
            <w:r>
              <w:rPr>
                <w:rFonts w:hint="eastAsia" w:ascii="仿宋" w:hAnsi="仿宋" w:eastAsia="仿宋" w:cs="仿宋"/>
                <w:b/>
                <w:color w:val="auto"/>
                <w:szCs w:val="21"/>
                <w:highlight w:val="none"/>
              </w:rPr>
              <w:t>原产地及</w:t>
            </w:r>
            <w:r>
              <w:rPr>
                <w:rFonts w:hint="eastAsia" w:ascii="仿宋" w:hAnsi="仿宋" w:eastAsia="仿宋" w:cs="仿宋"/>
                <w:b/>
                <w:color w:val="auto"/>
                <w:szCs w:val="21"/>
                <w:highlight w:val="none"/>
                <w:lang w:val="en-US" w:eastAsia="zh-CN"/>
              </w:rPr>
              <w:t>制造商</w:t>
            </w:r>
          </w:p>
        </w:tc>
        <w:tc>
          <w:tcPr>
            <w:tcW w:w="1517" w:type="dxa"/>
            <w:noWrap w:val="0"/>
            <w:vAlign w:val="center"/>
          </w:tcPr>
          <w:p w14:paraId="7C7C39A6">
            <w:pPr>
              <w:adjustRightInd w:val="0"/>
              <w:snapToGrid w:val="0"/>
              <w:spacing w:line="360" w:lineRule="exact"/>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计量单位</w:t>
            </w:r>
          </w:p>
        </w:tc>
        <w:tc>
          <w:tcPr>
            <w:tcW w:w="1466" w:type="dxa"/>
            <w:noWrap w:val="0"/>
            <w:vAlign w:val="center"/>
          </w:tcPr>
          <w:p w14:paraId="13A2945A">
            <w:pPr>
              <w:adjustRightInd w:val="0"/>
              <w:snapToGrid w:val="0"/>
              <w:spacing w:line="360" w:lineRule="exact"/>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数量</w:t>
            </w:r>
          </w:p>
        </w:tc>
        <w:tc>
          <w:tcPr>
            <w:tcW w:w="2008" w:type="dxa"/>
            <w:noWrap w:val="0"/>
            <w:vAlign w:val="center"/>
          </w:tcPr>
          <w:p w14:paraId="4FA0C535">
            <w:pPr>
              <w:adjustRightInd w:val="0"/>
              <w:snapToGrid w:val="0"/>
              <w:spacing w:line="360" w:lineRule="exact"/>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单价（元）</w:t>
            </w:r>
          </w:p>
        </w:tc>
        <w:tc>
          <w:tcPr>
            <w:tcW w:w="1496" w:type="dxa"/>
            <w:noWrap w:val="0"/>
            <w:vAlign w:val="center"/>
          </w:tcPr>
          <w:p w14:paraId="6EE39681">
            <w:pPr>
              <w:adjustRightInd w:val="0"/>
              <w:snapToGrid w:val="0"/>
              <w:spacing w:line="360" w:lineRule="exact"/>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总价</w:t>
            </w:r>
            <w:r>
              <w:rPr>
                <w:rFonts w:hint="eastAsia" w:ascii="仿宋" w:hAnsi="仿宋" w:eastAsia="仿宋" w:cs="仿宋"/>
                <w:b/>
                <w:color w:val="auto"/>
                <w:szCs w:val="21"/>
                <w:highlight w:val="none"/>
              </w:rPr>
              <w:t>（元）</w:t>
            </w:r>
          </w:p>
        </w:tc>
        <w:tc>
          <w:tcPr>
            <w:tcW w:w="1134" w:type="dxa"/>
            <w:noWrap w:val="0"/>
            <w:vAlign w:val="center"/>
          </w:tcPr>
          <w:p w14:paraId="5E52CA30">
            <w:pPr>
              <w:adjustRightInd w:val="0"/>
              <w:snapToGrid w:val="0"/>
              <w:spacing w:line="360" w:lineRule="exact"/>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备注</w:t>
            </w:r>
          </w:p>
        </w:tc>
      </w:tr>
      <w:tr w14:paraId="0CDB72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805" w:type="dxa"/>
            <w:noWrap w:val="0"/>
            <w:vAlign w:val="center"/>
          </w:tcPr>
          <w:p w14:paraId="2AD0152F">
            <w:pPr>
              <w:adjustRightInd w:val="0"/>
              <w:snapToGrid w:val="0"/>
              <w:spacing w:line="360" w:lineRule="auto"/>
              <w:jc w:val="center"/>
              <w:rPr>
                <w:rFonts w:hint="eastAsia" w:ascii="仿宋" w:hAnsi="仿宋" w:eastAsia="仿宋" w:cs="仿宋"/>
                <w:color w:val="auto"/>
                <w:szCs w:val="21"/>
                <w:highlight w:val="none"/>
              </w:rPr>
            </w:pPr>
          </w:p>
        </w:tc>
        <w:tc>
          <w:tcPr>
            <w:tcW w:w="2126" w:type="dxa"/>
            <w:noWrap w:val="0"/>
            <w:vAlign w:val="top"/>
          </w:tcPr>
          <w:p w14:paraId="13E55924">
            <w:pPr>
              <w:adjustRightInd w:val="0"/>
              <w:snapToGrid w:val="0"/>
              <w:spacing w:line="360" w:lineRule="auto"/>
              <w:jc w:val="center"/>
              <w:rPr>
                <w:rFonts w:hint="eastAsia" w:ascii="仿宋" w:hAnsi="仿宋" w:eastAsia="仿宋" w:cs="仿宋"/>
                <w:color w:val="auto"/>
                <w:szCs w:val="21"/>
                <w:highlight w:val="none"/>
              </w:rPr>
            </w:pPr>
          </w:p>
        </w:tc>
        <w:tc>
          <w:tcPr>
            <w:tcW w:w="851" w:type="dxa"/>
            <w:noWrap w:val="0"/>
            <w:vAlign w:val="center"/>
          </w:tcPr>
          <w:p w14:paraId="066E33F9">
            <w:pPr>
              <w:adjustRightInd w:val="0"/>
              <w:snapToGrid w:val="0"/>
              <w:spacing w:line="360" w:lineRule="auto"/>
              <w:jc w:val="center"/>
              <w:rPr>
                <w:rFonts w:hint="eastAsia" w:ascii="仿宋" w:hAnsi="仿宋" w:eastAsia="仿宋" w:cs="仿宋"/>
                <w:color w:val="auto"/>
                <w:szCs w:val="21"/>
                <w:highlight w:val="none"/>
              </w:rPr>
            </w:pPr>
          </w:p>
        </w:tc>
        <w:tc>
          <w:tcPr>
            <w:tcW w:w="1309" w:type="dxa"/>
            <w:noWrap w:val="0"/>
            <w:vAlign w:val="top"/>
          </w:tcPr>
          <w:p w14:paraId="3987189E">
            <w:pPr>
              <w:adjustRightInd w:val="0"/>
              <w:snapToGrid w:val="0"/>
              <w:spacing w:line="360" w:lineRule="auto"/>
              <w:jc w:val="center"/>
              <w:rPr>
                <w:rFonts w:hint="eastAsia" w:ascii="仿宋" w:hAnsi="仿宋" w:eastAsia="仿宋" w:cs="仿宋"/>
                <w:color w:val="auto"/>
                <w:szCs w:val="21"/>
                <w:highlight w:val="none"/>
              </w:rPr>
            </w:pPr>
          </w:p>
        </w:tc>
        <w:tc>
          <w:tcPr>
            <w:tcW w:w="1517" w:type="dxa"/>
            <w:noWrap w:val="0"/>
            <w:vAlign w:val="top"/>
          </w:tcPr>
          <w:p w14:paraId="57ADAF34">
            <w:pPr>
              <w:adjustRightInd w:val="0"/>
              <w:snapToGrid w:val="0"/>
              <w:spacing w:line="360" w:lineRule="auto"/>
              <w:jc w:val="center"/>
              <w:rPr>
                <w:rFonts w:hint="eastAsia" w:ascii="仿宋" w:hAnsi="仿宋" w:eastAsia="仿宋" w:cs="仿宋"/>
                <w:color w:val="auto"/>
                <w:szCs w:val="21"/>
                <w:highlight w:val="none"/>
              </w:rPr>
            </w:pPr>
          </w:p>
        </w:tc>
        <w:tc>
          <w:tcPr>
            <w:tcW w:w="1466" w:type="dxa"/>
            <w:noWrap w:val="0"/>
            <w:vAlign w:val="top"/>
          </w:tcPr>
          <w:p w14:paraId="14F9D669">
            <w:pPr>
              <w:adjustRightInd w:val="0"/>
              <w:snapToGrid w:val="0"/>
              <w:spacing w:line="360" w:lineRule="auto"/>
              <w:jc w:val="center"/>
              <w:rPr>
                <w:rFonts w:hint="eastAsia" w:ascii="仿宋" w:hAnsi="仿宋" w:eastAsia="仿宋" w:cs="仿宋"/>
                <w:color w:val="auto"/>
                <w:szCs w:val="21"/>
                <w:highlight w:val="none"/>
              </w:rPr>
            </w:pPr>
          </w:p>
        </w:tc>
        <w:tc>
          <w:tcPr>
            <w:tcW w:w="2008" w:type="dxa"/>
            <w:noWrap w:val="0"/>
            <w:vAlign w:val="center"/>
          </w:tcPr>
          <w:p w14:paraId="341E47B1">
            <w:pPr>
              <w:adjustRightInd w:val="0"/>
              <w:snapToGrid w:val="0"/>
              <w:spacing w:line="360" w:lineRule="auto"/>
              <w:jc w:val="center"/>
              <w:rPr>
                <w:rFonts w:hint="eastAsia" w:ascii="仿宋" w:hAnsi="仿宋" w:eastAsia="仿宋" w:cs="仿宋"/>
                <w:color w:val="auto"/>
                <w:szCs w:val="21"/>
                <w:highlight w:val="none"/>
              </w:rPr>
            </w:pPr>
          </w:p>
        </w:tc>
        <w:tc>
          <w:tcPr>
            <w:tcW w:w="1496" w:type="dxa"/>
            <w:noWrap w:val="0"/>
            <w:vAlign w:val="top"/>
          </w:tcPr>
          <w:p w14:paraId="723E9847">
            <w:pPr>
              <w:adjustRightInd w:val="0"/>
              <w:snapToGrid w:val="0"/>
              <w:spacing w:line="360" w:lineRule="auto"/>
              <w:jc w:val="center"/>
              <w:rPr>
                <w:rFonts w:hint="eastAsia" w:ascii="仿宋" w:hAnsi="仿宋" w:eastAsia="仿宋" w:cs="仿宋"/>
                <w:color w:val="auto"/>
                <w:szCs w:val="21"/>
                <w:highlight w:val="none"/>
              </w:rPr>
            </w:pPr>
          </w:p>
        </w:tc>
        <w:tc>
          <w:tcPr>
            <w:tcW w:w="1134" w:type="dxa"/>
            <w:noWrap w:val="0"/>
            <w:vAlign w:val="center"/>
          </w:tcPr>
          <w:p w14:paraId="3237B15C">
            <w:pPr>
              <w:adjustRightInd w:val="0"/>
              <w:snapToGrid w:val="0"/>
              <w:spacing w:line="360" w:lineRule="auto"/>
              <w:jc w:val="center"/>
              <w:rPr>
                <w:rFonts w:hint="eastAsia" w:ascii="仿宋" w:hAnsi="仿宋" w:eastAsia="仿宋" w:cs="仿宋"/>
                <w:color w:val="auto"/>
                <w:szCs w:val="21"/>
                <w:highlight w:val="none"/>
              </w:rPr>
            </w:pPr>
          </w:p>
        </w:tc>
      </w:tr>
      <w:tr w14:paraId="0BC926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805" w:type="dxa"/>
            <w:noWrap w:val="0"/>
            <w:vAlign w:val="center"/>
          </w:tcPr>
          <w:p w14:paraId="7FD6CECE">
            <w:pPr>
              <w:adjustRightInd w:val="0"/>
              <w:snapToGrid w:val="0"/>
              <w:spacing w:line="360" w:lineRule="auto"/>
              <w:jc w:val="center"/>
              <w:rPr>
                <w:rFonts w:hint="eastAsia" w:ascii="仿宋" w:hAnsi="仿宋" w:eastAsia="仿宋" w:cs="仿宋"/>
                <w:color w:val="auto"/>
                <w:szCs w:val="21"/>
                <w:highlight w:val="none"/>
              </w:rPr>
            </w:pPr>
          </w:p>
        </w:tc>
        <w:tc>
          <w:tcPr>
            <w:tcW w:w="2126" w:type="dxa"/>
            <w:noWrap w:val="0"/>
            <w:vAlign w:val="top"/>
          </w:tcPr>
          <w:p w14:paraId="725BE78A">
            <w:pPr>
              <w:adjustRightInd w:val="0"/>
              <w:snapToGrid w:val="0"/>
              <w:spacing w:line="360" w:lineRule="auto"/>
              <w:jc w:val="center"/>
              <w:rPr>
                <w:rFonts w:hint="eastAsia" w:ascii="仿宋" w:hAnsi="仿宋" w:eastAsia="仿宋" w:cs="仿宋"/>
                <w:color w:val="auto"/>
                <w:szCs w:val="21"/>
                <w:highlight w:val="none"/>
              </w:rPr>
            </w:pPr>
          </w:p>
        </w:tc>
        <w:tc>
          <w:tcPr>
            <w:tcW w:w="851" w:type="dxa"/>
            <w:noWrap w:val="0"/>
            <w:vAlign w:val="center"/>
          </w:tcPr>
          <w:p w14:paraId="7D4949A3">
            <w:pPr>
              <w:adjustRightInd w:val="0"/>
              <w:snapToGrid w:val="0"/>
              <w:spacing w:line="360" w:lineRule="auto"/>
              <w:jc w:val="center"/>
              <w:rPr>
                <w:rFonts w:hint="eastAsia" w:ascii="仿宋" w:hAnsi="仿宋" w:eastAsia="仿宋" w:cs="仿宋"/>
                <w:color w:val="auto"/>
                <w:szCs w:val="21"/>
                <w:highlight w:val="none"/>
              </w:rPr>
            </w:pPr>
          </w:p>
        </w:tc>
        <w:tc>
          <w:tcPr>
            <w:tcW w:w="1309" w:type="dxa"/>
            <w:noWrap w:val="0"/>
            <w:vAlign w:val="top"/>
          </w:tcPr>
          <w:p w14:paraId="33539AD7">
            <w:pPr>
              <w:adjustRightInd w:val="0"/>
              <w:snapToGrid w:val="0"/>
              <w:spacing w:line="360" w:lineRule="auto"/>
              <w:jc w:val="center"/>
              <w:rPr>
                <w:rFonts w:hint="eastAsia" w:ascii="仿宋" w:hAnsi="仿宋" w:eastAsia="仿宋" w:cs="仿宋"/>
                <w:color w:val="auto"/>
                <w:szCs w:val="21"/>
                <w:highlight w:val="none"/>
              </w:rPr>
            </w:pPr>
          </w:p>
        </w:tc>
        <w:tc>
          <w:tcPr>
            <w:tcW w:w="1517" w:type="dxa"/>
            <w:noWrap w:val="0"/>
            <w:vAlign w:val="top"/>
          </w:tcPr>
          <w:p w14:paraId="3F3D2892">
            <w:pPr>
              <w:adjustRightInd w:val="0"/>
              <w:snapToGrid w:val="0"/>
              <w:spacing w:line="360" w:lineRule="auto"/>
              <w:jc w:val="center"/>
              <w:rPr>
                <w:rFonts w:hint="eastAsia" w:ascii="仿宋" w:hAnsi="仿宋" w:eastAsia="仿宋" w:cs="仿宋"/>
                <w:color w:val="auto"/>
                <w:szCs w:val="21"/>
                <w:highlight w:val="none"/>
              </w:rPr>
            </w:pPr>
          </w:p>
        </w:tc>
        <w:tc>
          <w:tcPr>
            <w:tcW w:w="1466" w:type="dxa"/>
            <w:noWrap w:val="0"/>
            <w:vAlign w:val="top"/>
          </w:tcPr>
          <w:p w14:paraId="2527C7C7">
            <w:pPr>
              <w:adjustRightInd w:val="0"/>
              <w:snapToGrid w:val="0"/>
              <w:spacing w:line="360" w:lineRule="auto"/>
              <w:jc w:val="center"/>
              <w:rPr>
                <w:rFonts w:hint="eastAsia" w:ascii="仿宋" w:hAnsi="仿宋" w:eastAsia="仿宋" w:cs="仿宋"/>
                <w:color w:val="auto"/>
                <w:szCs w:val="21"/>
                <w:highlight w:val="none"/>
              </w:rPr>
            </w:pPr>
          </w:p>
        </w:tc>
        <w:tc>
          <w:tcPr>
            <w:tcW w:w="2008" w:type="dxa"/>
            <w:noWrap w:val="0"/>
            <w:vAlign w:val="center"/>
          </w:tcPr>
          <w:p w14:paraId="5CDA67E8">
            <w:pPr>
              <w:adjustRightInd w:val="0"/>
              <w:snapToGrid w:val="0"/>
              <w:spacing w:line="360" w:lineRule="auto"/>
              <w:jc w:val="center"/>
              <w:rPr>
                <w:rFonts w:hint="eastAsia" w:ascii="仿宋" w:hAnsi="仿宋" w:eastAsia="仿宋" w:cs="仿宋"/>
                <w:color w:val="auto"/>
                <w:szCs w:val="21"/>
                <w:highlight w:val="none"/>
              </w:rPr>
            </w:pPr>
          </w:p>
        </w:tc>
        <w:tc>
          <w:tcPr>
            <w:tcW w:w="1496" w:type="dxa"/>
            <w:noWrap w:val="0"/>
            <w:vAlign w:val="top"/>
          </w:tcPr>
          <w:p w14:paraId="18BB7BBF">
            <w:pPr>
              <w:adjustRightInd w:val="0"/>
              <w:snapToGrid w:val="0"/>
              <w:spacing w:line="360" w:lineRule="auto"/>
              <w:jc w:val="center"/>
              <w:rPr>
                <w:rFonts w:hint="eastAsia" w:ascii="仿宋" w:hAnsi="仿宋" w:eastAsia="仿宋" w:cs="仿宋"/>
                <w:color w:val="auto"/>
                <w:szCs w:val="21"/>
                <w:highlight w:val="none"/>
              </w:rPr>
            </w:pPr>
          </w:p>
        </w:tc>
        <w:tc>
          <w:tcPr>
            <w:tcW w:w="1134" w:type="dxa"/>
            <w:noWrap w:val="0"/>
            <w:vAlign w:val="center"/>
          </w:tcPr>
          <w:p w14:paraId="73D8112E">
            <w:pPr>
              <w:adjustRightInd w:val="0"/>
              <w:snapToGrid w:val="0"/>
              <w:spacing w:line="360" w:lineRule="auto"/>
              <w:jc w:val="center"/>
              <w:rPr>
                <w:rFonts w:hint="eastAsia" w:ascii="仿宋" w:hAnsi="仿宋" w:eastAsia="仿宋" w:cs="仿宋"/>
                <w:color w:val="auto"/>
                <w:szCs w:val="21"/>
                <w:highlight w:val="none"/>
              </w:rPr>
            </w:pPr>
          </w:p>
        </w:tc>
      </w:tr>
      <w:tr w14:paraId="1C1D52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805" w:type="dxa"/>
            <w:noWrap w:val="0"/>
            <w:vAlign w:val="center"/>
          </w:tcPr>
          <w:p w14:paraId="02F15EF2">
            <w:pPr>
              <w:adjustRightInd w:val="0"/>
              <w:snapToGrid w:val="0"/>
              <w:spacing w:line="360" w:lineRule="auto"/>
              <w:jc w:val="center"/>
              <w:rPr>
                <w:rFonts w:hint="eastAsia" w:ascii="仿宋" w:hAnsi="仿宋" w:eastAsia="仿宋" w:cs="仿宋"/>
                <w:color w:val="auto"/>
                <w:szCs w:val="21"/>
                <w:highlight w:val="none"/>
              </w:rPr>
            </w:pPr>
          </w:p>
        </w:tc>
        <w:tc>
          <w:tcPr>
            <w:tcW w:w="2126" w:type="dxa"/>
            <w:noWrap w:val="0"/>
            <w:vAlign w:val="top"/>
          </w:tcPr>
          <w:p w14:paraId="16A083F2">
            <w:pPr>
              <w:adjustRightInd w:val="0"/>
              <w:snapToGrid w:val="0"/>
              <w:spacing w:line="360" w:lineRule="auto"/>
              <w:jc w:val="center"/>
              <w:rPr>
                <w:rFonts w:hint="eastAsia" w:ascii="仿宋" w:hAnsi="仿宋" w:eastAsia="仿宋" w:cs="仿宋"/>
                <w:color w:val="auto"/>
                <w:szCs w:val="21"/>
                <w:highlight w:val="none"/>
              </w:rPr>
            </w:pPr>
          </w:p>
        </w:tc>
        <w:tc>
          <w:tcPr>
            <w:tcW w:w="851" w:type="dxa"/>
            <w:noWrap w:val="0"/>
            <w:vAlign w:val="center"/>
          </w:tcPr>
          <w:p w14:paraId="78BC77BB">
            <w:pPr>
              <w:adjustRightInd w:val="0"/>
              <w:snapToGrid w:val="0"/>
              <w:spacing w:line="360" w:lineRule="auto"/>
              <w:jc w:val="center"/>
              <w:rPr>
                <w:rFonts w:hint="eastAsia" w:ascii="仿宋" w:hAnsi="仿宋" w:eastAsia="仿宋" w:cs="仿宋"/>
                <w:color w:val="auto"/>
                <w:szCs w:val="21"/>
                <w:highlight w:val="none"/>
              </w:rPr>
            </w:pPr>
          </w:p>
        </w:tc>
        <w:tc>
          <w:tcPr>
            <w:tcW w:w="1309" w:type="dxa"/>
            <w:noWrap w:val="0"/>
            <w:vAlign w:val="top"/>
          </w:tcPr>
          <w:p w14:paraId="1FA87E2B">
            <w:pPr>
              <w:adjustRightInd w:val="0"/>
              <w:snapToGrid w:val="0"/>
              <w:spacing w:line="360" w:lineRule="auto"/>
              <w:jc w:val="center"/>
              <w:rPr>
                <w:rFonts w:hint="eastAsia" w:ascii="仿宋" w:hAnsi="仿宋" w:eastAsia="仿宋" w:cs="仿宋"/>
                <w:color w:val="auto"/>
                <w:szCs w:val="21"/>
                <w:highlight w:val="none"/>
              </w:rPr>
            </w:pPr>
          </w:p>
        </w:tc>
        <w:tc>
          <w:tcPr>
            <w:tcW w:w="1517" w:type="dxa"/>
            <w:noWrap w:val="0"/>
            <w:vAlign w:val="top"/>
          </w:tcPr>
          <w:p w14:paraId="650BF335">
            <w:pPr>
              <w:adjustRightInd w:val="0"/>
              <w:snapToGrid w:val="0"/>
              <w:spacing w:line="360" w:lineRule="auto"/>
              <w:jc w:val="center"/>
              <w:rPr>
                <w:rFonts w:hint="eastAsia" w:ascii="仿宋" w:hAnsi="仿宋" w:eastAsia="仿宋" w:cs="仿宋"/>
                <w:color w:val="auto"/>
                <w:szCs w:val="21"/>
                <w:highlight w:val="none"/>
              </w:rPr>
            </w:pPr>
          </w:p>
        </w:tc>
        <w:tc>
          <w:tcPr>
            <w:tcW w:w="1466" w:type="dxa"/>
            <w:noWrap w:val="0"/>
            <w:vAlign w:val="top"/>
          </w:tcPr>
          <w:p w14:paraId="45B73761">
            <w:pPr>
              <w:adjustRightInd w:val="0"/>
              <w:snapToGrid w:val="0"/>
              <w:spacing w:line="360" w:lineRule="auto"/>
              <w:jc w:val="center"/>
              <w:rPr>
                <w:rFonts w:hint="eastAsia" w:ascii="仿宋" w:hAnsi="仿宋" w:eastAsia="仿宋" w:cs="仿宋"/>
                <w:color w:val="auto"/>
                <w:szCs w:val="21"/>
                <w:highlight w:val="none"/>
              </w:rPr>
            </w:pPr>
          </w:p>
        </w:tc>
        <w:tc>
          <w:tcPr>
            <w:tcW w:w="2008" w:type="dxa"/>
            <w:noWrap w:val="0"/>
            <w:vAlign w:val="center"/>
          </w:tcPr>
          <w:p w14:paraId="24429FB3">
            <w:pPr>
              <w:adjustRightInd w:val="0"/>
              <w:snapToGrid w:val="0"/>
              <w:spacing w:line="360" w:lineRule="auto"/>
              <w:jc w:val="center"/>
              <w:rPr>
                <w:rFonts w:hint="eastAsia" w:ascii="仿宋" w:hAnsi="仿宋" w:eastAsia="仿宋" w:cs="仿宋"/>
                <w:color w:val="auto"/>
                <w:szCs w:val="21"/>
                <w:highlight w:val="none"/>
              </w:rPr>
            </w:pPr>
          </w:p>
        </w:tc>
        <w:tc>
          <w:tcPr>
            <w:tcW w:w="1496" w:type="dxa"/>
            <w:noWrap w:val="0"/>
            <w:vAlign w:val="top"/>
          </w:tcPr>
          <w:p w14:paraId="15C41B61">
            <w:pPr>
              <w:adjustRightInd w:val="0"/>
              <w:snapToGrid w:val="0"/>
              <w:spacing w:line="360" w:lineRule="auto"/>
              <w:jc w:val="center"/>
              <w:rPr>
                <w:rFonts w:hint="eastAsia" w:ascii="仿宋" w:hAnsi="仿宋" w:eastAsia="仿宋" w:cs="仿宋"/>
                <w:color w:val="auto"/>
                <w:szCs w:val="21"/>
                <w:highlight w:val="none"/>
              </w:rPr>
            </w:pPr>
          </w:p>
        </w:tc>
        <w:tc>
          <w:tcPr>
            <w:tcW w:w="1134" w:type="dxa"/>
            <w:noWrap w:val="0"/>
            <w:vAlign w:val="center"/>
          </w:tcPr>
          <w:p w14:paraId="389A8821">
            <w:pPr>
              <w:adjustRightInd w:val="0"/>
              <w:snapToGrid w:val="0"/>
              <w:spacing w:line="360" w:lineRule="auto"/>
              <w:jc w:val="center"/>
              <w:rPr>
                <w:rFonts w:hint="eastAsia" w:ascii="仿宋" w:hAnsi="仿宋" w:eastAsia="仿宋" w:cs="仿宋"/>
                <w:color w:val="auto"/>
                <w:szCs w:val="21"/>
                <w:highlight w:val="none"/>
              </w:rPr>
            </w:pPr>
          </w:p>
        </w:tc>
      </w:tr>
      <w:tr w14:paraId="357ABD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805" w:type="dxa"/>
            <w:noWrap w:val="0"/>
            <w:vAlign w:val="center"/>
          </w:tcPr>
          <w:p w14:paraId="4694EEA4">
            <w:pPr>
              <w:adjustRightInd w:val="0"/>
              <w:snapToGrid w:val="0"/>
              <w:spacing w:line="360" w:lineRule="auto"/>
              <w:jc w:val="center"/>
              <w:rPr>
                <w:rFonts w:hint="eastAsia" w:ascii="仿宋" w:hAnsi="仿宋" w:eastAsia="仿宋" w:cs="仿宋"/>
                <w:color w:val="auto"/>
                <w:szCs w:val="21"/>
                <w:highlight w:val="none"/>
              </w:rPr>
            </w:pPr>
          </w:p>
        </w:tc>
        <w:tc>
          <w:tcPr>
            <w:tcW w:w="2126" w:type="dxa"/>
            <w:noWrap w:val="0"/>
            <w:vAlign w:val="top"/>
          </w:tcPr>
          <w:p w14:paraId="3898B80A">
            <w:pPr>
              <w:adjustRightInd w:val="0"/>
              <w:snapToGrid w:val="0"/>
              <w:spacing w:line="360" w:lineRule="auto"/>
              <w:jc w:val="center"/>
              <w:rPr>
                <w:rFonts w:hint="eastAsia" w:ascii="仿宋" w:hAnsi="仿宋" w:eastAsia="仿宋" w:cs="仿宋"/>
                <w:color w:val="auto"/>
                <w:szCs w:val="21"/>
                <w:highlight w:val="none"/>
              </w:rPr>
            </w:pPr>
          </w:p>
        </w:tc>
        <w:tc>
          <w:tcPr>
            <w:tcW w:w="851" w:type="dxa"/>
            <w:noWrap w:val="0"/>
            <w:vAlign w:val="center"/>
          </w:tcPr>
          <w:p w14:paraId="3E52D631">
            <w:pPr>
              <w:adjustRightInd w:val="0"/>
              <w:snapToGrid w:val="0"/>
              <w:spacing w:line="360" w:lineRule="auto"/>
              <w:jc w:val="center"/>
              <w:rPr>
                <w:rFonts w:hint="eastAsia" w:ascii="仿宋" w:hAnsi="仿宋" w:eastAsia="仿宋" w:cs="仿宋"/>
                <w:color w:val="auto"/>
                <w:szCs w:val="21"/>
                <w:highlight w:val="none"/>
              </w:rPr>
            </w:pPr>
          </w:p>
        </w:tc>
        <w:tc>
          <w:tcPr>
            <w:tcW w:w="1309" w:type="dxa"/>
            <w:noWrap w:val="0"/>
            <w:vAlign w:val="top"/>
          </w:tcPr>
          <w:p w14:paraId="4437B1D9">
            <w:pPr>
              <w:adjustRightInd w:val="0"/>
              <w:snapToGrid w:val="0"/>
              <w:spacing w:line="360" w:lineRule="auto"/>
              <w:jc w:val="center"/>
              <w:rPr>
                <w:rFonts w:hint="eastAsia" w:ascii="仿宋" w:hAnsi="仿宋" w:eastAsia="仿宋" w:cs="仿宋"/>
                <w:color w:val="auto"/>
                <w:szCs w:val="21"/>
                <w:highlight w:val="none"/>
              </w:rPr>
            </w:pPr>
          </w:p>
        </w:tc>
        <w:tc>
          <w:tcPr>
            <w:tcW w:w="1517" w:type="dxa"/>
            <w:noWrap w:val="0"/>
            <w:vAlign w:val="top"/>
          </w:tcPr>
          <w:p w14:paraId="10DAD8DE">
            <w:pPr>
              <w:adjustRightInd w:val="0"/>
              <w:snapToGrid w:val="0"/>
              <w:spacing w:line="360" w:lineRule="auto"/>
              <w:jc w:val="center"/>
              <w:rPr>
                <w:rFonts w:hint="eastAsia" w:ascii="仿宋" w:hAnsi="仿宋" w:eastAsia="仿宋" w:cs="仿宋"/>
                <w:color w:val="auto"/>
                <w:szCs w:val="21"/>
                <w:highlight w:val="none"/>
              </w:rPr>
            </w:pPr>
          </w:p>
        </w:tc>
        <w:tc>
          <w:tcPr>
            <w:tcW w:w="1466" w:type="dxa"/>
            <w:noWrap w:val="0"/>
            <w:vAlign w:val="top"/>
          </w:tcPr>
          <w:p w14:paraId="1318DD98">
            <w:pPr>
              <w:adjustRightInd w:val="0"/>
              <w:snapToGrid w:val="0"/>
              <w:spacing w:line="360" w:lineRule="auto"/>
              <w:jc w:val="center"/>
              <w:rPr>
                <w:rFonts w:hint="eastAsia" w:ascii="仿宋" w:hAnsi="仿宋" w:eastAsia="仿宋" w:cs="仿宋"/>
                <w:color w:val="auto"/>
                <w:szCs w:val="21"/>
                <w:highlight w:val="none"/>
              </w:rPr>
            </w:pPr>
          </w:p>
        </w:tc>
        <w:tc>
          <w:tcPr>
            <w:tcW w:w="2008" w:type="dxa"/>
            <w:noWrap w:val="0"/>
            <w:vAlign w:val="center"/>
          </w:tcPr>
          <w:p w14:paraId="142368BC">
            <w:pPr>
              <w:adjustRightInd w:val="0"/>
              <w:snapToGrid w:val="0"/>
              <w:spacing w:line="360" w:lineRule="auto"/>
              <w:jc w:val="center"/>
              <w:rPr>
                <w:rFonts w:hint="eastAsia" w:ascii="仿宋" w:hAnsi="仿宋" w:eastAsia="仿宋" w:cs="仿宋"/>
                <w:color w:val="auto"/>
                <w:szCs w:val="21"/>
                <w:highlight w:val="none"/>
              </w:rPr>
            </w:pPr>
          </w:p>
        </w:tc>
        <w:tc>
          <w:tcPr>
            <w:tcW w:w="1496" w:type="dxa"/>
            <w:noWrap w:val="0"/>
            <w:vAlign w:val="top"/>
          </w:tcPr>
          <w:p w14:paraId="32507F27">
            <w:pPr>
              <w:adjustRightInd w:val="0"/>
              <w:snapToGrid w:val="0"/>
              <w:spacing w:line="360" w:lineRule="auto"/>
              <w:jc w:val="center"/>
              <w:rPr>
                <w:rFonts w:hint="eastAsia" w:ascii="仿宋" w:hAnsi="仿宋" w:eastAsia="仿宋" w:cs="仿宋"/>
                <w:color w:val="auto"/>
                <w:szCs w:val="21"/>
                <w:highlight w:val="none"/>
              </w:rPr>
            </w:pPr>
          </w:p>
        </w:tc>
        <w:tc>
          <w:tcPr>
            <w:tcW w:w="1134" w:type="dxa"/>
            <w:noWrap w:val="0"/>
            <w:vAlign w:val="center"/>
          </w:tcPr>
          <w:p w14:paraId="072580F4">
            <w:pPr>
              <w:adjustRightInd w:val="0"/>
              <w:snapToGrid w:val="0"/>
              <w:spacing w:line="360" w:lineRule="auto"/>
              <w:jc w:val="center"/>
              <w:rPr>
                <w:rFonts w:hint="eastAsia" w:ascii="仿宋" w:hAnsi="仿宋" w:eastAsia="仿宋" w:cs="仿宋"/>
                <w:color w:val="auto"/>
                <w:szCs w:val="21"/>
                <w:highlight w:val="none"/>
              </w:rPr>
            </w:pPr>
          </w:p>
        </w:tc>
      </w:tr>
      <w:tr w14:paraId="15FA66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805" w:type="dxa"/>
            <w:noWrap w:val="0"/>
            <w:vAlign w:val="center"/>
          </w:tcPr>
          <w:p w14:paraId="4AC6E730">
            <w:pPr>
              <w:adjustRightInd w:val="0"/>
              <w:snapToGrid w:val="0"/>
              <w:spacing w:line="240" w:lineRule="exact"/>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投标总</w:t>
            </w:r>
            <w:r>
              <w:rPr>
                <w:rFonts w:hint="eastAsia" w:ascii="仿宋" w:hAnsi="仿宋" w:eastAsia="仿宋" w:cs="仿宋"/>
                <w:color w:val="auto"/>
                <w:szCs w:val="21"/>
                <w:highlight w:val="none"/>
              </w:rPr>
              <w:t>报价</w:t>
            </w:r>
          </w:p>
          <w:p w14:paraId="326A1094">
            <w:pPr>
              <w:adjustRightInd w:val="0"/>
              <w:snapToGrid w:val="0"/>
              <w:spacing w:line="240" w:lineRule="exact"/>
              <w:jc w:val="center"/>
              <w:rPr>
                <w:rFonts w:hint="eastAsia" w:ascii="仿宋" w:hAnsi="仿宋" w:eastAsia="仿宋" w:cs="仿宋"/>
                <w:color w:val="auto"/>
                <w:szCs w:val="21"/>
                <w:highlight w:val="none"/>
              </w:rPr>
            </w:pPr>
          </w:p>
        </w:tc>
        <w:tc>
          <w:tcPr>
            <w:tcW w:w="11907" w:type="dxa"/>
            <w:gridSpan w:val="8"/>
            <w:noWrap w:val="0"/>
            <w:vAlign w:val="top"/>
          </w:tcPr>
          <w:p w14:paraId="36CC0C81">
            <w:pPr>
              <w:adjustRightInd w:val="0"/>
              <w:snapToGrid w:val="0"/>
              <w:spacing w:line="2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（大写）</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 xml:space="preserve">      （小写）：</w:t>
            </w:r>
          </w:p>
        </w:tc>
      </w:tr>
    </w:tbl>
    <w:p w14:paraId="791B58F3">
      <w:pPr>
        <w:adjustRightInd w:val="0"/>
        <w:snapToGrid w:val="0"/>
        <w:spacing w:before="120" w:beforeLines="50"/>
        <w:ind w:left="-88" w:leftChars="-42"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注：1.品牌指产品的品牌或注册商标； </w:t>
      </w:r>
    </w:p>
    <w:p w14:paraId="365F9494">
      <w:pPr>
        <w:adjustRightInd w:val="0"/>
        <w:snapToGrid w:val="0"/>
        <w:ind w:left="-88" w:leftChars="-42"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2.投标人必须按“货物（产品）</w:t>
      </w:r>
      <w:r>
        <w:rPr>
          <w:rFonts w:hint="eastAsia" w:ascii="仿宋" w:hAnsi="仿宋" w:eastAsia="仿宋" w:cs="仿宋"/>
          <w:bCs/>
          <w:color w:val="auto"/>
          <w:szCs w:val="21"/>
          <w:highlight w:val="none"/>
        </w:rPr>
        <w:t>分项报价表”的格式</w:t>
      </w:r>
      <w:r>
        <w:rPr>
          <w:rFonts w:hint="eastAsia" w:ascii="仿宋" w:hAnsi="仿宋" w:eastAsia="仿宋" w:cs="仿宋"/>
          <w:color w:val="auto"/>
          <w:szCs w:val="21"/>
          <w:highlight w:val="none"/>
        </w:rPr>
        <w:t>详细报出投标报价的各个组成部分的报价，</w:t>
      </w:r>
      <w:r>
        <w:rPr>
          <w:rFonts w:hint="eastAsia" w:ascii="仿宋" w:hAnsi="仿宋" w:eastAsia="仿宋" w:cs="仿宋"/>
          <w:b/>
          <w:color w:val="auto"/>
          <w:szCs w:val="21"/>
          <w:highlight w:val="none"/>
        </w:rPr>
        <w:t>否则按无效投标处理</w:t>
      </w:r>
      <w:r>
        <w:rPr>
          <w:rFonts w:hint="eastAsia" w:ascii="仿宋" w:hAnsi="仿宋" w:eastAsia="仿宋" w:cs="仿宋"/>
          <w:color w:val="auto"/>
          <w:szCs w:val="21"/>
          <w:highlight w:val="none"/>
        </w:rPr>
        <w:t>；报价精确到小数点后两位；</w:t>
      </w:r>
    </w:p>
    <w:p w14:paraId="5D714B27">
      <w:pPr>
        <w:adjustRightInd w:val="0"/>
        <w:snapToGrid w:val="0"/>
        <w:ind w:left="-88" w:leftChars="-42" w:firstLine="840" w:firstLineChars="4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3.本</w:t>
      </w:r>
      <w:r>
        <w:rPr>
          <w:rFonts w:hint="eastAsia" w:ascii="仿宋" w:hAnsi="仿宋" w:eastAsia="仿宋" w:cs="仿宋"/>
          <w:bCs/>
          <w:color w:val="auto"/>
          <w:szCs w:val="21"/>
          <w:highlight w:val="none"/>
        </w:rPr>
        <w:t>表各分项报价合计应当与“开标一览表”投标报价相等；</w:t>
      </w:r>
    </w:p>
    <w:p w14:paraId="0BD84BE3">
      <w:pPr>
        <w:adjustRightInd w:val="0"/>
        <w:snapToGrid w:val="0"/>
        <w:ind w:left="-88" w:leftChars="-42"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4.本表行数不足的，可自行扩展。</w:t>
      </w:r>
    </w:p>
    <w:p w14:paraId="70115C17">
      <w:pPr>
        <w:keepNext w:val="0"/>
        <w:keepLines w:val="0"/>
        <w:pageBreakBefore w:val="0"/>
        <w:widowControl w:val="0"/>
        <w:kinsoku/>
        <w:wordWrap/>
        <w:overflowPunct/>
        <w:topLinePunct w:val="0"/>
        <w:autoSpaceDE/>
        <w:autoSpaceDN/>
        <w:bidi w:val="0"/>
        <w:adjustRightInd w:val="0"/>
        <w:snapToGrid/>
        <w:spacing w:before="360" w:beforeLines="150" w:line="240" w:lineRule="auto"/>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 标 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（盖单位章） </w:t>
      </w:r>
    </w:p>
    <w:p w14:paraId="09FE49B6">
      <w:pPr>
        <w:keepNext w:val="0"/>
        <w:keepLines w:val="0"/>
        <w:pageBreakBefore w:val="0"/>
        <w:widowControl w:val="0"/>
        <w:kinsoku/>
        <w:wordWrap/>
        <w:overflowPunct/>
        <w:topLinePunct w:val="0"/>
        <w:autoSpaceDE/>
        <w:autoSpaceDN/>
        <w:bidi w:val="0"/>
        <w:adjustRightInd w:val="0"/>
        <w:snapToGrid/>
        <w:spacing w:before="240" w:beforeLines="100" w:line="240" w:lineRule="auto"/>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法定代表人或委托代理人：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签字或盖章</w:t>
      </w:r>
      <w:r>
        <w:rPr>
          <w:rFonts w:hint="eastAsia" w:ascii="仿宋" w:hAnsi="仿宋" w:eastAsia="仿宋" w:cs="仿宋"/>
          <w:color w:val="auto"/>
          <w:szCs w:val="21"/>
          <w:highlight w:val="none"/>
        </w:rPr>
        <w:t>）</w:t>
      </w:r>
    </w:p>
    <w:p w14:paraId="0CB6F844">
      <w:pPr>
        <w:keepNext w:val="0"/>
        <w:keepLines w:val="0"/>
        <w:pageBreakBefore w:val="0"/>
        <w:widowControl w:val="0"/>
        <w:kinsoku/>
        <w:wordWrap/>
        <w:overflowPunct/>
        <w:topLinePunct w:val="0"/>
        <w:autoSpaceDE/>
        <w:autoSpaceDN/>
        <w:bidi w:val="0"/>
        <w:adjustRightInd w:val="0"/>
        <w:snapToGrid/>
        <w:spacing w:before="240" w:beforeLines="100" w:line="240" w:lineRule="auto"/>
        <w:ind w:firstLine="420" w:firstLineChars="200"/>
        <w:jc w:val="left"/>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日    期：</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3C511245">
      <w:pPr>
        <w:keepNext w:val="0"/>
        <w:keepLines w:val="0"/>
        <w:pageBreakBefore w:val="0"/>
        <w:widowControl w:val="0"/>
        <w:kinsoku/>
        <w:wordWrap/>
        <w:overflowPunct/>
        <w:topLinePunct w:val="0"/>
        <w:autoSpaceDE/>
        <w:autoSpaceDN/>
        <w:bidi w:val="0"/>
        <w:adjustRightInd w:val="0"/>
        <w:snapToGrid/>
        <w:spacing w:before="240" w:beforeLines="100" w:line="240" w:lineRule="auto"/>
        <w:ind w:firstLine="420" w:firstLineChars="200"/>
        <w:jc w:val="left"/>
        <w:textAlignment w:val="auto"/>
        <w:rPr>
          <w:rFonts w:hint="eastAsia" w:ascii="仿宋" w:hAnsi="仿宋" w:eastAsia="仿宋" w:cs="仿宋"/>
          <w:color w:val="auto"/>
          <w:szCs w:val="21"/>
          <w:highlight w:val="none"/>
        </w:rPr>
        <w:sectPr>
          <w:pgSz w:w="16838" w:h="11906" w:orient="landscape"/>
          <w:pgMar w:top="1800" w:right="1440" w:bottom="1800" w:left="1440" w:header="851" w:footer="992" w:gutter="0"/>
          <w:cols w:space="425" w:num="1"/>
          <w:docGrid w:type="lines" w:linePitch="312" w:charSpace="0"/>
        </w:sectPr>
      </w:pPr>
    </w:p>
    <w:p w14:paraId="27BD9903">
      <w:pPr>
        <w:keepNext w:val="0"/>
        <w:keepLines w:val="0"/>
        <w:widowControl/>
        <w:suppressLineNumbers w:val="0"/>
        <w:spacing w:line="360" w:lineRule="auto"/>
        <w:ind w:firstLine="964" w:firstLineChars="200"/>
        <w:jc w:val="center"/>
        <w:rPr>
          <w:rFonts w:hint="eastAsia" w:ascii="仿宋" w:hAnsi="仿宋" w:eastAsia="仿宋" w:cs="仿宋"/>
          <w:b/>
          <w:bCs/>
          <w:i w:val="0"/>
          <w:iCs w:val="0"/>
          <w:caps w:val="0"/>
          <w:color w:val="000000"/>
          <w:spacing w:val="0"/>
          <w:sz w:val="48"/>
          <w:szCs w:val="48"/>
          <w:lang w:val="en-US" w:eastAsia="zh-CN"/>
        </w:rPr>
      </w:pPr>
      <w:r>
        <w:rPr>
          <w:rFonts w:hint="eastAsia" w:ascii="仿宋" w:hAnsi="仿宋" w:eastAsia="仿宋" w:cs="仿宋"/>
          <w:b/>
          <w:bCs/>
          <w:i w:val="0"/>
          <w:iCs w:val="0"/>
          <w:caps w:val="0"/>
          <w:color w:val="000000"/>
          <w:spacing w:val="0"/>
          <w:sz w:val="48"/>
          <w:szCs w:val="48"/>
          <w:lang w:val="en-US" w:eastAsia="zh-CN"/>
        </w:rPr>
        <w:t>资格要求证明文件</w:t>
      </w:r>
    </w:p>
    <w:p w14:paraId="25AC1756">
      <w:pPr>
        <w:keepNext w:val="0"/>
        <w:keepLines w:val="0"/>
        <w:widowControl/>
        <w:suppressLineNumbers w:val="0"/>
        <w:spacing w:line="360" w:lineRule="auto"/>
        <w:ind w:firstLine="420" w:firstLineChars="200"/>
        <w:jc w:val="left"/>
        <w:rPr>
          <w:rFonts w:hint="eastAsia" w:ascii="仿宋" w:hAnsi="仿宋" w:eastAsia="仿宋" w:cs="仿宋"/>
          <w:i w:val="0"/>
          <w:iCs w:val="0"/>
          <w:caps w:val="0"/>
          <w:color w:val="333333"/>
          <w:spacing w:val="0"/>
          <w:kern w:val="0"/>
          <w:sz w:val="21"/>
          <w:szCs w:val="21"/>
          <w:lang w:val="en-US" w:eastAsia="zh-CN" w:bidi="ar"/>
        </w:rPr>
      </w:pPr>
      <w:r>
        <w:rPr>
          <w:rFonts w:hint="eastAsia" w:ascii="仿宋" w:hAnsi="仿宋" w:eastAsia="仿宋" w:cs="仿宋"/>
          <w:i w:val="0"/>
          <w:iCs w:val="0"/>
          <w:caps w:val="0"/>
          <w:color w:val="333333"/>
          <w:spacing w:val="0"/>
          <w:kern w:val="0"/>
          <w:sz w:val="21"/>
          <w:szCs w:val="21"/>
          <w:lang w:val="en-US" w:eastAsia="zh-CN" w:bidi="ar"/>
        </w:rPr>
        <w:t>说明：</w:t>
      </w:r>
    </w:p>
    <w:p w14:paraId="6A82D87B">
      <w:pPr>
        <w:spacing w:line="360" w:lineRule="auto"/>
        <w:ind w:firstLine="422" w:firstLineChars="200"/>
        <w:rPr>
          <w:rFonts w:hint="eastAsia" w:ascii="仿宋" w:hAnsi="仿宋" w:eastAsia="仿宋" w:cs="仿宋"/>
          <w:kern w:val="0"/>
          <w:sz w:val="21"/>
          <w:szCs w:val="21"/>
          <w:lang w:val="en-US" w:eastAsia="zh-CN" w:bidi="ar"/>
        </w:rPr>
      </w:pPr>
      <w:r>
        <w:rPr>
          <w:rFonts w:hint="eastAsia" w:ascii="仿宋" w:hAnsi="仿宋" w:eastAsia="仿宋" w:cs="仿宋"/>
          <w:b/>
          <w:bCs/>
          <w:i w:val="0"/>
          <w:iCs w:val="0"/>
          <w:caps w:val="0"/>
          <w:color w:val="333333"/>
          <w:spacing w:val="0"/>
          <w:kern w:val="0"/>
          <w:sz w:val="21"/>
          <w:szCs w:val="21"/>
          <w:lang w:val="en-US" w:eastAsia="zh-CN" w:bidi="ar"/>
        </w:rPr>
        <w:t>投标人应符合《中华人民共和国政府采购法》第二十二条第一款规定，并按照《政府采购法实施条例》第十七条规定提供下列材料：</w:t>
      </w:r>
    </w:p>
    <w:p w14:paraId="3012B204">
      <w:pPr>
        <w:pStyle w:val="10"/>
        <w:spacing w:line="360" w:lineRule="auto"/>
        <w:ind w:firstLine="48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1.具有独立承担民事责任能力的法人、其他组织或自然人，并出具合法有效的营业执照或事业单位法人证书等国家规定的相关证明，自然人参与的提供其身份证明。</w:t>
      </w:r>
    </w:p>
    <w:p w14:paraId="1E9EFB74">
      <w:pPr>
        <w:pStyle w:val="10"/>
        <w:spacing w:line="360" w:lineRule="auto"/>
        <w:ind w:firstLine="48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2.财务状况报告：提供2024或2025年度完整的财务审计报告（成立时间至提交投标文件截止时间不足一年的可提供成立后任意时段的资产负债表）或提供开标前半年内其基本存款账户开户银行出具的资信证明。</w:t>
      </w:r>
    </w:p>
    <w:p w14:paraId="3629CBC6">
      <w:pPr>
        <w:pStyle w:val="10"/>
        <w:spacing w:line="360" w:lineRule="auto"/>
        <w:ind w:firstLine="48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3.税收缴纳证明：提供截止投标时间前六个月内任意一个月的纳税证明或完税证明，依法免税的单位应提供相关证明材料。</w:t>
      </w:r>
    </w:p>
    <w:p w14:paraId="2E49CE65">
      <w:pPr>
        <w:pStyle w:val="10"/>
        <w:spacing w:line="360" w:lineRule="auto"/>
        <w:ind w:firstLine="48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4.社会保障资金缴纳证明：提供截止投标时间前六个月内任意一个月的社会保障资金缴存单据或社保机构开具的社会保险参保缴费情况证明，依法不需要缴纳社会保障资金的单位应提供相关证明材料。</w:t>
      </w:r>
    </w:p>
    <w:p w14:paraId="1D662663">
      <w:pPr>
        <w:pStyle w:val="10"/>
        <w:spacing w:line="360" w:lineRule="auto"/>
        <w:ind w:firstLine="48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5.书面声明：参加本次政府采购活动前三年内在经营活动中没有重大违纪，以及未被列入失信被执行人、重大税收违法案件当事人名单、政府采购严重违法失信行为记录名单的书面声明。</w:t>
      </w:r>
    </w:p>
    <w:p w14:paraId="6A780D12">
      <w:pPr>
        <w:pStyle w:val="10"/>
        <w:spacing w:line="360" w:lineRule="auto"/>
        <w:ind w:firstLine="48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6.提供具有履行合同所必需的设备和专业技术能力的承诺函（格式自拟）。</w:t>
      </w:r>
    </w:p>
    <w:p w14:paraId="04DEB87B">
      <w:pPr>
        <w:pStyle w:val="10"/>
        <w:spacing w:line="360" w:lineRule="auto"/>
        <w:ind w:firstLine="48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7.法定代表人授权书（附法定代表人、被授权人身份证复印件；法定代表人直接参加投标须出具法定代表人证明书）。</w:t>
      </w:r>
    </w:p>
    <w:p w14:paraId="32D69624">
      <w:pPr>
        <w:pStyle w:val="10"/>
        <w:spacing w:line="360" w:lineRule="auto"/>
        <w:ind w:firstLine="48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8.单位负责人为同一人或者存在直接控股、管理关系的不同供应商（承包商），不得同时参加本项目的投标。</w:t>
      </w:r>
    </w:p>
    <w:p w14:paraId="321CA74F">
      <w:pPr>
        <w:pStyle w:val="10"/>
        <w:spacing w:line="360" w:lineRule="auto"/>
        <w:ind w:firstLine="48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9.不得为“信用中国”网站(http://www.creditchina.gov.cn）列入“失信被执行人、税收违法黑名单、政府采购严重违法失信行为记录名单”的供应商；不得为中国政府采购网（http://www.ccgp.gov.cn)“政府采购严重违法失信行为记录名单”中的供应商。</w:t>
      </w:r>
    </w:p>
    <w:p w14:paraId="3799B02A">
      <w:pPr>
        <w:numPr>
          <w:ilvl w:val="0"/>
          <w:numId w:val="0"/>
        </w:numPr>
        <w:spacing w:line="360" w:lineRule="auto"/>
        <w:ind w:firstLine="420" w:firstLineChars="200"/>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br w:type="page"/>
      </w:r>
    </w:p>
    <w:p w14:paraId="4F45B121">
      <w:pPr>
        <w:adjustRightInd w:val="0"/>
        <w:snapToGrid w:val="0"/>
        <w:spacing w:line="360" w:lineRule="auto"/>
        <w:jc w:val="left"/>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法定代表人授权书（附法定代表人、被授权人身份证复印件；法定代表人直接参加投标须出具法定代表人证明书）</w:t>
      </w:r>
    </w:p>
    <w:p w14:paraId="0F1920BB">
      <w:pPr>
        <w:adjustRightInd w:val="0"/>
        <w:snapToGrid w:val="0"/>
        <w:spacing w:line="360" w:lineRule="auto"/>
        <w:jc w:val="center"/>
        <w:rPr>
          <w:rFonts w:hint="eastAsia" w:ascii="仿宋" w:hAnsi="仿宋" w:eastAsia="仿宋" w:cs="仿宋"/>
          <w:sz w:val="21"/>
          <w:szCs w:val="21"/>
        </w:rPr>
      </w:pPr>
      <w:r>
        <w:rPr>
          <w:rFonts w:hint="eastAsia" w:ascii="仿宋" w:hAnsi="仿宋" w:eastAsia="仿宋" w:cs="仿宋"/>
          <w:sz w:val="21"/>
          <w:szCs w:val="21"/>
        </w:rPr>
        <w:t>法定代表人身份证明</w:t>
      </w:r>
    </w:p>
    <w:p w14:paraId="7D413DD0">
      <w:pPr>
        <w:snapToGrid w:val="0"/>
        <w:spacing w:line="480" w:lineRule="auto"/>
        <w:rPr>
          <w:rFonts w:hint="eastAsia" w:ascii="仿宋" w:hAnsi="仿宋" w:eastAsia="仿宋" w:cs="仿宋"/>
          <w:sz w:val="21"/>
          <w:szCs w:val="21"/>
        </w:rPr>
      </w:pPr>
    </w:p>
    <w:p w14:paraId="7FD3D5A5">
      <w:pPr>
        <w:autoSpaceDE w:val="0"/>
        <w:autoSpaceDN w:val="0"/>
        <w:adjustRightInd w:val="0"/>
        <w:snapToGrid w:val="0"/>
        <w:spacing w:before="120" w:beforeLines="50" w:line="360" w:lineRule="auto"/>
        <w:jc w:val="left"/>
        <w:rPr>
          <w:rFonts w:hint="eastAsia" w:ascii="仿宋" w:hAnsi="仿宋" w:eastAsia="仿宋" w:cs="仿宋"/>
          <w:kern w:val="0"/>
          <w:sz w:val="21"/>
          <w:szCs w:val="21"/>
        </w:rPr>
      </w:pPr>
      <w:r>
        <w:rPr>
          <w:rFonts w:hint="eastAsia" w:ascii="仿宋" w:hAnsi="仿宋" w:eastAsia="仿宋" w:cs="仿宋"/>
          <w:sz w:val="21"/>
          <w:szCs w:val="21"/>
          <w:lang w:val="en-US" w:eastAsia="zh-CN"/>
        </w:rPr>
        <w:t>投标人</w:t>
      </w:r>
      <w:r>
        <w:rPr>
          <w:rFonts w:hint="eastAsia" w:ascii="仿宋" w:hAnsi="仿宋" w:eastAsia="仿宋" w:cs="仿宋"/>
          <w:kern w:val="0"/>
          <w:sz w:val="21"/>
          <w:szCs w:val="21"/>
        </w:rPr>
        <w:t>名称：</w:t>
      </w:r>
      <w:r>
        <w:rPr>
          <w:rFonts w:hint="eastAsia" w:ascii="仿宋" w:hAnsi="仿宋" w:eastAsia="仿宋" w:cs="仿宋"/>
          <w:kern w:val="0"/>
          <w:sz w:val="21"/>
          <w:szCs w:val="21"/>
          <w:u w:val="single"/>
        </w:rPr>
        <w:t xml:space="preserve">                  </w:t>
      </w:r>
      <w:r>
        <w:rPr>
          <w:rFonts w:hint="eastAsia" w:ascii="仿宋" w:hAnsi="仿宋" w:eastAsia="仿宋" w:cs="仿宋"/>
          <w:kern w:val="0"/>
          <w:sz w:val="21"/>
          <w:szCs w:val="21"/>
        </w:rPr>
        <w:t xml:space="preserve"> </w:t>
      </w:r>
    </w:p>
    <w:p w14:paraId="5A9E594A">
      <w:pPr>
        <w:autoSpaceDE w:val="0"/>
        <w:autoSpaceDN w:val="0"/>
        <w:adjustRightInd w:val="0"/>
        <w:snapToGrid w:val="0"/>
        <w:spacing w:before="120" w:beforeLines="50" w:line="360" w:lineRule="auto"/>
        <w:jc w:val="left"/>
        <w:rPr>
          <w:rFonts w:hint="eastAsia" w:ascii="仿宋" w:hAnsi="仿宋" w:eastAsia="仿宋" w:cs="仿宋"/>
          <w:kern w:val="0"/>
          <w:sz w:val="21"/>
          <w:szCs w:val="21"/>
        </w:rPr>
      </w:pPr>
      <w:r>
        <w:rPr>
          <w:rFonts w:hint="eastAsia" w:ascii="仿宋" w:hAnsi="仿宋" w:eastAsia="仿宋" w:cs="仿宋"/>
          <w:kern w:val="0"/>
          <w:sz w:val="21"/>
          <w:szCs w:val="21"/>
        </w:rPr>
        <w:t>统一社会信用代码：</w:t>
      </w:r>
      <w:r>
        <w:rPr>
          <w:rFonts w:hint="eastAsia" w:ascii="仿宋" w:hAnsi="仿宋" w:eastAsia="仿宋" w:cs="仿宋"/>
          <w:kern w:val="0"/>
          <w:sz w:val="21"/>
          <w:szCs w:val="21"/>
          <w:u w:val="single"/>
        </w:rPr>
        <w:t xml:space="preserve">                </w:t>
      </w:r>
    </w:p>
    <w:p w14:paraId="3E849C27">
      <w:pPr>
        <w:autoSpaceDE w:val="0"/>
        <w:autoSpaceDN w:val="0"/>
        <w:adjustRightInd w:val="0"/>
        <w:snapToGrid w:val="0"/>
        <w:spacing w:before="120" w:beforeLines="50" w:line="360" w:lineRule="auto"/>
        <w:jc w:val="left"/>
        <w:rPr>
          <w:rFonts w:hint="eastAsia" w:ascii="仿宋" w:hAnsi="仿宋" w:eastAsia="仿宋" w:cs="仿宋"/>
          <w:kern w:val="0"/>
          <w:sz w:val="21"/>
          <w:szCs w:val="21"/>
        </w:rPr>
      </w:pPr>
      <w:r>
        <w:rPr>
          <w:rFonts w:hint="eastAsia" w:ascii="仿宋" w:hAnsi="仿宋" w:eastAsia="仿宋" w:cs="仿宋"/>
          <w:kern w:val="0"/>
          <w:sz w:val="21"/>
          <w:szCs w:val="21"/>
        </w:rPr>
        <w:t>姓名：</w:t>
      </w:r>
      <w:r>
        <w:rPr>
          <w:rFonts w:hint="eastAsia" w:ascii="仿宋" w:hAnsi="仿宋" w:eastAsia="仿宋" w:cs="仿宋"/>
          <w:kern w:val="0"/>
          <w:sz w:val="21"/>
          <w:szCs w:val="21"/>
          <w:u w:val="single"/>
        </w:rPr>
        <w:t xml:space="preserve">      </w:t>
      </w:r>
      <w:r>
        <w:rPr>
          <w:rFonts w:hint="eastAsia" w:ascii="仿宋" w:hAnsi="仿宋" w:eastAsia="仿宋" w:cs="仿宋"/>
          <w:kern w:val="0"/>
          <w:sz w:val="21"/>
          <w:szCs w:val="21"/>
        </w:rPr>
        <w:t xml:space="preserve"> 性别：</w:t>
      </w:r>
      <w:r>
        <w:rPr>
          <w:rFonts w:hint="eastAsia" w:ascii="仿宋" w:hAnsi="仿宋" w:eastAsia="仿宋" w:cs="仿宋"/>
          <w:kern w:val="0"/>
          <w:sz w:val="21"/>
          <w:szCs w:val="21"/>
          <w:u w:val="single"/>
        </w:rPr>
        <w:t xml:space="preserve">  </w:t>
      </w:r>
      <w:r>
        <w:rPr>
          <w:rFonts w:hint="eastAsia" w:ascii="仿宋" w:hAnsi="仿宋" w:eastAsia="仿宋" w:cs="仿宋"/>
          <w:kern w:val="0"/>
          <w:sz w:val="21"/>
          <w:szCs w:val="21"/>
        </w:rPr>
        <w:t xml:space="preserve"> 年龄：</w:t>
      </w:r>
      <w:r>
        <w:rPr>
          <w:rFonts w:hint="eastAsia" w:ascii="仿宋" w:hAnsi="仿宋" w:eastAsia="仿宋" w:cs="仿宋"/>
          <w:kern w:val="0"/>
          <w:sz w:val="21"/>
          <w:szCs w:val="21"/>
          <w:u w:val="single"/>
        </w:rPr>
        <w:t xml:space="preserve">  </w:t>
      </w:r>
      <w:r>
        <w:rPr>
          <w:rFonts w:hint="eastAsia" w:ascii="仿宋" w:hAnsi="仿宋" w:eastAsia="仿宋" w:cs="仿宋"/>
          <w:kern w:val="0"/>
          <w:sz w:val="21"/>
          <w:szCs w:val="21"/>
        </w:rPr>
        <w:t xml:space="preserve"> 职务：</w:t>
      </w:r>
      <w:r>
        <w:rPr>
          <w:rFonts w:hint="eastAsia" w:ascii="仿宋" w:hAnsi="仿宋" w:eastAsia="仿宋" w:cs="仿宋"/>
          <w:kern w:val="0"/>
          <w:sz w:val="21"/>
          <w:szCs w:val="21"/>
          <w:u w:val="single"/>
        </w:rPr>
        <w:t xml:space="preserve">             </w:t>
      </w:r>
    </w:p>
    <w:p w14:paraId="1325E148">
      <w:pPr>
        <w:autoSpaceDE w:val="0"/>
        <w:autoSpaceDN w:val="0"/>
        <w:adjustRightInd w:val="0"/>
        <w:snapToGrid w:val="0"/>
        <w:spacing w:before="120" w:beforeLines="50" w:line="360" w:lineRule="auto"/>
        <w:jc w:val="left"/>
        <w:rPr>
          <w:rFonts w:hint="eastAsia" w:ascii="仿宋" w:hAnsi="仿宋" w:eastAsia="仿宋" w:cs="仿宋"/>
          <w:kern w:val="0"/>
          <w:sz w:val="21"/>
          <w:szCs w:val="21"/>
        </w:rPr>
      </w:pPr>
      <w:r>
        <w:rPr>
          <w:rFonts w:hint="eastAsia" w:ascii="仿宋" w:hAnsi="仿宋" w:eastAsia="仿宋" w:cs="仿宋"/>
          <w:kern w:val="0"/>
          <w:sz w:val="21"/>
          <w:szCs w:val="21"/>
        </w:rPr>
        <w:t>系</w:t>
      </w:r>
      <w:r>
        <w:rPr>
          <w:rFonts w:hint="eastAsia" w:ascii="仿宋" w:hAnsi="仿宋" w:eastAsia="仿宋" w:cs="仿宋"/>
          <w:kern w:val="0"/>
          <w:sz w:val="21"/>
          <w:szCs w:val="21"/>
          <w:u w:val="single"/>
        </w:rPr>
        <w:t xml:space="preserve">                                </w:t>
      </w:r>
      <w:r>
        <w:rPr>
          <w:rFonts w:hint="eastAsia" w:ascii="仿宋" w:hAnsi="仿宋" w:eastAsia="仿宋" w:cs="仿宋"/>
          <w:kern w:val="0"/>
          <w:sz w:val="21"/>
          <w:szCs w:val="21"/>
        </w:rPr>
        <w:t>（</w:t>
      </w:r>
      <w:r>
        <w:rPr>
          <w:rFonts w:hint="eastAsia" w:ascii="仿宋" w:hAnsi="仿宋" w:eastAsia="仿宋" w:cs="仿宋"/>
          <w:sz w:val="21"/>
          <w:szCs w:val="21"/>
          <w:lang w:val="en-US" w:eastAsia="zh-CN"/>
        </w:rPr>
        <w:t>投标人</w:t>
      </w:r>
      <w:r>
        <w:rPr>
          <w:rFonts w:hint="eastAsia" w:ascii="仿宋" w:hAnsi="仿宋" w:eastAsia="仿宋" w:cs="仿宋"/>
          <w:kern w:val="0"/>
          <w:sz w:val="21"/>
          <w:szCs w:val="21"/>
        </w:rPr>
        <w:t>名称）的法定代表人。</w:t>
      </w:r>
    </w:p>
    <w:p w14:paraId="106C36FD">
      <w:pPr>
        <w:autoSpaceDE w:val="0"/>
        <w:autoSpaceDN w:val="0"/>
        <w:adjustRightInd w:val="0"/>
        <w:snapToGrid w:val="0"/>
        <w:spacing w:before="120" w:beforeLines="50" w:line="360" w:lineRule="auto"/>
        <w:jc w:val="left"/>
        <w:rPr>
          <w:rFonts w:hint="eastAsia" w:ascii="仿宋" w:hAnsi="仿宋" w:eastAsia="仿宋" w:cs="仿宋"/>
          <w:kern w:val="0"/>
          <w:sz w:val="21"/>
          <w:szCs w:val="21"/>
        </w:rPr>
      </w:pPr>
      <w:r>
        <w:rPr>
          <w:rFonts w:hint="eastAsia" w:ascii="仿宋" w:hAnsi="仿宋" w:eastAsia="仿宋" w:cs="仿宋"/>
          <w:kern w:val="0"/>
          <w:sz w:val="21"/>
          <w:szCs w:val="21"/>
        </w:rPr>
        <w:t>特此证明。</w:t>
      </w:r>
    </w:p>
    <w:p w14:paraId="3740FF91">
      <w:pPr>
        <w:autoSpaceDE w:val="0"/>
        <w:autoSpaceDN w:val="0"/>
        <w:adjustRightInd w:val="0"/>
        <w:snapToGrid w:val="0"/>
        <w:spacing w:before="120" w:beforeLines="50" w:line="360" w:lineRule="auto"/>
        <w:jc w:val="left"/>
        <w:rPr>
          <w:rFonts w:hint="eastAsia" w:ascii="仿宋" w:hAnsi="仿宋" w:eastAsia="仿宋" w:cs="仿宋"/>
          <w:sz w:val="21"/>
          <w:szCs w:val="21"/>
        </w:rPr>
      </w:pPr>
    </w:p>
    <w:p w14:paraId="12416B2B">
      <w:pPr>
        <w:autoSpaceDE w:val="0"/>
        <w:autoSpaceDN w:val="0"/>
        <w:adjustRightInd w:val="0"/>
        <w:snapToGrid w:val="0"/>
        <w:spacing w:before="120" w:beforeLines="50" w:line="360" w:lineRule="auto"/>
        <w:jc w:val="left"/>
        <w:rPr>
          <w:rFonts w:hint="eastAsia" w:ascii="仿宋" w:hAnsi="仿宋" w:eastAsia="仿宋" w:cs="仿宋"/>
          <w:kern w:val="0"/>
          <w:sz w:val="21"/>
          <w:szCs w:val="21"/>
        </w:rPr>
      </w:pPr>
      <w:r>
        <w:rPr>
          <w:rFonts w:hint="eastAsia" w:ascii="仿宋" w:hAnsi="仿宋" w:eastAsia="仿宋" w:cs="仿宋"/>
          <w:sz w:val="21"/>
          <w:szCs w:val="21"/>
        </w:rPr>
        <w:t>附：法定代表人身份证复印件</w:t>
      </w:r>
    </w:p>
    <w:p w14:paraId="278A3502">
      <w:pPr>
        <w:snapToGrid w:val="0"/>
        <w:spacing w:line="480" w:lineRule="auto"/>
        <w:rPr>
          <w:rFonts w:hint="eastAsia" w:ascii="仿宋" w:hAnsi="仿宋" w:eastAsia="仿宋" w:cs="仿宋"/>
          <w:sz w:val="21"/>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53B9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279FB70A">
            <w:pPr>
              <w:snapToGrid w:val="0"/>
              <w:spacing w:line="480" w:lineRule="auto"/>
              <w:jc w:val="center"/>
              <w:rPr>
                <w:rFonts w:hint="eastAsia" w:ascii="仿宋" w:hAnsi="仿宋" w:eastAsia="仿宋" w:cs="仿宋"/>
                <w:sz w:val="21"/>
                <w:szCs w:val="21"/>
              </w:rPr>
            </w:pPr>
          </w:p>
          <w:p w14:paraId="79961413">
            <w:pPr>
              <w:snapToGrid w:val="0"/>
              <w:spacing w:line="480" w:lineRule="auto"/>
              <w:jc w:val="center"/>
              <w:rPr>
                <w:rFonts w:hint="eastAsia" w:ascii="仿宋" w:hAnsi="仿宋" w:eastAsia="仿宋" w:cs="仿宋"/>
                <w:sz w:val="21"/>
                <w:szCs w:val="21"/>
              </w:rPr>
            </w:pPr>
          </w:p>
          <w:p w14:paraId="22C22F4C">
            <w:pPr>
              <w:autoSpaceDE w:val="0"/>
              <w:autoSpaceDN w:val="0"/>
              <w:adjustRightInd w:val="0"/>
              <w:snapToGrid w:val="0"/>
              <w:spacing w:before="120" w:beforeLines="50" w:line="360" w:lineRule="auto"/>
              <w:jc w:val="center"/>
              <w:rPr>
                <w:rFonts w:hint="eastAsia" w:ascii="仿宋" w:hAnsi="仿宋" w:eastAsia="仿宋" w:cs="仿宋"/>
                <w:kern w:val="0"/>
                <w:sz w:val="21"/>
                <w:szCs w:val="21"/>
              </w:rPr>
            </w:pPr>
            <w:r>
              <w:rPr>
                <w:rFonts w:hint="eastAsia" w:ascii="仿宋" w:hAnsi="仿宋" w:eastAsia="仿宋" w:cs="仿宋"/>
                <w:sz w:val="21"/>
                <w:szCs w:val="21"/>
              </w:rPr>
              <w:t>法定代表人身份证正反面复印件粘贴处</w:t>
            </w:r>
          </w:p>
          <w:p w14:paraId="0E3B3EC8">
            <w:pPr>
              <w:snapToGrid w:val="0"/>
              <w:spacing w:line="480" w:lineRule="auto"/>
              <w:jc w:val="center"/>
              <w:rPr>
                <w:rFonts w:hint="eastAsia" w:ascii="仿宋" w:hAnsi="仿宋" w:eastAsia="仿宋" w:cs="仿宋"/>
                <w:sz w:val="21"/>
                <w:szCs w:val="21"/>
              </w:rPr>
            </w:pPr>
          </w:p>
          <w:p w14:paraId="7051B250">
            <w:pPr>
              <w:snapToGrid w:val="0"/>
              <w:spacing w:line="480" w:lineRule="auto"/>
              <w:jc w:val="center"/>
              <w:rPr>
                <w:rFonts w:hint="eastAsia" w:ascii="仿宋" w:hAnsi="仿宋" w:eastAsia="仿宋" w:cs="仿宋"/>
                <w:sz w:val="21"/>
                <w:szCs w:val="21"/>
              </w:rPr>
            </w:pPr>
          </w:p>
        </w:tc>
      </w:tr>
    </w:tbl>
    <w:p w14:paraId="3D301876">
      <w:pPr>
        <w:adjustRightInd w:val="0"/>
        <w:snapToGrid w:val="0"/>
        <w:spacing w:line="360" w:lineRule="auto"/>
        <w:ind w:right="420"/>
        <w:rPr>
          <w:rFonts w:hint="eastAsia" w:ascii="仿宋" w:hAnsi="仿宋" w:eastAsia="仿宋" w:cs="仿宋"/>
          <w:sz w:val="21"/>
          <w:szCs w:val="21"/>
        </w:rPr>
      </w:pPr>
    </w:p>
    <w:p w14:paraId="72C0D911">
      <w:pPr>
        <w:adjustRightInd w:val="0"/>
        <w:snapToGrid w:val="0"/>
        <w:spacing w:line="360" w:lineRule="auto"/>
        <w:ind w:right="420" w:firstLine="210" w:firstLineChars="100"/>
        <w:rPr>
          <w:rFonts w:hint="eastAsia" w:ascii="仿宋" w:hAnsi="仿宋" w:eastAsia="仿宋" w:cs="仿宋"/>
          <w:sz w:val="21"/>
          <w:szCs w:val="21"/>
        </w:rPr>
      </w:pPr>
    </w:p>
    <w:p w14:paraId="622A5151">
      <w:pPr>
        <w:adjustRightInd w:val="0"/>
        <w:snapToGrid w:val="0"/>
        <w:spacing w:line="360" w:lineRule="auto"/>
        <w:ind w:right="420" w:firstLine="3255" w:firstLineChars="1550"/>
        <w:rPr>
          <w:rFonts w:hint="eastAsia" w:ascii="仿宋" w:hAnsi="仿宋" w:eastAsia="仿宋" w:cs="仿宋"/>
          <w:sz w:val="21"/>
          <w:szCs w:val="21"/>
        </w:rPr>
      </w:pPr>
    </w:p>
    <w:p w14:paraId="573EAFE0">
      <w:pPr>
        <w:overflowPunct/>
        <w:topLinePunct w:val="0"/>
        <w:bidi w:val="0"/>
        <w:spacing w:line="360" w:lineRule="auto"/>
        <w:ind w:right="540" w:rightChars="257"/>
        <w:jc w:val="right"/>
        <w:rPr>
          <w:rFonts w:hint="eastAsia" w:ascii="仿宋" w:hAnsi="仿宋" w:eastAsia="仿宋" w:cs="仿宋"/>
          <w:color w:val="auto"/>
          <w:highlight w:val="none"/>
        </w:rPr>
      </w:pPr>
    </w:p>
    <w:p w14:paraId="514AAD4D">
      <w:pPr>
        <w:overflowPunct/>
        <w:topLinePunct w:val="0"/>
        <w:bidi w:val="0"/>
        <w:spacing w:line="360" w:lineRule="auto"/>
        <w:ind w:right="540" w:rightChars="257"/>
        <w:jc w:val="right"/>
        <w:rPr>
          <w:rFonts w:hint="eastAsia" w:ascii="仿宋" w:hAnsi="仿宋" w:eastAsia="仿宋" w:cs="仿宋"/>
          <w:color w:val="auto"/>
          <w:highlight w:val="none"/>
        </w:rPr>
      </w:pPr>
    </w:p>
    <w:p w14:paraId="3BB2B472">
      <w:pPr>
        <w:overflowPunct/>
        <w:topLinePunct w:val="0"/>
        <w:bidi w:val="0"/>
        <w:spacing w:line="360" w:lineRule="auto"/>
        <w:ind w:right="540" w:rightChars="257"/>
        <w:jc w:val="right"/>
        <w:rPr>
          <w:rFonts w:hint="eastAsia" w:ascii="仿宋" w:hAnsi="仿宋" w:eastAsia="仿宋" w:cs="仿宋"/>
          <w:color w:val="auto"/>
          <w:highlight w:val="none"/>
        </w:rPr>
      </w:pPr>
    </w:p>
    <w:p w14:paraId="34CD9141">
      <w:pPr>
        <w:overflowPunct/>
        <w:topLinePunct w:val="0"/>
        <w:bidi w:val="0"/>
        <w:spacing w:line="360" w:lineRule="auto"/>
        <w:ind w:right="540" w:rightChars="257"/>
        <w:jc w:val="right"/>
        <w:rPr>
          <w:rFonts w:hint="eastAsia" w:ascii="仿宋" w:hAnsi="仿宋" w:eastAsia="仿宋" w:cs="仿宋"/>
          <w:color w:val="auto"/>
          <w:highlight w:val="none"/>
        </w:rPr>
      </w:pPr>
    </w:p>
    <w:p w14:paraId="7BCD4A89">
      <w:pPr>
        <w:overflowPunct/>
        <w:topLinePunct w:val="0"/>
        <w:bidi w:val="0"/>
        <w:spacing w:line="360" w:lineRule="auto"/>
        <w:ind w:right="540" w:rightChars="257"/>
        <w:jc w:val="right"/>
        <w:rPr>
          <w:rFonts w:hint="eastAsia" w:ascii="仿宋" w:hAnsi="仿宋" w:eastAsia="仿宋" w:cs="仿宋"/>
          <w:color w:val="auto"/>
          <w:highlight w:val="none"/>
        </w:rPr>
      </w:pPr>
    </w:p>
    <w:p w14:paraId="3B98254C">
      <w:pPr>
        <w:overflowPunct/>
        <w:topLinePunct w:val="0"/>
        <w:bidi w:val="0"/>
        <w:spacing w:line="360" w:lineRule="auto"/>
        <w:ind w:right="540" w:rightChars="257"/>
        <w:jc w:val="right"/>
        <w:rPr>
          <w:rFonts w:hint="eastAsia" w:ascii="仿宋" w:hAnsi="仿宋" w:eastAsia="仿宋" w:cs="仿宋"/>
          <w:color w:val="auto"/>
          <w:highlight w:val="none"/>
        </w:rPr>
      </w:pPr>
    </w:p>
    <w:p w14:paraId="3044ADAD">
      <w:pPr>
        <w:overflowPunct/>
        <w:topLinePunct w:val="0"/>
        <w:bidi w:val="0"/>
        <w:spacing w:line="360" w:lineRule="auto"/>
        <w:ind w:right="540" w:rightChars="257"/>
        <w:jc w:val="right"/>
        <w:rPr>
          <w:rFonts w:hint="eastAsia" w:ascii="仿宋" w:hAnsi="仿宋" w:eastAsia="仿宋" w:cs="仿宋"/>
          <w:color w:val="auto"/>
          <w:highlight w:val="none"/>
        </w:rPr>
      </w:pPr>
    </w:p>
    <w:p w14:paraId="704AB211">
      <w:pPr>
        <w:overflowPunct/>
        <w:topLinePunct w:val="0"/>
        <w:bidi w:val="0"/>
        <w:spacing w:line="360" w:lineRule="auto"/>
        <w:ind w:right="540" w:rightChars="257"/>
        <w:jc w:val="right"/>
        <w:rPr>
          <w:rFonts w:hint="eastAsia" w:ascii="仿宋" w:hAnsi="仿宋" w:eastAsia="仿宋" w:cs="仿宋"/>
          <w:color w:val="auto"/>
          <w:highlight w:val="none"/>
        </w:rPr>
      </w:pPr>
      <w:r>
        <w:rPr>
          <w:rFonts w:hint="eastAsia" w:ascii="仿宋" w:hAnsi="仿宋" w:eastAsia="仿宋" w:cs="仿宋"/>
          <w:color w:val="auto"/>
          <w:highlight w:val="none"/>
        </w:rPr>
        <w:t>投标</w:t>
      </w:r>
      <w:r>
        <w:rPr>
          <w:rFonts w:hint="eastAsia" w:ascii="仿宋" w:hAnsi="仿宋" w:eastAsia="仿宋" w:cs="仿宋"/>
          <w:color w:val="auto"/>
          <w:highlight w:val="none"/>
          <w:lang w:val="en-US" w:eastAsia="zh-CN"/>
        </w:rPr>
        <w:t>人</w:t>
      </w:r>
      <w:r>
        <w:rPr>
          <w:rFonts w:hint="eastAsia" w:ascii="仿宋" w:hAnsi="仿宋" w:eastAsia="仿宋" w:cs="仿宋"/>
          <w:color w:val="auto"/>
          <w:highlight w:val="none"/>
        </w:rPr>
        <w:t>名称：</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（盖单位公章）</w:t>
      </w:r>
    </w:p>
    <w:p w14:paraId="2FB1EF87">
      <w:pPr>
        <w:adjustRightInd w:val="0"/>
        <w:snapToGrid w:val="0"/>
        <w:spacing w:line="360" w:lineRule="auto"/>
        <w:ind w:right="420" w:firstLine="4830" w:firstLineChars="2300"/>
        <w:rPr>
          <w:rFonts w:hint="eastAsia" w:ascii="仿宋" w:hAnsi="仿宋" w:eastAsia="仿宋" w:cs="仿宋"/>
          <w:sz w:val="21"/>
          <w:szCs w:val="21"/>
        </w:rPr>
      </w:pPr>
    </w:p>
    <w:p w14:paraId="709A8328">
      <w:pPr>
        <w:adjustRightInd w:val="0"/>
        <w:snapToGrid w:val="0"/>
        <w:spacing w:line="360" w:lineRule="auto"/>
        <w:ind w:right="420" w:firstLine="4252" w:firstLineChars="2025"/>
        <w:rPr>
          <w:rFonts w:hint="eastAsia" w:ascii="仿宋" w:hAnsi="仿宋" w:eastAsia="仿宋" w:cs="仿宋"/>
          <w:sz w:val="21"/>
          <w:szCs w:val="21"/>
        </w:rPr>
      </w:pPr>
      <w:r>
        <w:rPr>
          <w:rFonts w:hint="eastAsia" w:ascii="仿宋" w:hAnsi="仿宋" w:eastAsia="仿宋" w:cs="仿宋"/>
          <w:sz w:val="21"/>
          <w:szCs w:val="21"/>
        </w:rPr>
        <w:t>日期： 年  月  日</w:t>
      </w:r>
    </w:p>
    <w:p w14:paraId="5CAD5252">
      <w:pPr>
        <w:adjustRightInd w:val="0"/>
        <w:snapToGrid w:val="0"/>
        <w:spacing w:line="360" w:lineRule="auto"/>
        <w:ind w:right="420" w:firstLine="210" w:firstLineChars="100"/>
        <w:rPr>
          <w:rFonts w:hint="eastAsia" w:ascii="仿宋" w:hAnsi="仿宋" w:eastAsia="仿宋" w:cs="仿宋"/>
          <w:szCs w:val="21"/>
        </w:rPr>
      </w:pPr>
    </w:p>
    <w:p w14:paraId="60F0A60F">
      <w:pPr>
        <w:adjustRightInd w:val="0"/>
        <w:snapToGrid w:val="0"/>
        <w:spacing w:line="360" w:lineRule="auto"/>
        <w:ind w:right="420" w:firstLine="210" w:firstLineChars="100"/>
        <w:rPr>
          <w:rFonts w:hint="eastAsia" w:ascii="仿宋" w:hAnsi="仿宋" w:eastAsia="仿宋" w:cs="仿宋"/>
          <w:szCs w:val="21"/>
        </w:rPr>
      </w:pPr>
    </w:p>
    <w:p w14:paraId="1498D4E1">
      <w:pPr>
        <w:rPr>
          <w:rFonts w:hint="eastAsia" w:ascii="仿宋" w:hAnsi="仿宋" w:eastAsia="仿宋" w:cs="仿宋"/>
          <w:sz w:val="36"/>
          <w:szCs w:val="36"/>
        </w:rPr>
      </w:pPr>
      <w:r>
        <w:rPr>
          <w:rFonts w:hint="eastAsia" w:ascii="仿宋" w:hAnsi="仿宋" w:eastAsia="仿宋" w:cs="仿宋"/>
          <w:sz w:val="36"/>
          <w:szCs w:val="36"/>
        </w:rPr>
        <w:br w:type="page"/>
      </w:r>
    </w:p>
    <w:p w14:paraId="354CA584">
      <w:pPr>
        <w:jc w:val="center"/>
        <w:rPr>
          <w:rFonts w:hint="eastAsia" w:ascii="仿宋" w:hAnsi="仿宋" w:eastAsia="仿宋" w:cs="仿宋"/>
          <w:sz w:val="36"/>
          <w:szCs w:val="36"/>
        </w:rPr>
      </w:pPr>
      <w:r>
        <w:rPr>
          <w:rFonts w:hint="eastAsia" w:ascii="仿宋" w:hAnsi="仿宋" w:eastAsia="仿宋" w:cs="仿宋"/>
          <w:sz w:val="36"/>
          <w:szCs w:val="36"/>
        </w:rPr>
        <w:t>授权委托书</w:t>
      </w:r>
    </w:p>
    <w:p w14:paraId="514BF9F0">
      <w:pPr>
        <w:spacing w:before="240" w:beforeLines="100"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lang w:val="zh-CN"/>
        </w:rPr>
        <w:t>本人</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（姓名）系</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（投标人名称）的法定代表人（单位负责人），现委托</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（姓名）为我方代理人。代理人根据授权，以我方的名义签署、澄清确认、递交、撤回、修改</w:t>
      </w:r>
      <w:r>
        <w:rPr>
          <w:rFonts w:hint="eastAsia" w:ascii="仿宋" w:hAnsi="仿宋" w:eastAsia="仿宋" w:cs="仿宋"/>
          <w:sz w:val="21"/>
          <w:szCs w:val="21"/>
          <w:u w:val="single"/>
          <w:lang w:val="zh-CN"/>
        </w:rPr>
        <w:t xml:space="preserve">         </w:t>
      </w:r>
      <w:r>
        <w:rPr>
          <w:rFonts w:hint="eastAsia" w:ascii="仿宋" w:hAnsi="仿宋" w:eastAsia="仿宋" w:cs="仿宋"/>
          <w:sz w:val="21"/>
          <w:szCs w:val="21"/>
          <w:lang w:val="zh-CN"/>
        </w:rPr>
        <w:t>（采购项目）响应文件、签订合同和全权处理一切与之有关的事宜，</w:t>
      </w:r>
      <w:r>
        <w:rPr>
          <w:rFonts w:hint="eastAsia" w:ascii="仿宋" w:hAnsi="仿宋" w:eastAsia="仿宋" w:cs="仿宋"/>
          <w:kern w:val="0"/>
          <w:sz w:val="21"/>
          <w:szCs w:val="21"/>
        </w:rPr>
        <w:t>其法律后果由我方承担。</w:t>
      </w:r>
    </w:p>
    <w:p w14:paraId="4D8D063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lang w:val="zh-CN"/>
        </w:rPr>
        <w:t>委托期限</w:t>
      </w:r>
      <w:r>
        <w:rPr>
          <w:rFonts w:hint="eastAsia" w:ascii="仿宋" w:hAnsi="仿宋" w:eastAsia="仿宋" w:cs="仿宋"/>
          <w:sz w:val="21"/>
          <w:szCs w:val="21"/>
        </w:rPr>
        <w:t xml:space="preserve">：    </w:t>
      </w:r>
      <w:r>
        <w:rPr>
          <w:rFonts w:hint="eastAsia" w:ascii="仿宋" w:hAnsi="仿宋" w:eastAsia="仿宋" w:cs="仿宋"/>
          <w:sz w:val="21"/>
          <w:szCs w:val="21"/>
          <w:lang w:val="zh-CN"/>
        </w:rPr>
        <w:t>年</w:t>
      </w:r>
      <w:r>
        <w:rPr>
          <w:rFonts w:hint="eastAsia" w:ascii="仿宋" w:hAnsi="仿宋" w:eastAsia="仿宋" w:cs="仿宋"/>
          <w:sz w:val="21"/>
          <w:szCs w:val="21"/>
        </w:rPr>
        <w:t xml:space="preserve">    </w:t>
      </w:r>
      <w:r>
        <w:rPr>
          <w:rFonts w:hint="eastAsia" w:ascii="仿宋" w:hAnsi="仿宋" w:eastAsia="仿宋" w:cs="仿宋"/>
          <w:sz w:val="21"/>
          <w:szCs w:val="21"/>
          <w:lang w:val="zh-CN"/>
        </w:rPr>
        <w:t>月</w:t>
      </w:r>
      <w:r>
        <w:rPr>
          <w:rFonts w:hint="eastAsia" w:ascii="仿宋" w:hAnsi="仿宋" w:eastAsia="仿宋" w:cs="仿宋"/>
          <w:sz w:val="21"/>
          <w:szCs w:val="21"/>
        </w:rPr>
        <w:t xml:space="preserve">   </w:t>
      </w:r>
      <w:r>
        <w:rPr>
          <w:rFonts w:hint="eastAsia" w:ascii="仿宋" w:hAnsi="仿宋" w:eastAsia="仿宋" w:cs="仿宋"/>
          <w:sz w:val="21"/>
          <w:szCs w:val="21"/>
          <w:lang w:val="zh-CN"/>
        </w:rPr>
        <w:t>日至</w:t>
      </w:r>
      <w:r>
        <w:rPr>
          <w:rFonts w:hint="eastAsia" w:ascii="仿宋" w:hAnsi="仿宋" w:eastAsia="仿宋" w:cs="仿宋"/>
          <w:sz w:val="21"/>
          <w:szCs w:val="21"/>
        </w:rPr>
        <w:t xml:space="preserve">     </w:t>
      </w:r>
      <w:r>
        <w:rPr>
          <w:rFonts w:hint="eastAsia" w:ascii="仿宋" w:hAnsi="仿宋" w:eastAsia="仿宋" w:cs="仿宋"/>
          <w:sz w:val="21"/>
          <w:szCs w:val="21"/>
          <w:lang w:val="zh-CN"/>
        </w:rPr>
        <w:t>年</w:t>
      </w:r>
      <w:r>
        <w:rPr>
          <w:rFonts w:hint="eastAsia" w:ascii="仿宋" w:hAnsi="仿宋" w:eastAsia="仿宋" w:cs="仿宋"/>
          <w:sz w:val="21"/>
          <w:szCs w:val="21"/>
        </w:rPr>
        <w:t xml:space="preserve">   </w:t>
      </w:r>
      <w:r>
        <w:rPr>
          <w:rFonts w:hint="eastAsia" w:ascii="仿宋" w:hAnsi="仿宋" w:eastAsia="仿宋" w:cs="仿宋"/>
          <w:sz w:val="21"/>
          <w:szCs w:val="21"/>
          <w:lang w:val="zh-CN"/>
        </w:rPr>
        <w:t>月</w:t>
      </w:r>
      <w:r>
        <w:rPr>
          <w:rFonts w:hint="eastAsia" w:ascii="仿宋" w:hAnsi="仿宋" w:eastAsia="仿宋" w:cs="仿宋"/>
          <w:sz w:val="21"/>
          <w:szCs w:val="21"/>
        </w:rPr>
        <w:t xml:space="preserve">   </w:t>
      </w:r>
      <w:r>
        <w:rPr>
          <w:rFonts w:hint="eastAsia" w:ascii="仿宋" w:hAnsi="仿宋" w:eastAsia="仿宋" w:cs="仿宋"/>
          <w:sz w:val="21"/>
          <w:szCs w:val="21"/>
          <w:lang w:val="zh-CN"/>
        </w:rPr>
        <w:t>日。</w:t>
      </w:r>
    </w:p>
    <w:p w14:paraId="0931200B">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代理人无转委托权。</w:t>
      </w:r>
    </w:p>
    <w:p w14:paraId="37AB09A1">
      <w:pPr>
        <w:spacing w:line="360" w:lineRule="auto"/>
        <w:rPr>
          <w:rFonts w:hint="eastAsia" w:ascii="仿宋" w:hAnsi="仿宋" w:eastAsia="仿宋" w:cs="仿宋"/>
          <w:sz w:val="21"/>
          <w:szCs w:val="21"/>
          <w:u w:val="single"/>
        </w:rPr>
      </w:pPr>
      <w:r>
        <w:rPr>
          <w:rFonts w:hint="eastAsia" w:ascii="仿宋" w:hAnsi="仿宋" w:eastAsia="仿宋" w:cs="仿宋"/>
          <w:sz w:val="21"/>
          <w:szCs w:val="21"/>
          <w:lang w:val="zh-CN"/>
        </w:rPr>
        <w:t>附：法定代表人（单位负责人）身份证复印件</w:t>
      </w:r>
      <w:r>
        <w:rPr>
          <w:rFonts w:hint="eastAsia" w:ascii="仿宋" w:hAnsi="仿宋" w:eastAsia="仿宋" w:cs="仿宋"/>
          <w:sz w:val="21"/>
          <w:szCs w:val="21"/>
        </w:rPr>
        <w:t>、</w:t>
      </w:r>
      <w:r>
        <w:rPr>
          <w:rFonts w:hint="eastAsia" w:ascii="仿宋" w:hAnsi="仿宋" w:eastAsia="仿宋" w:cs="仿宋"/>
          <w:sz w:val="21"/>
          <w:szCs w:val="21"/>
          <w:lang w:val="zh-CN"/>
        </w:rPr>
        <w:t>委托代理人身份证复印件</w:t>
      </w:r>
    </w:p>
    <w:tbl>
      <w:tblPr>
        <w:tblStyle w:val="7"/>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5211459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6CF1F68B">
            <w:pPr>
              <w:adjustRightInd w:val="0"/>
              <w:snapToGrid w:val="0"/>
              <w:rPr>
                <w:rFonts w:hint="eastAsia" w:ascii="仿宋" w:hAnsi="仿宋" w:eastAsia="仿宋" w:cs="仿宋"/>
                <w:sz w:val="21"/>
                <w:szCs w:val="21"/>
              </w:rPr>
            </w:pPr>
            <w:r>
              <w:rPr>
                <w:rFonts w:hint="eastAsia" w:ascii="仿宋" w:hAnsi="仿宋" w:eastAsia="仿宋" w:cs="仿宋"/>
                <w:sz w:val="21"/>
                <w:szCs w:val="21"/>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708D835">
            <w:pPr>
              <w:adjustRightInd w:val="0"/>
              <w:snapToGrid w:val="0"/>
              <w:rPr>
                <w:rFonts w:hint="eastAsia" w:ascii="仿宋" w:hAnsi="仿宋" w:eastAsia="仿宋" w:cs="仿宋"/>
                <w:sz w:val="21"/>
                <w:szCs w:val="21"/>
              </w:rPr>
            </w:pPr>
            <w:r>
              <w:rPr>
                <w:rFonts w:hint="eastAsia" w:ascii="仿宋" w:hAnsi="仿宋" w:eastAsia="仿宋" w:cs="仿宋"/>
                <w:sz w:val="21"/>
                <w:szCs w:val="21"/>
              </w:rPr>
              <w:t>法定代表人身份证复印件（反面）</w:t>
            </w:r>
          </w:p>
        </w:tc>
      </w:tr>
      <w:tr w14:paraId="6C96C0E4">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4E6979AC">
            <w:pPr>
              <w:adjustRightInd w:val="0"/>
              <w:snapToGrid w:val="0"/>
              <w:rPr>
                <w:rFonts w:hint="eastAsia" w:ascii="仿宋" w:hAnsi="仿宋" w:eastAsia="仿宋" w:cs="仿宋"/>
                <w:sz w:val="21"/>
                <w:szCs w:val="21"/>
              </w:rPr>
            </w:pPr>
            <w:r>
              <w:rPr>
                <w:rFonts w:hint="eastAsia" w:ascii="仿宋" w:hAnsi="仿宋" w:eastAsia="仿宋" w:cs="仿宋"/>
                <w:sz w:val="21"/>
                <w:szCs w:val="21"/>
              </w:rPr>
              <w:t>委托代理人身份证复印件（正面）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5C6A7502">
            <w:pPr>
              <w:adjustRightInd w:val="0"/>
              <w:snapToGrid w:val="0"/>
              <w:rPr>
                <w:rFonts w:hint="eastAsia" w:ascii="仿宋" w:hAnsi="仿宋" w:eastAsia="仿宋" w:cs="仿宋"/>
                <w:sz w:val="21"/>
                <w:szCs w:val="21"/>
              </w:rPr>
            </w:pPr>
            <w:r>
              <w:rPr>
                <w:rFonts w:hint="eastAsia" w:ascii="仿宋" w:hAnsi="仿宋" w:eastAsia="仿宋" w:cs="仿宋"/>
                <w:sz w:val="21"/>
                <w:szCs w:val="21"/>
              </w:rPr>
              <w:t>委托代理人身份证复印件（反面）</w:t>
            </w:r>
          </w:p>
        </w:tc>
      </w:tr>
    </w:tbl>
    <w:p w14:paraId="59348FFE">
      <w:pPr>
        <w:rPr>
          <w:rFonts w:hint="eastAsia" w:ascii="仿宋" w:hAnsi="仿宋" w:eastAsia="仿宋" w:cs="仿宋"/>
          <w:sz w:val="21"/>
          <w:szCs w:val="21"/>
        </w:rPr>
      </w:pPr>
    </w:p>
    <w:p w14:paraId="0D565CC9">
      <w:pPr>
        <w:overflowPunct/>
        <w:topLinePunct w:val="0"/>
        <w:bidi w:val="0"/>
        <w:spacing w:line="360" w:lineRule="auto"/>
        <w:ind w:right="540" w:rightChars="257"/>
        <w:jc w:val="right"/>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投标</w:t>
      </w:r>
      <w:r>
        <w:rPr>
          <w:rFonts w:hint="eastAsia" w:ascii="仿宋" w:hAnsi="仿宋" w:eastAsia="仿宋" w:cs="仿宋"/>
          <w:color w:val="auto"/>
          <w:highlight w:val="none"/>
          <w:lang w:val="en-US" w:eastAsia="zh-CN"/>
        </w:rPr>
        <w:t>人</w:t>
      </w:r>
      <w:r>
        <w:rPr>
          <w:rFonts w:hint="eastAsia" w:ascii="仿宋" w:hAnsi="仿宋" w:eastAsia="仿宋" w:cs="仿宋"/>
          <w:color w:val="auto"/>
          <w:highlight w:val="none"/>
        </w:rPr>
        <w:t>名称：</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（盖单位公章）</w:t>
      </w:r>
    </w:p>
    <w:p w14:paraId="156AFBB2">
      <w:pPr>
        <w:spacing w:line="360" w:lineRule="auto"/>
        <w:ind w:firstLine="2616" w:firstLineChars="1200"/>
        <w:jc w:val="lef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4487872E">
      <w:pPr>
        <w:spacing w:line="360" w:lineRule="auto"/>
        <w:ind w:firstLine="2520" w:firstLineChars="1200"/>
        <w:jc w:val="left"/>
        <w:rPr>
          <w:rFonts w:hint="eastAsia" w:ascii="仿宋" w:hAnsi="仿宋" w:eastAsia="仿宋" w:cs="仿宋"/>
          <w:sz w:val="21"/>
          <w:szCs w:val="21"/>
        </w:rPr>
      </w:pPr>
      <w:r>
        <w:rPr>
          <w:rFonts w:hint="eastAsia" w:ascii="仿宋" w:hAnsi="仿宋" w:eastAsia="仿宋" w:cs="仿宋"/>
          <w:sz w:val="21"/>
          <w:szCs w:val="21"/>
        </w:rPr>
        <w:t>身 份 证 号：</w:t>
      </w:r>
      <w:r>
        <w:rPr>
          <w:rFonts w:hint="eastAsia" w:ascii="仿宋" w:hAnsi="仿宋" w:eastAsia="仿宋" w:cs="仿宋"/>
          <w:sz w:val="21"/>
          <w:szCs w:val="21"/>
          <w:u w:val="single"/>
        </w:rPr>
        <w:t xml:space="preserve">                               </w:t>
      </w:r>
    </w:p>
    <w:p w14:paraId="1A0F1CA6">
      <w:pPr>
        <w:spacing w:line="360" w:lineRule="auto"/>
        <w:ind w:firstLine="2520" w:firstLineChars="1200"/>
        <w:rPr>
          <w:rFonts w:hint="eastAsia" w:ascii="仿宋" w:hAnsi="仿宋" w:eastAsia="仿宋" w:cs="仿宋"/>
          <w:sz w:val="21"/>
          <w:szCs w:val="21"/>
        </w:rPr>
      </w:pPr>
      <w:r>
        <w:rPr>
          <w:rFonts w:hint="eastAsia" w:ascii="仿宋" w:hAnsi="仿宋" w:eastAsia="仿宋" w:cs="仿宋"/>
          <w:sz w:val="21"/>
          <w:szCs w:val="21"/>
        </w:rPr>
        <w:t>委托代理人：</w:t>
      </w:r>
      <w:r>
        <w:rPr>
          <w:rFonts w:hint="eastAsia" w:ascii="仿宋" w:hAnsi="仿宋" w:eastAsia="仿宋" w:cs="仿宋"/>
          <w:sz w:val="21"/>
          <w:szCs w:val="21"/>
          <w:u w:val="single"/>
        </w:rPr>
        <w:t xml:space="preserve">                          </w:t>
      </w:r>
      <w:r>
        <w:rPr>
          <w:rFonts w:hint="eastAsia" w:ascii="仿宋" w:hAnsi="仿宋" w:eastAsia="仿宋" w:cs="仿宋"/>
          <w:sz w:val="21"/>
          <w:szCs w:val="21"/>
        </w:rPr>
        <w:t xml:space="preserve"> （签名）     </w:t>
      </w:r>
    </w:p>
    <w:p w14:paraId="35F4C0CB">
      <w:pPr>
        <w:spacing w:line="360" w:lineRule="auto"/>
        <w:ind w:firstLine="2520" w:firstLineChars="1200"/>
        <w:jc w:val="left"/>
        <w:rPr>
          <w:rFonts w:hint="eastAsia" w:ascii="仿宋" w:hAnsi="仿宋" w:eastAsia="仿宋" w:cs="仿宋"/>
          <w:sz w:val="21"/>
          <w:szCs w:val="21"/>
        </w:rPr>
      </w:pPr>
      <w:r>
        <w:rPr>
          <w:rFonts w:hint="eastAsia" w:ascii="仿宋" w:hAnsi="仿宋" w:eastAsia="仿宋" w:cs="仿宋"/>
          <w:sz w:val="21"/>
          <w:szCs w:val="21"/>
        </w:rPr>
        <w:t>身 份 证 号：</w:t>
      </w:r>
      <w:r>
        <w:rPr>
          <w:rFonts w:hint="eastAsia" w:ascii="仿宋" w:hAnsi="仿宋" w:eastAsia="仿宋" w:cs="仿宋"/>
          <w:sz w:val="21"/>
          <w:szCs w:val="21"/>
          <w:u w:val="single"/>
        </w:rPr>
        <w:t xml:space="preserve">                               </w:t>
      </w:r>
    </w:p>
    <w:p w14:paraId="04F0FFCB">
      <w:pPr>
        <w:spacing w:line="360" w:lineRule="auto"/>
        <w:ind w:firstLine="2520" w:firstLineChars="1200"/>
        <w:rPr>
          <w:rFonts w:hint="eastAsia" w:ascii="仿宋" w:hAnsi="仿宋" w:eastAsia="仿宋" w:cs="仿宋"/>
          <w:sz w:val="21"/>
          <w:szCs w:val="21"/>
          <w:lang w:val="zh-CN"/>
        </w:rPr>
      </w:pPr>
      <w:r>
        <w:rPr>
          <w:rFonts w:hint="eastAsia" w:ascii="仿宋" w:hAnsi="仿宋" w:eastAsia="仿宋" w:cs="仿宋"/>
          <w:sz w:val="21"/>
          <w:szCs w:val="21"/>
        </w:rPr>
        <w:t>日期：</w:t>
      </w:r>
      <w:r>
        <w:rPr>
          <w:rFonts w:hint="eastAsia" w:ascii="仿宋" w:hAnsi="仿宋" w:eastAsia="仿宋" w:cs="仿宋"/>
          <w:sz w:val="21"/>
          <w:szCs w:val="21"/>
          <w:u w:val="single"/>
        </w:rPr>
        <w:t xml:space="preserve">    </w:t>
      </w:r>
      <w:r>
        <w:rPr>
          <w:rFonts w:hint="eastAsia" w:ascii="仿宋" w:hAnsi="仿宋" w:eastAsia="仿宋" w:cs="仿宋"/>
          <w:sz w:val="21"/>
          <w:szCs w:val="21"/>
        </w:rPr>
        <w:t xml:space="preserve"> 年</w:t>
      </w:r>
      <w:r>
        <w:rPr>
          <w:rFonts w:hint="eastAsia" w:ascii="仿宋" w:hAnsi="仿宋" w:eastAsia="仿宋" w:cs="仿宋"/>
          <w:sz w:val="21"/>
          <w:szCs w:val="21"/>
          <w:u w:val="single"/>
        </w:rPr>
        <w:t xml:space="preserve">  </w:t>
      </w:r>
      <w:r>
        <w:rPr>
          <w:rFonts w:hint="eastAsia" w:ascii="仿宋" w:hAnsi="仿宋" w:eastAsia="仿宋" w:cs="仿宋"/>
          <w:sz w:val="21"/>
          <w:szCs w:val="21"/>
        </w:rPr>
        <w:t xml:space="preserve"> 月</w:t>
      </w:r>
      <w:r>
        <w:rPr>
          <w:rFonts w:hint="eastAsia" w:ascii="仿宋" w:hAnsi="仿宋" w:eastAsia="仿宋" w:cs="仿宋"/>
          <w:sz w:val="21"/>
          <w:szCs w:val="21"/>
          <w:u w:val="single"/>
        </w:rPr>
        <w:t xml:space="preserve">  </w:t>
      </w:r>
      <w:r>
        <w:rPr>
          <w:rFonts w:hint="eastAsia" w:ascii="仿宋" w:hAnsi="仿宋" w:eastAsia="仿宋" w:cs="仿宋"/>
          <w:sz w:val="21"/>
          <w:szCs w:val="21"/>
        </w:rPr>
        <w:t xml:space="preserve"> 日</w:t>
      </w:r>
    </w:p>
    <w:p w14:paraId="0E640455">
      <w:pPr>
        <w:rPr>
          <w:rFonts w:hint="eastAsia" w:ascii="仿宋" w:hAnsi="仿宋" w:eastAsia="仿宋" w:cs="仿宋"/>
          <w:sz w:val="21"/>
          <w:szCs w:val="21"/>
          <w:lang w:val="zh-CN"/>
        </w:rPr>
      </w:pPr>
    </w:p>
    <w:p w14:paraId="0D3E7EA1">
      <w:pPr>
        <w:ind w:left="630" w:hanging="630" w:hangingChars="300"/>
        <w:rPr>
          <w:rFonts w:hint="eastAsia" w:ascii="仿宋" w:hAnsi="仿宋" w:eastAsia="仿宋" w:cs="仿宋"/>
          <w:sz w:val="21"/>
          <w:szCs w:val="21"/>
          <w:lang w:val="zh-CN"/>
        </w:rPr>
      </w:pPr>
      <w:r>
        <w:rPr>
          <w:rFonts w:hint="eastAsia" w:ascii="仿宋" w:hAnsi="仿宋" w:eastAsia="仿宋" w:cs="仿宋"/>
          <w:sz w:val="21"/>
          <w:szCs w:val="21"/>
          <w:lang w:val="zh-CN"/>
        </w:rPr>
        <w:t>说明：（1）</w:t>
      </w:r>
      <w:r>
        <w:rPr>
          <w:rFonts w:hint="eastAsia" w:ascii="仿宋" w:hAnsi="仿宋" w:eastAsia="仿宋" w:cs="仿宋"/>
          <w:b/>
          <w:bCs/>
          <w:sz w:val="21"/>
          <w:szCs w:val="21"/>
          <w:lang w:val="zh-CN"/>
        </w:rPr>
        <w:t>本授权委托书有效期自开启响应文件之日起不得少于</w:t>
      </w:r>
      <w:r>
        <w:rPr>
          <w:rFonts w:hint="eastAsia" w:ascii="仿宋" w:hAnsi="仿宋" w:eastAsia="仿宋" w:cs="仿宋"/>
          <w:b/>
          <w:bCs/>
          <w:sz w:val="21"/>
          <w:szCs w:val="21"/>
        </w:rPr>
        <w:t>90</w:t>
      </w:r>
      <w:r>
        <w:rPr>
          <w:rFonts w:hint="eastAsia" w:ascii="仿宋" w:hAnsi="仿宋" w:eastAsia="仿宋" w:cs="仿宋"/>
          <w:b/>
          <w:bCs/>
          <w:sz w:val="21"/>
          <w:szCs w:val="21"/>
          <w:lang w:val="zh-CN"/>
        </w:rPr>
        <w:t>天，仅限委托代理人参加</w:t>
      </w:r>
      <w:r>
        <w:rPr>
          <w:rFonts w:hint="eastAsia" w:ascii="仿宋" w:hAnsi="仿宋" w:eastAsia="仿宋" w:cs="仿宋"/>
          <w:b/>
          <w:bCs/>
          <w:sz w:val="21"/>
          <w:szCs w:val="21"/>
          <w:lang w:val="en-US" w:eastAsia="zh-CN"/>
        </w:rPr>
        <w:t>投标</w:t>
      </w:r>
      <w:r>
        <w:rPr>
          <w:rFonts w:hint="eastAsia" w:ascii="仿宋" w:hAnsi="仿宋" w:eastAsia="仿宋" w:cs="仿宋"/>
          <w:b/>
          <w:bCs/>
          <w:sz w:val="21"/>
          <w:szCs w:val="21"/>
          <w:lang w:val="zh-CN"/>
        </w:rPr>
        <w:t>时提供。</w:t>
      </w:r>
      <w:r>
        <w:rPr>
          <w:rFonts w:hint="eastAsia" w:ascii="仿宋" w:hAnsi="仿宋" w:eastAsia="仿宋" w:cs="仿宋"/>
          <w:sz w:val="21"/>
          <w:szCs w:val="21"/>
          <w:lang w:val="zh-CN"/>
        </w:rPr>
        <w:t>（2）本授权委托书需由供应商加盖单位章，并由其法定代表人（单位负责人）签名和委托代理人签名。</w:t>
      </w:r>
    </w:p>
    <w:p w14:paraId="670E3C57">
      <w:pPr>
        <w:overflowPunct/>
        <w:topLinePunct w:val="0"/>
        <w:bidi w:val="0"/>
        <w:spacing w:line="360" w:lineRule="auto"/>
        <w:rPr>
          <w:rFonts w:hint="eastAsia" w:ascii="仿宋" w:hAnsi="仿宋" w:eastAsia="仿宋" w:cs="仿宋"/>
          <w:b/>
          <w:bCs/>
          <w:color w:val="auto"/>
          <w:highlight w:val="none"/>
        </w:rPr>
      </w:pPr>
      <w:r>
        <w:rPr>
          <w:rFonts w:hint="eastAsia" w:ascii="仿宋" w:hAnsi="仿宋" w:eastAsia="仿宋" w:cs="仿宋"/>
          <w:i w:val="0"/>
          <w:iCs w:val="0"/>
          <w:caps w:val="0"/>
          <w:color w:val="333333"/>
          <w:spacing w:val="0"/>
          <w:kern w:val="0"/>
          <w:sz w:val="24"/>
          <w:szCs w:val="24"/>
          <w:lang w:val="en-US" w:eastAsia="zh-CN" w:bidi="ar"/>
        </w:rPr>
        <w:br w:type="page"/>
      </w:r>
      <w:r>
        <w:rPr>
          <w:rFonts w:hint="eastAsia" w:ascii="仿宋" w:hAnsi="仿宋" w:eastAsia="仿宋" w:cs="仿宋"/>
          <w:b/>
          <w:bCs/>
          <w:color w:val="auto"/>
          <w:highlight w:val="none"/>
        </w:rPr>
        <w:t>供应商提供具有履行合同所必需的设备和专业技术能力的声明</w:t>
      </w:r>
    </w:p>
    <w:p w14:paraId="243B6F9B">
      <w:pPr>
        <w:overflowPunct/>
        <w:topLinePunct w:val="0"/>
        <w:bidi w:val="0"/>
        <w:spacing w:line="360" w:lineRule="auto"/>
        <w:rPr>
          <w:rFonts w:hint="eastAsia" w:ascii="仿宋" w:hAnsi="仿宋" w:eastAsia="仿宋" w:cs="仿宋"/>
          <w:color w:val="auto"/>
          <w:highlight w:val="none"/>
        </w:rPr>
      </w:pPr>
    </w:p>
    <w:p w14:paraId="2DD8D09E">
      <w:pPr>
        <w:overflowPunct/>
        <w:topLinePunct w:val="0"/>
        <w:bidi w:val="0"/>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致：</w:t>
      </w:r>
      <w:r>
        <w:rPr>
          <w:rFonts w:hint="eastAsia" w:ascii="仿宋" w:hAnsi="仿宋" w:eastAsia="仿宋" w:cs="仿宋"/>
          <w:color w:val="auto"/>
          <w:spacing w:val="4"/>
          <w:szCs w:val="24"/>
          <w:highlight w:val="none"/>
          <w:u w:val="single"/>
        </w:rPr>
        <w:t>（采购人名称）</w:t>
      </w:r>
    </w:p>
    <w:p w14:paraId="06F200BC">
      <w:pPr>
        <w:overflowPunct/>
        <w:topLinePunct w:val="0"/>
        <w:bidi w:val="0"/>
        <w:spacing w:line="360" w:lineRule="auto"/>
        <w:ind w:firstLine="436" w:firstLineChars="200"/>
        <w:rPr>
          <w:rFonts w:hint="eastAsia" w:ascii="仿宋" w:hAnsi="仿宋" w:eastAsia="仿宋" w:cs="仿宋"/>
          <w:color w:val="auto"/>
          <w:spacing w:val="4"/>
          <w:highlight w:val="none"/>
        </w:rPr>
      </w:pPr>
      <w:r>
        <w:rPr>
          <w:rFonts w:hint="eastAsia" w:ascii="仿宋" w:hAnsi="仿宋" w:eastAsia="仿宋" w:cs="仿宋"/>
          <w:color w:val="auto"/>
          <w:spacing w:val="4"/>
          <w:highlight w:val="none"/>
          <w:u w:val="single"/>
        </w:rPr>
        <w:t>（公司）</w:t>
      </w:r>
      <w:r>
        <w:rPr>
          <w:rFonts w:hint="eastAsia" w:ascii="仿宋" w:hAnsi="仿宋" w:eastAsia="仿宋" w:cs="仿宋"/>
          <w:color w:val="auto"/>
          <w:spacing w:val="4"/>
          <w:highlight w:val="none"/>
        </w:rPr>
        <w:t>于</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年</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月</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日在中华人民共和国境内</w:t>
      </w:r>
      <w:r>
        <w:rPr>
          <w:rFonts w:hint="eastAsia" w:ascii="仿宋" w:hAnsi="仿宋" w:eastAsia="仿宋" w:cs="仿宋"/>
          <w:color w:val="auto"/>
          <w:spacing w:val="4"/>
          <w:highlight w:val="none"/>
          <w:u w:val="single"/>
        </w:rPr>
        <w:t>（详细注册地址）</w:t>
      </w:r>
      <w:r>
        <w:rPr>
          <w:rFonts w:hint="eastAsia" w:ascii="仿宋" w:hAnsi="仿宋" w:eastAsia="仿宋" w:cs="仿宋"/>
          <w:color w:val="auto"/>
          <w:spacing w:val="4"/>
          <w:highlight w:val="none"/>
        </w:rPr>
        <w:t>合法注册并经营，公司主营业务为</w:t>
      </w:r>
      <w:r>
        <w:rPr>
          <w:rFonts w:hint="eastAsia" w:ascii="仿宋" w:hAnsi="仿宋" w:eastAsia="仿宋" w:cs="仿宋"/>
          <w:color w:val="auto"/>
          <w:spacing w:val="4"/>
          <w:highlight w:val="none"/>
          <w:u w:val="single"/>
        </w:rPr>
        <w:t>（      ）</w:t>
      </w:r>
      <w:r>
        <w:rPr>
          <w:rFonts w:hint="eastAsia" w:ascii="仿宋" w:hAnsi="仿宋" w:eastAsia="仿宋" w:cs="仿宋"/>
          <w:color w:val="auto"/>
          <w:spacing w:val="4"/>
          <w:highlight w:val="none"/>
        </w:rPr>
        <w:t>，营业（生产经营）面积为</w:t>
      </w:r>
      <w:r>
        <w:rPr>
          <w:rFonts w:hint="eastAsia" w:ascii="仿宋" w:hAnsi="仿宋" w:eastAsia="仿宋" w:cs="仿宋"/>
          <w:color w:val="auto"/>
          <w:spacing w:val="4"/>
          <w:highlight w:val="none"/>
          <w:u w:val="single"/>
        </w:rPr>
        <w:t>（  ）</w:t>
      </w:r>
      <w:r>
        <w:rPr>
          <w:rFonts w:hint="eastAsia" w:ascii="仿宋" w:hAnsi="仿宋" w:eastAsia="仿宋" w:cs="仿宋"/>
          <w:color w:val="auto"/>
          <w:spacing w:val="4"/>
          <w:highlight w:val="none"/>
        </w:rPr>
        <w:t>。主要设备有</w:t>
      </w:r>
      <w:r>
        <w:rPr>
          <w:rFonts w:hint="eastAsia" w:ascii="仿宋" w:hAnsi="仿宋" w:eastAsia="仿宋" w:cs="仿宋"/>
          <w:color w:val="auto"/>
          <w:spacing w:val="4"/>
          <w:highlight w:val="none"/>
          <w:u w:val="single"/>
        </w:rPr>
        <w:t>（     品种、数量）</w:t>
      </w:r>
      <w:r>
        <w:rPr>
          <w:rFonts w:hint="eastAsia" w:ascii="仿宋" w:hAnsi="仿宋" w:eastAsia="仿宋" w:cs="仿宋"/>
          <w:color w:val="auto"/>
          <w:spacing w:val="4"/>
          <w:highlight w:val="none"/>
        </w:rPr>
        <w:t>，其中用于履行本合同所必需的设备有</w:t>
      </w:r>
      <w:r>
        <w:rPr>
          <w:rFonts w:hint="eastAsia" w:ascii="仿宋" w:hAnsi="仿宋" w:eastAsia="仿宋" w:cs="仿宋"/>
          <w:color w:val="auto"/>
          <w:spacing w:val="4"/>
          <w:highlight w:val="none"/>
          <w:u w:val="single"/>
        </w:rPr>
        <w:t>（    品种、数量）</w:t>
      </w:r>
      <w:r>
        <w:rPr>
          <w:rFonts w:hint="eastAsia" w:ascii="仿宋" w:hAnsi="仿宋" w:eastAsia="仿宋" w:cs="仿宋"/>
          <w:color w:val="auto"/>
          <w:spacing w:val="4"/>
          <w:highlight w:val="none"/>
        </w:rPr>
        <w:t>；现有员工数量为</w:t>
      </w:r>
      <w:r>
        <w:rPr>
          <w:rFonts w:hint="eastAsia" w:ascii="仿宋" w:hAnsi="仿宋" w:eastAsia="仿宋" w:cs="仿宋"/>
          <w:color w:val="auto"/>
          <w:spacing w:val="4"/>
          <w:highlight w:val="none"/>
          <w:u w:val="single"/>
        </w:rPr>
        <w:t>（       ）</w:t>
      </w:r>
      <w:r>
        <w:rPr>
          <w:rFonts w:hint="eastAsia" w:ascii="仿宋" w:hAnsi="仿宋" w:eastAsia="仿宋" w:cs="仿宋"/>
          <w:color w:val="auto"/>
          <w:spacing w:val="4"/>
          <w:highlight w:val="none"/>
        </w:rPr>
        <w:t>，其中与履行本合同相关的专业技术人员有</w:t>
      </w:r>
      <w:r>
        <w:rPr>
          <w:rFonts w:hint="eastAsia" w:ascii="仿宋" w:hAnsi="仿宋" w:eastAsia="仿宋" w:cs="仿宋"/>
          <w:color w:val="auto"/>
          <w:spacing w:val="4"/>
          <w:highlight w:val="none"/>
          <w:u w:val="single"/>
        </w:rPr>
        <w:t>（          专业能力、数量）</w:t>
      </w:r>
      <w:r>
        <w:rPr>
          <w:rFonts w:hint="eastAsia" w:ascii="仿宋" w:hAnsi="仿宋" w:eastAsia="仿宋" w:cs="仿宋"/>
          <w:color w:val="auto"/>
          <w:spacing w:val="4"/>
          <w:highlight w:val="none"/>
        </w:rPr>
        <w:t>，本公司郑重承诺，具有履行本合同所必需的设备和专业技术能力。</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2890"/>
        <w:gridCol w:w="2435"/>
        <w:gridCol w:w="912"/>
        <w:gridCol w:w="2290"/>
      </w:tblGrid>
      <w:tr w14:paraId="1D1F8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5000" w:type="pct"/>
            <w:gridSpan w:val="5"/>
            <w:noWrap w:val="0"/>
            <w:vAlign w:val="center"/>
          </w:tcPr>
          <w:p w14:paraId="309BBA10">
            <w:pPr>
              <w:overflowPunct/>
              <w:topLinePunct w:val="0"/>
              <w:bidi w:val="0"/>
              <w:spacing w:line="360" w:lineRule="auto"/>
              <w:jc w:val="center"/>
              <w:rPr>
                <w:rFonts w:hint="eastAsia" w:ascii="仿宋" w:hAnsi="仿宋" w:eastAsia="仿宋" w:cs="仿宋"/>
                <w:b/>
                <w:color w:val="auto"/>
                <w:highlight w:val="none"/>
              </w:rPr>
            </w:pPr>
            <w:r>
              <w:rPr>
                <w:rFonts w:hint="eastAsia" w:ascii="仿宋" w:hAnsi="仿宋" w:eastAsia="仿宋" w:cs="仿宋"/>
                <w:b/>
                <w:color w:val="auto"/>
                <w:highlight w:val="none"/>
              </w:rPr>
              <w:t>履行合同所必需的设备清单</w:t>
            </w:r>
          </w:p>
        </w:tc>
      </w:tr>
      <w:tr w14:paraId="703F5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09" w:type="pct"/>
            <w:noWrap w:val="0"/>
            <w:vAlign w:val="center"/>
          </w:tcPr>
          <w:p w14:paraId="0DF4944B">
            <w:pPr>
              <w:overflowPunct/>
              <w:topLinePunct w:val="0"/>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1556" w:type="pct"/>
            <w:noWrap w:val="0"/>
            <w:vAlign w:val="center"/>
          </w:tcPr>
          <w:p w14:paraId="3844D85B">
            <w:pPr>
              <w:overflowPunct/>
              <w:topLinePunct w:val="0"/>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设备或材料名称</w:t>
            </w:r>
          </w:p>
        </w:tc>
        <w:tc>
          <w:tcPr>
            <w:tcW w:w="1311" w:type="pct"/>
            <w:noWrap w:val="0"/>
            <w:vAlign w:val="center"/>
          </w:tcPr>
          <w:p w14:paraId="27601D3C">
            <w:pPr>
              <w:overflowPunct/>
              <w:topLinePunct w:val="0"/>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品牌及型号</w:t>
            </w:r>
          </w:p>
        </w:tc>
        <w:tc>
          <w:tcPr>
            <w:tcW w:w="491" w:type="pct"/>
            <w:noWrap w:val="0"/>
            <w:vAlign w:val="center"/>
          </w:tcPr>
          <w:p w14:paraId="43029247">
            <w:pPr>
              <w:overflowPunct/>
              <w:topLinePunct w:val="0"/>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数量</w:t>
            </w:r>
          </w:p>
        </w:tc>
        <w:tc>
          <w:tcPr>
            <w:tcW w:w="1230" w:type="pct"/>
            <w:noWrap w:val="0"/>
            <w:vAlign w:val="center"/>
          </w:tcPr>
          <w:p w14:paraId="1CD67AA9">
            <w:pPr>
              <w:overflowPunct/>
              <w:topLinePunct w:val="0"/>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备注（自购/租赁）</w:t>
            </w:r>
          </w:p>
        </w:tc>
      </w:tr>
      <w:tr w14:paraId="04133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409" w:type="pct"/>
            <w:noWrap w:val="0"/>
            <w:vAlign w:val="center"/>
          </w:tcPr>
          <w:p w14:paraId="4C01286B">
            <w:pPr>
              <w:overflowPunct/>
              <w:topLinePunct w:val="0"/>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1</w:t>
            </w:r>
          </w:p>
        </w:tc>
        <w:tc>
          <w:tcPr>
            <w:tcW w:w="1556" w:type="pct"/>
            <w:noWrap w:val="0"/>
            <w:vAlign w:val="center"/>
          </w:tcPr>
          <w:p w14:paraId="0CAE6A0C">
            <w:pPr>
              <w:overflowPunct/>
              <w:topLinePunct w:val="0"/>
              <w:bidi w:val="0"/>
              <w:spacing w:line="360" w:lineRule="auto"/>
              <w:jc w:val="center"/>
              <w:rPr>
                <w:rFonts w:hint="eastAsia" w:ascii="仿宋" w:hAnsi="仿宋" w:eastAsia="仿宋" w:cs="仿宋"/>
                <w:color w:val="auto"/>
                <w:highlight w:val="none"/>
              </w:rPr>
            </w:pPr>
          </w:p>
        </w:tc>
        <w:tc>
          <w:tcPr>
            <w:tcW w:w="1311" w:type="pct"/>
            <w:noWrap w:val="0"/>
            <w:vAlign w:val="center"/>
          </w:tcPr>
          <w:p w14:paraId="5365CC7F">
            <w:pPr>
              <w:overflowPunct/>
              <w:topLinePunct w:val="0"/>
              <w:bidi w:val="0"/>
              <w:spacing w:line="360" w:lineRule="auto"/>
              <w:jc w:val="center"/>
              <w:rPr>
                <w:rFonts w:hint="eastAsia" w:ascii="仿宋" w:hAnsi="仿宋" w:eastAsia="仿宋" w:cs="仿宋"/>
                <w:color w:val="auto"/>
                <w:highlight w:val="none"/>
              </w:rPr>
            </w:pPr>
          </w:p>
        </w:tc>
        <w:tc>
          <w:tcPr>
            <w:tcW w:w="491" w:type="pct"/>
            <w:noWrap w:val="0"/>
            <w:vAlign w:val="center"/>
          </w:tcPr>
          <w:p w14:paraId="4F7E3D3F">
            <w:pPr>
              <w:overflowPunct/>
              <w:topLinePunct w:val="0"/>
              <w:bidi w:val="0"/>
              <w:spacing w:line="360" w:lineRule="auto"/>
              <w:jc w:val="center"/>
              <w:rPr>
                <w:rFonts w:hint="eastAsia" w:ascii="仿宋" w:hAnsi="仿宋" w:eastAsia="仿宋" w:cs="仿宋"/>
                <w:color w:val="auto"/>
                <w:highlight w:val="none"/>
              </w:rPr>
            </w:pPr>
          </w:p>
        </w:tc>
        <w:tc>
          <w:tcPr>
            <w:tcW w:w="1230" w:type="pct"/>
            <w:noWrap w:val="0"/>
            <w:vAlign w:val="center"/>
          </w:tcPr>
          <w:p w14:paraId="1990785D">
            <w:pPr>
              <w:overflowPunct/>
              <w:topLinePunct w:val="0"/>
              <w:bidi w:val="0"/>
              <w:spacing w:line="360" w:lineRule="auto"/>
              <w:jc w:val="center"/>
              <w:rPr>
                <w:rFonts w:hint="eastAsia" w:ascii="仿宋" w:hAnsi="仿宋" w:eastAsia="仿宋" w:cs="仿宋"/>
                <w:color w:val="auto"/>
                <w:highlight w:val="none"/>
              </w:rPr>
            </w:pPr>
          </w:p>
        </w:tc>
      </w:tr>
      <w:tr w14:paraId="79A2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409" w:type="pct"/>
            <w:noWrap w:val="0"/>
            <w:vAlign w:val="center"/>
          </w:tcPr>
          <w:p w14:paraId="517FBBF3">
            <w:pPr>
              <w:overflowPunct/>
              <w:topLinePunct w:val="0"/>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2</w:t>
            </w:r>
          </w:p>
        </w:tc>
        <w:tc>
          <w:tcPr>
            <w:tcW w:w="1556" w:type="pct"/>
            <w:noWrap w:val="0"/>
            <w:vAlign w:val="center"/>
          </w:tcPr>
          <w:p w14:paraId="69A286ED">
            <w:pPr>
              <w:overflowPunct/>
              <w:topLinePunct w:val="0"/>
              <w:bidi w:val="0"/>
              <w:spacing w:line="360" w:lineRule="auto"/>
              <w:jc w:val="center"/>
              <w:rPr>
                <w:rFonts w:hint="eastAsia" w:ascii="仿宋" w:hAnsi="仿宋" w:eastAsia="仿宋" w:cs="仿宋"/>
                <w:color w:val="auto"/>
                <w:highlight w:val="none"/>
              </w:rPr>
            </w:pPr>
          </w:p>
        </w:tc>
        <w:tc>
          <w:tcPr>
            <w:tcW w:w="1311" w:type="pct"/>
            <w:noWrap w:val="0"/>
            <w:vAlign w:val="center"/>
          </w:tcPr>
          <w:p w14:paraId="2F42D0F4">
            <w:pPr>
              <w:overflowPunct/>
              <w:topLinePunct w:val="0"/>
              <w:bidi w:val="0"/>
              <w:spacing w:line="360" w:lineRule="auto"/>
              <w:jc w:val="center"/>
              <w:rPr>
                <w:rFonts w:hint="eastAsia" w:ascii="仿宋" w:hAnsi="仿宋" w:eastAsia="仿宋" w:cs="仿宋"/>
                <w:color w:val="auto"/>
                <w:highlight w:val="none"/>
              </w:rPr>
            </w:pPr>
          </w:p>
        </w:tc>
        <w:tc>
          <w:tcPr>
            <w:tcW w:w="491" w:type="pct"/>
            <w:noWrap w:val="0"/>
            <w:vAlign w:val="center"/>
          </w:tcPr>
          <w:p w14:paraId="0B53FE41">
            <w:pPr>
              <w:overflowPunct/>
              <w:topLinePunct w:val="0"/>
              <w:bidi w:val="0"/>
              <w:spacing w:line="360" w:lineRule="auto"/>
              <w:jc w:val="center"/>
              <w:rPr>
                <w:rFonts w:hint="eastAsia" w:ascii="仿宋" w:hAnsi="仿宋" w:eastAsia="仿宋" w:cs="仿宋"/>
                <w:color w:val="auto"/>
                <w:highlight w:val="none"/>
              </w:rPr>
            </w:pPr>
          </w:p>
        </w:tc>
        <w:tc>
          <w:tcPr>
            <w:tcW w:w="1230" w:type="pct"/>
            <w:noWrap w:val="0"/>
            <w:vAlign w:val="center"/>
          </w:tcPr>
          <w:p w14:paraId="4A8E19B9">
            <w:pPr>
              <w:overflowPunct/>
              <w:topLinePunct w:val="0"/>
              <w:bidi w:val="0"/>
              <w:spacing w:line="360" w:lineRule="auto"/>
              <w:jc w:val="center"/>
              <w:rPr>
                <w:rFonts w:hint="eastAsia" w:ascii="仿宋" w:hAnsi="仿宋" w:eastAsia="仿宋" w:cs="仿宋"/>
                <w:color w:val="auto"/>
                <w:highlight w:val="none"/>
              </w:rPr>
            </w:pPr>
          </w:p>
        </w:tc>
      </w:tr>
      <w:tr w14:paraId="006EF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409" w:type="pct"/>
            <w:noWrap w:val="0"/>
            <w:vAlign w:val="center"/>
          </w:tcPr>
          <w:p w14:paraId="6B6061D5">
            <w:pPr>
              <w:overflowPunct/>
              <w:topLinePunct w:val="0"/>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3</w:t>
            </w:r>
          </w:p>
        </w:tc>
        <w:tc>
          <w:tcPr>
            <w:tcW w:w="1556" w:type="pct"/>
            <w:noWrap w:val="0"/>
            <w:vAlign w:val="center"/>
          </w:tcPr>
          <w:p w14:paraId="3D220561">
            <w:pPr>
              <w:overflowPunct/>
              <w:topLinePunct w:val="0"/>
              <w:bidi w:val="0"/>
              <w:spacing w:line="360" w:lineRule="auto"/>
              <w:jc w:val="center"/>
              <w:rPr>
                <w:rFonts w:hint="eastAsia" w:ascii="仿宋" w:hAnsi="仿宋" w:eastAsia="仿宋" w:cs="仿宋"/>
                <w:color w:val="auto"/>
                <w:highlight w:val="none"/>
              </w:rPr>
            </w:pPr>
          </w:p>
        </w:tc>
        <w:tc>
          <w:tcPr>
            <w:tcW w:w="1311" w:type="pct"/>
            <w:noWrap w:val="0"/>
            <w:vAlign w:val="center"/>
          </w:tcPr>
          <w:p w14:paraId="71F20D94">
            <w:pPr>
              <w:overflowPunct/>
              <w:topLinePunct w:val="0"/>
              <w:bidi w:val="0"/>
              <w:spacing w:line="360" w:lineRule="auto"/>
              <w:jc w:val="center"/>
              <w:rPr>
                <w:rFonts w:hint="eastAsia" w:ascii="仿宋" w:hAnsi="仿宋" w:eastAsia="仿宋" w:cs="仿宋"/>
                <w:color w:val="auto"/>
                <w:highlight w:val="none"/>
              </w:rPr>
            </w:pPr>
          </w:p>
        </w:tc>
        <w:tc>
          <w:tcPr>
            <w:tcW w:w="491" w:type="pct"/>
            <w:noWrap w:val="0"/>
            <w:vAlign w:val="center"/>
          </w:tcPr>
          <w:p w14:paraId="4E166D48">
            <w:pPr>
              <w:overflowPunct/>
              <w:topLinePunct w:val="0"/>
              <w:bidi w:val="0"/>
              <w:spacing w:line="360" w:lineRule="auto"/>
              <w:jc w:val="center"/>
              <w:rPr>
                <w:rFonts w:hint="eastAsia" w:ascii="仿宋" w:hAnsi="仿宋" w:eastAsia="仿宋" w:cs="仿宋"/>
                <w:color w:val="auto"/>
                <w:highlight w:val="none"/>
              </w:rPr>
            </w:pPr>
          </w:p>
        </w:tc>
        <w:tc>
          <w:tcPr>
            <w:tcW w:w="1230" w:type="pct"/>
            <w:noWrap w:val="0"/>
            <w:vAlign w:val="center"/>
          </w:tcPr>
          <w:p w14:paraId="716AFB93">
            <w:pPr>
              <w:overflowPunct/>
              <w:topLinePunct w:val="0"/>
              <w:bidi w:val="0"/>
              <w:spacing w:line="360" w:lineRule="auto"/>
              <w:jc w:val="center"/>
              <w:rPr>
                <w:rFonts w:hint="eastAsia" w:ascii="仿宋" w:hAnsi="仿宋" w:eastAsia="仿宋" w:cs="仿宋"/>
                <w:color w:val="auto"/>
                <w:highlight w:val="none"/>
              </w:rPr>
            </w:pPr>
          </w:p>
        </w:tc>
      </w:tr>
      <w:tr w14:paraId="121A6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409" w:type="pct"/>
            <w:noWrap w:val="0"/>
            <w:vAlign w:val="center"/>
          </w:tcPr>
          <w:p w14:paraId="7A7A7A20">
            <w:pPr>
              <w:overflowPunct/>
              <w:topLinePunct w:val="0"/>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w:t>
            </w:r>
          </w:p>
        </w:tc>
        <w:tc>
          <w:tcPr>
            <w:tcW w:w="1556" w:type="pct"/>
            <w:noWrap w:val="0"/>
            <w:vAlign w:val="center"/>
          </w:tcPr>
          <w:p w14:paraId="2680D050">
            <w:pPr>
              <w:overflowPunct/>
              <w:topLinePunct w:val="0"/>
              <w:bidi w:val="0"/>
              <w:spacing w:line="360" w:lineRule="auto"/>
              <w:jc w:val="center"/>
              <w:rPr>
                <w:rFonts w:hint="eastAsia" w:ascii="仿宋" w:hAnsi="仿宋" w:eastAsia="仿宋" w:cs="仿宋"/>
                <w:color w:val="auto"/>
                <w:highlight w:val="none"/>
              </w:rPr>
            </w:pPr>
          </w:p>
        </w:tc>
        <w:tc>
          <w:tcPr>
            <w:tcW w:w="1311" w:type="pct"/>
            <w:noWrap w:val="0"/>
            <w:vAlign w:val="center"/>
          </w:tcPr>
          <w:p w14:paraId="7C078FFD">
            <w:pPr>
              <w:overflowPunct/>
              <w:topLinePunct w:val="0"/>
              <w:bidi w:val="0"/>
              <w:spacing w:line="360" w:lineRule="auto"/>
              <w:jc w:val="center"/>
              <w:rPr>
                <w:rFonts w:hint="eastAsia" w:ascii="仿宋" w:hAnsi="仿宋" w:eastAsia="仿宋" w:cs="仿宋"/>
                <w:color w:val="auto"/>
                <w:highlight w:val="none"/>
              </w:rPr>
            </w:pPr>
          </w:p>
        </w:tc>
        <w:tc>
          <w:tcPr>
            <w:tcW w:w="491" w:type="pct"/>
            <w:noWrap w:val="0"/>
            <w:vAlign w:val="center"/>
          </w:tcPr>
          <w:p w14:paraId="13663FE2">
            <w:pPr>
              <w:overflowPunct/>
              <w:topLinePunct w:val="0"/>
              <w:bidi w:val="0"/>
              <w:spacing w:line="360" w:lineRule="auto"/>
              <w:jc w:val="center"/>
              <w:rPr>
                <w:rFonts w:hint="eastAsia" w:ascii="仿宋" w:hAnsi="仿宋" w:eastAsia="仿宋" w:cs="仿宋"/>
                <w:color w:val="auto"/>
                <w:highlight w:val="none"/>
              </w:rPr>
            </w:pPr>
          </w:p>
        </w:tc>
        <w:tc>
          <w:tcPr>
            <w:tcW w:w="1230" w:type="pct"/>
            <w:noWrap w:val="0"/>
            <w:vAlign w:val="center"/>
          </w:tcPr>
          <w:p w14:paraId="688029DD">
            <w:pPr>
              <w:overflowPunct/>
              <w:topLinePunct w:val="0"/>
              <w:bidi w:val="0"/>
              <w:spacing w:line="360" w:lineRule="auto"/>
              <w:jc w:val="center"/>
              <w:rPr>
                <w:rFonts w:hint="eastAsia" w:ascii="仿宋" w:hAnsi="仿宋" w:eastAsia="仿宋" w:cs="仿宋"/>
                <w:color w:val="auto"/>
                <w:highlight w:val="none"/>
              </w:rPr>
            </w:pPr>
          </w:p>
        </w:tc>
      </w:tr>
    </w:tbl>
    <w:p w14:paraId="20750540">
      <w:pPr>
        <w:pStyle w:val="5"/>
        <w:overflowPunct/>
        <w:topLinePunct w:val="0"/>
        <w:bidi w:val="0"/>
        <w:spacing w:after="0" w:afterLines="0" w:line="360" w:lineRule="auto"/>
        <w:rPr>
          <w:rFonts w:hint="eastAsia" w:ascii="仿宋" w:hAnsi="仿宋" w:eastAsia="仿宋" w:cs="仿宋"/>
          <w:color w:val="auto"/>
          <w:spacing w:val="4"/>
          <w:sz w:val="24"/>
          <w:szCs w:val="24"/>
          <w:highlight w:val="none"/>
        </w:rPr>
      </w:pPr>
    </w:p>
    <w:p w14:paraId="64BD3AD9">
      <w:pPr>
        <w:overflowPunct/>
        <w:topLinePunct w:val="0"/>
        <w:bidi w:val="0"/>
        <w:spacing w:line="360" w:lineRule="auto"/>
        <w:ind w:firstLine="170"/>
        <w:rPr>
          <w:rFonts w:hint="eastAsia" w:ascii="仿宋" w:hAnsi="仿宋" w:eastAsia="仿宋" w:cs="仿宋"/>
          <w:color w:val="auto"/>
          <w:spacing w:val="4"/>
          <w:highlight w:val="none"/>
        </w:rPr>
      </w:pPr>
    </w:p>
    <w:p w14:paraId="0CE9E442">
      <w:pPr>
        <w:pStyle w:val="5"/>
        <w:overflowPunct/>
        <w:topLinePunct w:val="0"/>
        <w:bidi w:val="0"/>
        <w:spacing w:after="0" w:afterLines="0" w:line="360" w:lineRule="auto"/>
        <w:rPr>
          <w:rFonts w:hint="eastAsia" w:ascii="仿宋" w:hAnsi="仿宋" w:eastAsia="仿宋" w:cs="仿宋"/>
          <w:color w:val="auto"/>
          <w:spacing w:val="4"/>
          <w:sz w:val="24"/>
          <w:szCs w:val="24"/>
          <w:highlight w:val="none"/>
        </w:rPr>
      </w:pPr>
    </w:p>
    <w:p w14:paraId="70E8E6DC">
      <w:pPr>
        <w:overflowPunct/>
        <w:topLinePunct w:val="0"/>
        <w:bidi w:val="0"/>
        <w:spacing w:line="360" w:lineRule="auto"/>
        <w:rPr>
          <w:rFonts w:hint="eastAsia" w:ascii="仿宋" w:hAnsi="仿宋" w:eastAsia="仿宋" w:cs="仿宋"/>
          <w:color w:val="auto"/>
          <w:highlight w:val="none"/>
        </w:rPr>
      </w:pPr>
    </w:p>
    <w:p w14:paraId="4707FEAA">
      <w:pPr>
        <w:overflowPunct/>
        <w:topLinePunct w:val="0"/>
        <w:bidi w:val="0"/>
        <w:spacing w:line="360" w:lineRule="auto"/>
        <w:ind w:right="540" w:rightChars="257"/>
        <w:jc w:val="right"/>
        <w:rPr>
          <w:rFonts w:hint="eastAsia" w:ascii="仿宋" w:hAnsi="仿宋" w:eastAsia="仿宋" w:cs="仿宋"/>
          <w:color w:val="auto"/>
          <w:highlight w:val="none"/>
        </w:rPr>
      </w:pPr>
      <w:r>
        <w:rPr>
          <w:rFonts w:hint="eastAsia" w:ascii="仿宋" w:hAnsi="仿宋" w:eastAsia="仿宋" w:cs="仿宋"/>
          <w:color w:val="auto"/>
          <w:highlight w:val="none"/>
        </w:rPr>
        <w:t>投标</w:t>
      </w:r>
      <w:r>
        <w:rPr>
          <w:rFonts w:hint="eastAsia" w:ascii="仿宋" w:hAnsi="仿宋" w:eastAsia="仿宋" w:cs="仿宋"/>
          <w:color w:val="auto"/>
          <w:highlight w:val="none"/>
          <w:lang w:val="en-US" w:eastAsia="zh-CN"/>
        </w:rPr>
        <w:t>人</w:t>
      </w:r>
      <w:r>
        <w:rPr>
          <w:rFonts w:hint="eastAsia" w:ascii="仿宋" w:hAnsi="仿宋" w:eastAsia="仿宋" w:cs="仿宋"/>
          <w:color w:val="auto"/>
          <w:highlight w:val="none"/>
        </w:rPr>
        <w:t>名称：</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（盖单位公章）</w:t>
      </w:r>
    </w:p>
    <w:p w14:paraId="27F6464D">
      <w:pPr>
        <w:overflowPunct/>
        <w:topLinePunct w:val="0"/>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spacing w:val="4"/>
          <w:highlight w:val="none"/>
        </w:rPr>
        <w:t xml:space="preserve">                  </w:t>
      </w:r>
      <w:r>
        <w:rPr>
          <w:rFonts w:hint="eastAsia" w:ascii="仿宋" w:hAnsi="仿宋" w:eastAsia="仿宋" w:cs="仿宋"/>
          <w:color w:val="auto"/>
          <w:spacing w:val="4"/>
          <w:highlight w:val="none"/>
          <w:lang w:val="en-US" w:eastAsia="zh-CN"/>
        </w:rPr>
        <w:t xml:space="preserve">          </w:t>
      </w: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66C01E39">
      <w:pPr>
        <w:overflowPunct/>
        <w:topLinePunct w:val="0"/>
        <w:bidi w:val="0"/>
        <w:spacing w:line="360" w:lineRule="auto"/>
        <w:ind w:right="540" w:rightChars="257"/>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4ACD4942">
      <w:pPr>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br w:type="page"/>
      </w:r>
    </w:p>
    <w:p w14:paraId="6A8A3CE4">
      <w:pPr>
        <w:pStyle w:val="3"/>
        <w:numPr>
          <w:ilvl w:val="0"/>
          <w:numId w:val="0"/>
        </w:numPr>
        <w:jc w:val="left"/>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kern w:val="2"/>
          <w:sz w:val="21"/>
          <w:szCs w:val="21"/>
          <w:lang w:val="en-US" w:eastAsia="zh-CN" w:bidi="ar-SA"/>
        </w:rPr>
        <w:t>参加本次政府采购活动前三年内在经营活动中没有重大违纪，以及未被列入失信被执行人、重大税收违法案件当事人名单、政府采购严重违法失信行为记录名单的书面声明</w:t>
      </w:r>
    </w:p>
    <w:p w14:paraId="31CCD92B">
      <w:pPr>
        <w:pStyle w:val="3"/>
        <w:numPr>
          <w:ilvl w:val="0"/>
          <w:numId w:val="0"/>
        </w:numPr>
        <w:jc w:val="center"/>
        <w:rPr>
          <w:rFonts w:hint="eastAsia" w:ascii="仿宋" w:hAnsi="仿宋" w:eastAsia="仿宋" w:cs="仿宋"/>
          <w:b/>
          <w:sz w:val="36"/>
          <w:szCs w:val="36"/>
        </w:rPr>
      </w:pPr>
      <w:r>
        <w:rPr>
          <w:rFonts w:hint="eastAsia" w:ascii="仿宋" w:hAnsi="仿宋" w:eastAsia="仿宋" w:cs="仿宋"/>
          <w:sz w:val="36"/>
          <w:szCs w:val="36"/>
          <w:lang w:val="en-US" w:eastAsia="zh-CN"/>
        </w:rPr>
        <w:t>投标</w:t>
      </w:r>
      <w:r>
        <w:rPr>
          <w:rFonts w:hint="eastAsia" w:ascii="仿宋" w:hAnsi="仿宋" w:eastAsia="仿宋" w:cs="仿宋"/>
          <w:sz w:val="36"/>
          <w:szCs w:val="36"/>
        </w:rPr>
        <w:t>声明书</w:t>
      </w:r>
    </w:p>
    <w:p w14:paraId="52094FFF">
      <w:pPr>
        <w:overflowPunct/>
        <w:topLinePunct w:val="0"/>
        <w:bidi w:val="0"/>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致：</w:t>
      </w:r>
      <w:r>
        <w:rPr>
          <w:rFonts w:hint="eastAsia" w:ascii="仿宋" w:hAnsi="仿宋" w:eastAsia="仿宋" w:cs="仿宋"/>
          <w:color w:val="auto"/>
          <w:spacing w:val="4"/>
          <w:szCs w:val="24"/>
          <w:highlight w:val="none"/>
          <w:u w:val="single"/>
        </w:rPr>
        <w:t>（采购人名称）</w:t>
      </w:r>
    </w:p>
    <w:p w14:paraId="4CD0E284">
      <w:pPr>
        <w:widowControl/>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我方作为</w:t>
      </w:r>
      <w:r>
        <w:rPr>
          <w:rFonts w:hint="eastAsia" w:ascii="仿宋" w:hAnsi="仿宋" w:eastAsia="仿宋" w:cs="仿宋"/>
          <w:color w:val="auto"/>
          <w:szCs w:val="24"/>
          <w:highlight w:val="none"/>
          <w:u w:val="single"/>
          <w:lang w:eastAsia="zh-CN"/>
        </w:rPr>
        <w:t>（</w:t>
      </w:r>
      <w:r>
        <w:rPr>
          <w:rFonts w:hint="eastAsia" w:ascii="仿宋" w:hAnsi="仿宋" w:eastAsia="仿宋" w:cs="仿宋"/>
          <w:color w:val="auto"/>
          <w:szCs w:val="24"/>
          <w:highlight w:val="none"/>
          <w:u w:val="single"/>
        </w:rPr>
        <w:t>采购项目名称</w:t>
      </w:r>
      <w:r>
        <w:rPr>
          <w:rFonts w:hint="eastAsia" w:ascii="仿宋" w:hAnsi="仿宋" w:eastAsia="仿宋" w:cs="仿宋"/>
          <w:color w:val="auto"/>
          <w:szCs w:val="24"/>
          <w:highlight w:val="none"/>
          <w:u w:val="single"/>
          <w:lang w:eastAsia="zh-CN"/>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标包</w:t>
      </w:r>
      <w:r>
        <w:rPr>
          <w:rFonts w:hint="eastAsia" w:ascii="仿宋" w:hAnsi="仿宋" w:eastAsia="仿宋" w:cs="仿宋"/>
          <w:color w:val="auto"/>
          <w:szCs w:val="24"/>
          <w:highlight w:val="none"/>
          <w:lang w:val="en-US" w:eastAsia="zh-CN"/>
        </w:rPr>
        <w:t>项目</w:t>
      </w:r>
      <w:r>
        <w:rPr>
          <w:rFonts w:hint="eastAsia" w:ascii="仿宋" w:hAnsi="仿宋" w:eastAsia="仿宋" w:cs="仿宋"/>
          <w:color w:val="auto"/>
          <w:szCs w:val="24"/>
          <w:highlight w:val="none"/>
          <w:lang w:eastAsia="zh-CN"/>
        </w:rPr>
        <w:t>编号</w:t>
      </w:r>
      <w:r>
        <w:rPr>
          <w:rFonts w:hint="eastAsia" w:ascii="仿宋" w:hAnsi="仿宋" w:eastAsia="仿宋" w:cs="仿宋"/>
          <w:color w:val="auto"/>
          <w:szCs w:val="24"/>
          <w:highlight w:val="none"/>
        </w:rPr>
        <w:t>：____）的</w:t>
      </w:r>
      <w:r>
        <w:rPr>
          <w:rFonts w:hint="eastAsia" w:ascii="仿宋" w:hAnsi="仿宋" w:eastAsia="仿宋" w:cs="仿宋"/>
          <w:color w:val="auto"/>
          <w:highlight w:val="none"/>
        </w:rPr>
        <w:t>投标人</w:t>
      </w:r>
      <w:r>
        <w:rPr>
          <w:rFonts w:hint="eastAsia" w:ascii="仿宋" w:hAnsi="仿宋" w:eastAsia="仿宋" w:cs="仿宋"/>
          <w:color w:val="auto"/>
          <w:szCs w:val="24"/>
          <w:highlight w:val="none"/>
        </w:rPr>
        <w:t>，在此郑重声明：</w:t>
      </w:r>
    </w:p>
    <w:p w14:paraId="08AAE59F">
      <w:pPr>
        <w:widowControl/>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1、在参加本次政府采购活动前3年内的经营活动中____（填“没有”或“有”）重大违法记录。</w:t>
      </w:r>
      <w:r>
        <w:rPr>
          <w:rFonts w:hint="eastAsia" w:ascii="仿宋" w:hAnsi="仿宋" w:eastAsia="仿宋" w:cs="仿宋"/>
          <w:color w:val="auto"/>
          <w:highlight w:val="none"/>
        </w:rPr>
        <w:t>投标人</w:t>
      </w:r>
      <w:r>
        <w:rPr>
          <w:rFonts w:hint="eastAsia" w:ascii="仿宋" w:hAnsi="仿宋" w:eastAsia="仿宋" w:cs="仿宋"/>
          <w:b/>
          <w:bCs/>
          <w:color w:val="auto"/>
          <w:szCs w:val="24"/>
          <w:highlight w:val="none"/>
        </w:rPr>
        <w:t>在参加政府采购活动前3年内因违法经营被禁止在一定期限内参加政府采购活动，期限届满的，可以参加政府采购活动，但应提供期限届满的证明材料。</w:t>
      </w:r>
    </w:p>
    <w:p w14:paraId="5F382AAB">
      <w:pPr>
        <w:widowControl/>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2、我方______（填“未被列入”或“被列入”）失信被执行人名单。</w:t>
      </w:r>
    </w:p>
    <w:p w14:paraId="64AAA581">
      <w:pPr>
        <w:widowControl/>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3、我方______（填“未被列入”或“被列入”）重大税收违法案件当事人名单。</w:t>
      </w:r>
    </w:p>
    <w:p w14:paraId="1693804C">
      <w:pPr>
        <w:widowControl/>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4、我方______（填“未被列入”或“被列入”）政府采购严重违法失信行为记录名单。</w:t>
      </w:r>
    </w:p>
    <w:p w14:paraId="2B106365">
      <w:pPr>
        <w:widowControl/>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如有不实，我方将无条件地退出本项目的采购活动，并遵照《中华人民共和国政府采购法》有关“提供虚假材料的规定”接受处罚。</w:t>
      </w:r>
    </w:p>
    <w:p w14:paraId="37133160">
      <w:pPr>
        <w:widowControl/>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特此声明。</w:t>
      </w:r>
    </w:p>
    <w:p w14:paraId="7BEB9921">
      <w:pPr>
        <w:overflowPunct/>
        <w:topLinePunct w:val="0"/>
        <w:bidi w:val="0"/>
        <w:spacing w:line="360" w:lineRule="auto"/>
        <w:rPr>
          <w:rFonts w:hint="eastAsia" w:ascii="仿宋" w:hAnsi="仿宋" w:eastAsia="仿宋" w:cs="仿宋"/>
          <w:color w:val="auto"/>
          <w:highlight w:val="none"/>
        </w:rPr>
      </w:pPr>
    </w:p>
    <w:p w14:paraId="11B4C853">
      <w:pPr>
        <w:overflowPunct/>
        <w:topLinePunct w:val="0"/>
        <w:bidi w:val="0"/>
        <w:spacing w:line="360" w:lineRule="auto"/>
        <w:rPr>
          <w:rFonts w:hint="eastAsia" w:ascii="仿宋" w:hAnsi="仿宋" w:eastAsia="仿宋" w:cs="仿宋"/>
          <w:color w:val="auto"/>
          <w:highlight w:val="none"/>
        </w:rPr>
      </w:pPr>
    </w:p>
    <w:p w14:paraId="2BBBF642">
      <w:pPr>
        <w:overflowPunct/>
        <w:topLinePunct w:val="0"/>
        <w:bidi w:val="0"/>
        <w:spacing w:line="360" w:lineRule="auto"/>
        <w:ind w:right="540" w:rightChars="257"/>
        <w:jc w:val="right"/>
        <w:rPr>
          <w:rFonts w:hint="eastAsia" w:ascii="仿宋" w:hAnsi="仿宋" w:eastAsia="仿宋" w:cs="仿宋"/>
          <w:color w:val="auto"/>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投标</w:t>
      </w:r>
      <w:r>
        <w:rPr>
          <w:rFonts w:hint="eastAsia" w:ascii="仿宋" w:hAnsi="仿宋" w:eastAsia="仿宋" w:cs="仿宋"/>
          <w:color w:val="auto"/>
          <w:highlight w:val="none"/>
          <w:lang w:val="en-US" w:eastAsia="zh-CN"/>
        </w:rPr>
        <w:t>人</w:t>
      </w:r>
      <w:r>
        <w:rPr>
          <w:rFonts w:hint="eastAsia" w:ascii="仿宋" w:hAnsi="仿宋" w:eastAsia="仿宋" w:cs="仿宋"/>
          <w:color w:val="auto"/>
          <w:highlight w:val="none"/>
        </w:rPr>
        <w:t>名称：</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（盖单位公章）</w:t>
      </w:r>
    </w:p>
    <w:p w14:paraId="1653CAE6">
      <w:pPr>
        <w:overflowPunct/>
        <w:topLinePunct w:val="0"/>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spacing w:val="4"/>
          <w:highlight w:val="none"/>
        </w:rPr>
        <w:t xml:space="preserve">                  </w:t>
      </w:r>
      <w:r>
        <w:rPr>
          <w:rFonts w:hint="eastAsia" w:ascii="仿宋" w:hAnsi="仿宋" w:eastAsia="仿宋" w:cs="仿宋"/>
          <w:color w:val="auto"/>
          <w:spacing w:val="4"/>
          <w:highlight w:val="none"/>
          <w:lang w:val="en-US" w:eastAsia="zh-CN"/>
        </w:rPr>
        <w:t xml:space="preserve">                </w:t>
      </w: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55D02890">
      <w:pPr>
        <w:overflowPunct/>
        <w:topLinePunct w:val="0"/>
        <w:bidi w:val="0"/>
        <w:spacing w:line="360" w:lineRule="auto"/>
        <w:ind w:right="540" w:rightChars="257"/>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606E6407">
      <w:pPr>
        <w:pStyle w:val="3"/>
        <w:spacing w:line="480" w:lineRule="auto"/>
        <w:ind w:left="0" w:leftChars="0" w:firstLine="0" w:firstLineChars="0"/>
        <w:rPr>
          <w:rFonts w:hint="eastAsia" w:ascii="仿宋" w:hAnsi="仿宋" w:eastAsia="仿宋" w:cs="仿宋"/>
          <w:szCs w:val="21"/>
        </w:rPr>
      </w:pPr>
    </w:p>
    <w:p w14:paraId="67152729">
      <w:pPr>
        <w:rPr>
          <w:rFonts w:hint="eastAsia" w:ascii="仿宋" w:hAnsi="仿宋" w:eastAsia="仿宋" w:cs="仿宋"/>
          <w:color w:val="auto"/>
          <w:szCs w:val="28"/>
          <w:highlight w:val="none"/>
          <w:lang w:val="zh-CN"/>
        </w:rPr>
      </w:pPr>
      <w:r>
        <w:rPr>
          <w:rFonts w:hint="eastAsia" w:ascii="仿宋" w:hAnsi="仿宋" w:eastAsia="仿宋" w:cs="仿宋"/>
          <w:color w:val="auto"/>
          <w:szCs w:val="28"/>
          <w:highlight w:val="none"/>
          <w:lang w:val="zh-CN"/>
        </w:rPr>
        <w:br w:type="page"/>
      </w:r>
    </w:p>
    <w:p w14:paraId="06B080C5">
      <w:pPr>
        <w:pStyle w:val="2"/>
        <w:overflowPunct/>
        <w:topLinePunct w:val="0"/>
        <w:bidi w:val="0"/>
        <w:spacing w:before="0" w:beforeLines="0" w:after="0" w:afterLines="0" w:line="360" w:lineRule="auto"/>
        <w:rPr>
          <w:rFonts w:hint="eastAsia" w:ascii="仿宋" w:hAnsi="仿宋" w:eastAsia="仿宋" w:cs="仿宋"/>
          <w:b w:val="0"/>
          <w:color w:val="auto"/>
          <w:szCs w:val="28"/>
          <w:highlight w:val="none"/>
          <w:lang w:val="zh-CN"/>
        </w:rPr>
      </w:pPr>
      <w:r>
        <w:rPr>
          <w:rFonts w:hint="eastAsia" w:ascii="仿宋" w:hAnsi="仿宋" w:eastAsia="仿宋" w:cs="仿宋"/>
          <w:color w:val="auto"/>
          <w:szCs w:val="28"/>
          <w:highlight w:val="none"/>
          <w:lang w:val="zh-CN"/>
        </w:rPr>
        <w:t>企业关系关联承诺书</w:t>
      </w:r>
    </w:p>
    <w:p w14:paraId="2AB4B909">
      <w:pPr>
        <w:pStyle w:val="5"/>
        <w:overflowPunct/>
        <w:topLinePunct w:val="0"/>
        <w:bidi w:val="0"/>
        <w:spacing w:after="0" w:afterLines="0" w:line="360" w:lineRule="auto"/>
        <w:rPr>
          <w:rFonts w:hint="eastAsia" w:ascii="仿宋" w:hAnsi="仿宋" w:eastAsia="仿宋" w:cs="仿宋"/>
          <w:color w:val="auto"/>
          <w:highlight w:val="none"/>
        </w:rPr>
      </w:pPr>
    </w:p>
    <w:p w14:paraId="2F075DA5">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1、供应商在本项目</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中，不存在与其它供应商负责人为同一人，有控股、管理等关联关系承诺：</w:t>
      </w:r>
    </w:p>
    <w:p w14:paraId="61C592F7">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1.1管理关系说明：</w:t>
      </w:r>
    </w:p>
    <w:p w14:paraId="624BDB96">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我单位管理的具有独立法人的下属单位有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73148FE9">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我单位的上级管理单位有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666E356D">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1.2股权关系说明：</w:t>
      </w:r>
    </w:p>
    <w:p w14:paraId="14EA8E52">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我单位控股的单位有</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w:t>
      </w:r>
    </w:p>
    <w:p w14:paraId="4A8B9C48">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我单位被</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单位控股。</w:t>
      </w:r>
    </w:p>
    <w:p w14:paraId="6B0C4467">
      <w:pPr>
        <w:overflowPunct/>
        <w:topLinePunct w:val="0"/>
        <w:bidi w:val="0"/>
        <w:spacing w:line="360" w:lineRule="auto"/>
        <w:ind w:firstLine="42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1.3单位负责人：</w:t>
      </w:r>
      <w:r>
        <w:rPr>
          <w:rFonts w:hint="eastAsia" w:ascii="仿宋" w:hAnsi="仿宋" w:eastAsia="仿宋" w:cs="仿宋"/>
          <w:color w:val="auto"/>
          <w:szCs w:val="24"/>
          <w:highlight w:val="none"/>
          <w:u w:val="single"/>
        </w:rPr>
        <w:t xml:space="preserve">                </w:t>
      </w:r>
    </w:p>
    <w:p w14:paraId="45C37732">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（是或否，没有填否） 为采购项目提供整体设计、规范编制或者项目管理、监理、检测等服务的供应商。</w:t>
      </w:r>
    </w:p>
    <w:p w14:paraId="3D108FCB">
      <w:pPr>
        <w:overflowPunct/>
        <w:topLinePunct w:val="0"/>
        <w:bidi w:val="0"/>
        <w:spacing w:line="360" w:lineRule="auto"/>
        <w:ind w:firstLine="42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3、其他与本项目有关的利害关系说明：</w:t>
      </w:r>
      <w:r>
        <w:rPr>
          <w:rFonts w:hint="eastAsia" w:ascii="仿宋" w:hAnsi="仿宋" w:eastAsia="仿宋" w:cs="仿宋"/>
          <w:color w:val="auto"/>
          <w:szCs w:val="24"/>
          <w:highlight w:val="none"/>
          <w:u w:val="single"/>
        </w:rPr>
        <w:t xml:space="preserve">                               </w:t>
      </w:r>
    </w:p>
    <w:p w14:paraId="32CCA719">
      <w:pPr>
        <w:overflowPunct/>
        <w:topLinePunct w:val="0"/>
        <w:bidi w:val="0"/>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我单位承诺以上说明真实有效，无虚假内容或隐瞒。</w:t>
      </w:r>
    </w:p>
    <w:p w14:paraId="283C0826">
      <w:pPr>
        <w:overflowPunct/>
        <w:topLinePunct w:val="0"/>
        <w:bidi w:val="0"/>
        <w:spacing w:line="360" w:lineRule="auto"/>
        <w:ind w:firstLine="210" w:firstLineChars="100"/>
        <w:rPr>
          <w:rFonts w:hint="eastAsia" w:ascii="仿宋" w:hAnsi="仿宋" w:eastAsia="仿宋" w:cs="仿宋"/>
          <w:color w:val="auto"/>
          <w:szCs w:val="24"/>
          <w:highlight w:val="none"/>
        </w:rPr>
      </w:pPr>
    </w:p>
    <w:p w14:paraId="043DD199">
      <w:pPr>
        <w:pStyle w:val="5"/>
        <w:overflowPunct/>
        <w:topLinePunct w:val="0"/>
        <w:bidi w:val="0"/>
        <w:spacing w:after="0" w:afterLines="0" w:line="360" w:lineRule="auto"/>
        <w:rPr>
          <w:rFonts w:hint="eastAsia" w:ascii="仿宋" w:hAnsi="仿宋" w:eastAsia="仿宋" w:cs="仿宋"/>
          <w:color w:val="auto"/>
          <w:highlight w:val="none"/>
        </w:rPr>
      </w:pPr>
    </w:p>
    <w:p w14:paraId="116D37C6">
      <w:pPr>
        <w:overflowPunct/>
        <w:topLinePunct w:val="0"/>
        <w:bidi w:val="0"/>
        <w:spacing w:line="360" w:lineRule="auto"/>
        <w:ind w:firstLine="2940" w:firstLineChars="1400"/>
        <w:jc w:val="left"/>
        <w:rPr>
          <w:rFonts w:hint="eastAsia" w:ascii="仿宋" w:hAnsi="仿宋" w:eastAsia="仿宋" w:cs="仿宋"/>
          <w:color w:val="auto"/>
          <w:spacing w:val="4"/>
          <w:szCs w:val="24"/>
          <w:highlight w:val="none"/>
        </w:rPr>
      </w:pPr>
      <w:r>
        <w:rPr>
          <w:rFonts w:hint="eastAsia" w:ascii="仿宋" w:hAnsi="仿宋" w:eastAsia="仿宋" w:cs="仿宋"/>
          <w:color w:val="auto"/>
          <w:highlight w:val="none"/>
        </w:rPr>
        <w:t>投标</w:t>
      </w:r>
      <w:r>
        <w:rPr>
          <w:rFonts w:hint="eastAsia" w:ascii="仿宋" w:hAnsi="仿宋" w:eastAsia="仿宋" w:cs="仿宋"/>
          <w:color w:val="auto"/>
          <w:highlight w:val="none"/>
          <w:lang w:val="en-US" w:eastAsia="zh-CN"/>
        </w:rPr>
        <w:t>人</w:t>
      </w:r>
      <w:r>
        <w:rPr>
          <w:rFonts w:hint="eastAsia" w:ascii="仿宋" w:hAnsi="仿宋" w:eastAsia="仿宋" w:cs="仿宋"/>
          <w:color w:val="auto"/>
          <w:spacing w:val="4"/>
          <w:szCs w:val="24"/>
          <w:highlight w:val="none"/>
        </w:rPr>
        <w:t>名称：</w:t>
      </w:r>
      <w:r>
        <w:rPr>
          <w:rFonts w:hint="eastAsia" w:ascii="仿宋" w:hAnsi="仿宋" w:eastAsia="仿宋" w:cs="仿宋"/>
          <w:color w:val="auto"/>
          <w:spacing w:val="4"/>
          <w:szCs w:val="24"/>
          <w:highlight w:val="none"/>
          <w:u w:val="single"/>
        </w:rPr>
        <w:t xml:space="preserve">                 （盖章）  </w:t>
      </w:r>
    </w:p>
    <w:p w14:paraId="1ACEF4C9">
      <w:pPr>
        <w:overflowPunct/>
        <w:topLinePunct w:val="0"/>
        <w:bidi w:val="0"/>
        <w:spacing w:line="360" w:lineRule="auto"/>
        <w:ind w:firstLine="3052" w:firstLineChars="14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供应商法定代表人或被授权人：</w:t>
      </w:r>
      <w:r>
        <w:rPr>
          <w:rFonts w:hint="eastAsia" w:ascii="仿宋" w:hAnsi="仿宋" w:eastAsia="仿宋" w:cs="仿宋"/>
          <w:color w:val="auto"/>
          <w:spacing w:val="4"/>
          <w:szCs w:val="24"/>
          <w:highlight w:val="none"/>
          <w:u w:val="single"/>
        </w:rPr>
        <w:t xml:space="preserve">  （签字或盖章）</w:t>
      </w:r>
    </w:p>
    <w:p w14:paraId="23DCED5D">
      <w:pPr>
        <w:overflowPunct/>
        <w:topLinePunct w:val="0"/>
        <w:bidi w:val="0"/>
        <w:spacing w:line="360" w:lineRule="auto"/>
        <w:ind w:firstLine="3052" w:firstLineChars="14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日      期：</w:t>
      </w:r>
      <w:r>
        <w:rPr>
          <w:rFonts w:hint="eastAsia" w:ascii="仿宋" w:hAnsi="仿宋" w:eastAsia="仿宋" w:cs="仿宋"/>
          <w:color w:val="auto"/>
          <w:spacing w:val="4"/>
          <w:szCs w:val="24"/>
          <w:highlight w:val="none"/>
          <w:u w:val="single"/>
        </w:rPr>
        <w:t xml:space="preserve">                               </w:t>
      </w:r>
    </w:p>
    <w:p w14:paraId="4FA1FAC9">
      <w:pPr>
        <w:rPr>
          <w:rFonts w:hint="eastAsia" w:ascii="仿宋" w:hAnsi="仿宋" w:eastAsia="仿宋" w:cs="仿宋"/>
          <w:szCs w:val="21"/>
        </w:rPr>
      </w:pPr>
      <w:r>
        <w:rPr>
          <w:rFonts w:hint="eastAsia" w:ascii="仿宋" w:hAnsi="仿宋" w:eastAsia="仿宋" w:cs="仿宋"/>
          <w:szCs w:val="21"/>
        </w:rPr>
        <w:br w:type="page"/>
      </w:r>
    </w:p>
    <w:p w14:paraId="2BF87144">
      <w:pPr>
        <w:rPr>
          <w:rFonts w:hint="eastAsia" w:ascii="仿宋" w:hAnsi="仿宋" w:eastAsia="仿宋" w:cs="仿宋"/>
          <w:bCs/>
          <w:sz w:val="28"/>
          <w:szCs w:val="28"/>
        </w:rPr>
      </w:pPr>
      <w:r>
        <w:rPr>
          <w:rFonts w:hint="eastAsia" w:ascii="仿宋" w:hAnsi="仿宋" w:eastAsia="仿宋" w:cs="仿宋"/>
          <w:bCs/>
          <w:sz w:val="28"/>
          <w:szCs w:val="28"/>
        </w:rPr>
        <w:t>附件：</w:t>
      </w:r>
    </w:p>
    <w:p w14:paraId="4A473A8E">
      <w:pPr>
        <w:spacing w:line="360" w:lineRule="auto"/>
        <w:rPr>
          <w:rFonts w:hint="eastAsia" w:ascii="仿宋" w:hAnsi="仿宋" w:eastAsia="仿宋" w:cs="仿宋"/>
          <w:bCs/>
          <w:sz w:val="36"/>
          <w:szCs w:val="36"/>
        </w:rPr>
      </w:pPr>
      <w:r>
        <w:rPr>
          <w:rFonts w:hint="eastAsia" w:ascii="仿宋" w:hAnsi="仿宋" w:eastAsia="仿宋" w:cs="仿宋"/>
          <w:bCs/>
          <w:sz w:val="28"/>
          <w:szCs w:val="28"/>
        </w:rPr>
        <w:t xml:space="preserve">              </w:t>
      </w:r>
      <w:r>
        <w:rPr>
          <w:rFonts w:hint="eastAsia" w:ascii="仿宋" w:hAnsi="仿宋" w:eastAsia="仿宋" w:cs="仿宋"/>
          <w:bCs/>
          <w:sz w:val="36"/>
          <w:szCs w:val="36"/>
        </w:rPr>
        <w:t>提供</w:t>
      </w:r>
      <w:r>
        <w:rPr>
          <w:rFonts w:hint="eastAsia" w:ascii="仿宋" w:hAnsi="仿宋" w:eastAsia="仿宋" w:cs="仿宋"/>
          <w:bCs/>
          <w:sz w:val="36"/>
          <w:szCs w:val="36"/>
          <w:lang w:eastAsia="zh-CN"/>
        </w:rPr>
        <w:t>投标人</w:t>
      </w:r>
      <w:r>
        <w:rPr>
          <w:rFonts w:hint="eastAsia" w:ascii="仿宋" w:hAnsi="仿宋" w:eastAsia="仿宋" w:cs="仿宋"/>
          <w:bCs/>
          <w:sz w:val="36"/>
          <w:szCs w:val="36"/>
        </w:rPr>
        <w:t>基本存款账户开户证明</w:t>
      </w:r>
    </w:p>
    <w:p w14:paraId="467BCB4D">
      <w:pPr>
        <w:spacing w:line="360" w:lineRule="auto"/>
        <w:rPr>
          <w:rFonts w:hint="eastAsia" w:ascii="仿宋" w:hAnsi="仿宋" w:eastAsia="仿宋" w:cs="仿宋"/>
          <w:bCs/>
          <w:szCs w:val="21"/>
        </w:rPr>
      </w:pPr>
    </w:p>
    <w:p w14:paraId="7758D112">
      <w:pPr>
        <w:spacing w:line="360" w:lineRule="auto"/>
        <w:rPr>
          <w:rFonts w:hint="eastAsia" w:ascii="仿宋" w:hAnsi="仿宋" w:eastAsia="仿宋" w:cs="仿宋"/>
          <w:bCs/>
          <w:szCs w:val="21"/>
        </w:rPr>
      </w:pPr>
      <w:r>
        <w:rPr>
          <w:rFonts w:hint="eastAsia" w:ascii="仿宋" w:hAnsi="仿宋" w:eastAsia="仿宋" w:cs="仿宋"/>
          <w:bCs/>
          <w:szCs w:val="21"/>
        </w:rPr>
        <w:t>说明：</w:t>
      </w:r>
    </w:p>
    <w:p w14:paraId="64F9144D">
      <w:pPr>
        <w:spacing w:line="360" w:lineRule="auto"/>
        <w:rPr>
          <w:rFonts w:hint="eastAsia" w:ascii="仿宋" w:hAnsi="仿宋" w:eastAsia="仿宋" w:cs="仿宋"/>
          <w:bCs/>
          <w:szCs w:val="21"/>
        </w:rPr>
      </w:pPr>
      <w:r>
        <w:rPr>
          <w:rFonts w:hint="eastAsia" w:ascii="仿宋" w:hAnsi="仿宋" w:eastAsia="仿宋" w:cs="仿宋"/>
          <w:bCs/>
          <w:szCs w:val="21"/>
        </w:rPr>
        <w:t xml:space="preserve">     1.</w:t>
      </w:r>
      <w:r>
        <w:rPr>
          <w:rFonts w:hint="eastAsia" w:ascii="仿宋" w:hAnsi="仿宋" w:eastAsia="仿宋" w:cs="仿宋"/>
          <w:bCs/>
          <w:szCs w:val="21"/>
          <w:lang w:eastAsia="zh-CN"/>
        </w:rPr>
        <w:t>投标人</w:t>
      </w:r>
      <w:r>
        <w:rPr>
          <w:rFonts w:hint="eastAsia" w:ascii="仿宋" w:hAnsi="仿宋" w:eastAsia="仿宋" w:cs="仿宋"/>
          <w:bCs/>
          <w:szCs w:val="21"/>
        </w:rPr>
        <w:t>在国家取消基本存款账户开户行政许可之前成立的，提供基本存款账户开户许可证复印件；</w:t>
      </w:r>
    </w:p>
    <w:p w14:paraId="0685036F">
      <w:pPr>
        <w:spacing w:line="360" w:lineRule="auto"/>
        <w:rPr>
          <w:rFonts w:hint="eastAsia" w:ascii="仿宋" w:hAnsi="仿宋" w:eastAsia="仿宋" w:cs="仿宋"/>
          <w:bCs/>
          <w:szCs w:val="21"/>
        </w:rPr>
      </w:pPr>
      <w:r>
        <w:rPr>
          <w:rFonts w:hint="eastAsia" w:ascii="仿宋" w:hAnsi="仿宋" w:eastAsia="仿宋" w:cs="仿宋"/>
          <w:bCs/>
          <w:szCs w:val="21"/>
        </w:rPr>
        <w:t xml:space="preserve">     2.</w:t>
      </w:r>
      <w:r>
        <w:rPr>
          <w:rFonts w:hint="eastAsia" w:ascii="仿宋" w:hAnsi="仿宋" w:eastAsia="仿宋" w:cs="仿宋"/>
          <w:bCs/>
          <w:szCs w:val="21"/>
          <w:lang w:eastAsia="zh-CN"/>
        </w:rPr>
        <w:t>投标人</w:t>
      </w:r>
      <w:r>
        <w:rPr>
          <w:rFonts w:hint="eastAsia" w:ascii="仿宋" w:hAnsi="仿宋" w:eastAsia="仿宋" w:cs="仿宋"/>
          <w:bCs/>
          <w:szCs w:val="21"/>
        </w:rPr>
        <w:t>在国家取消基本存款账户开户行政许可之后成立的，提供基本存款账户信息。</w:t>
      </w:r>
    </w:p>
    <w:p w14:paraId="52D46D19">
      <w:pPr>
        <w:rPr>
          <w:rFonts w:hint="eastAsia" w:ascii="仿宋" w:hAnsi="仿宋" w:eastAsia="仿宋" w:cs="仿宋"/>
          <w:bCs/>
          <w:szCs w:val="21"/>
        </w:rPr>
      </w:pPr>
      <w:r>
        <w:rPr>
          <w:rFonts w:hint="eastAsia" w:ascii="仿宋" w:hAnsi="仿宋" w:eastAsia="仿宋" w:cs="仿宋"/>
          <w:bCs/>
          <w:szCs w:val="21"/>
        </w:rPr>
        <w:br w:type="page"/>
      </w:r>
    </w:p>
    <w:p w14:paraId="23DE5893">
      <w:pPr>
        <w:overflowPunct/>
        <w:topLinePunct w:val="0"/>
        <w:bidi w:val="0"/>
        <w:spacing w:line="360" w:lineRule="auto"/>
        <w:jc w:val="center"/>
        <w:outlineLvl w:val="1"/>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商务条款偏离表</w:t>
      </w:r>
    </w:p>
    <w:p w14:paraId="6956E50D">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textAlignment w:val="auto"/>
        <w:rPr>
          <w:rFonts w:hint="eastAsia" w:ascii="仿宋" w:hAnsi="仿宋" w:eastAsia="仿宋" w:cs="仿宋"/>
          <w:color w:val="auto"/>
          <w:highlight w:val="none"/>
          <w:u w:val="single"/>
        </w:rPr>
      </w:pPr>
      <w:r>
        <w:rPr>
          <w:rFonts w:hint="eastAsia" w:ascii="仿宋" w:hAnsi="仿宋" w:eastAsia="仿宋" w:cs="仿宋"/>
          <w:color w:val="auto"/>
          <w:highlight w:val="none"/>
          <w:lang w:val="en-US" w:eastAsia="zh-CN"/>
        </w:rPr>
        <w:t>采购</w:t>
      </w:r>
      <w:r>
        <w:rPr>
          <w:rFonts w:hint="eastAsia" w:ascii="仿宋" w:hAnsi="仿宋" w:eastAsia="仿宋" w:cs="仿宋"/>
          <w:color w:val="auto"/>
          <w:highlight w:val="none"/>
        </w:rPr>
        <w:t>项目名称：</w:t>
      </w:r>
    </w:p>
    <w:p w14:paraId="3E257192">
      <w:pPr>
        <w:pStyle w:val="6"/>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采购项目</w:t>
      </w:r>
      <w:r>
        <w:rPr>
          <w:rFonts w:hint="eastAsia" w:ascii="仿宋" w:hAnsi="仿宋" w:eastAsia="仿宋" w:cs="仿宋"/>
          <w:color w:val="auto"/>
          <w:highlight w:val="none"/>
          <w:lang w:eastAsia="zh-CN"/>
        </w:rPr>
        <w:t>编号</w:t>
      </w:r>
      <w:r>
        <w:rPr>
          <w:rFonts w:hint="eastAsia" w:ascii="仿宋" w:hAnsi="仿宋" w:eastAsia="仿宋" w:cs="仿宋"/>
          <w:color w:val="auto"/>
          <w:highlight w:val="none"/>
        </w:rPr>
        <w:t>：</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974"/>
        <w:gridCol w:w="2036"/>
        <w:gridCol w:w="2127"/>
        <w:gridCol w:w="1285"/>
        <w:gridCol w:w="962"/>
      </w:tblGrid>
      <w:tr w14:paraId="4E0B9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3CAB7350">
            <w:pPr>
              <w:pStyle w:val="6"/>
              <w:widowControl w:val="0"/>
              <w:overflowPunct/>
              <w:topLinePunct w:val="0"/>
              <w:bidi w:val="0"/>
              <w:spacing w:before="0" w:beforeLines="0" w:beforeAutospacing="0" w:after="0" w:afterLines="0" w:afterAutospacing="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1063" w:type="pct"/>
            <w:tcBorders>
              <w:top w:val="single" w:color="auto" w:sz="4" w:space="0"/>
              <w:left w:val="single" w:color="auto" w:sz="4" w:space="0"/>
              <w:bottom w:val="single" w:color="auto" w:sz="4" w:space="0"/>
              <w:right w:val="single" w:color="auto" w:sz="4" w:space="0"/>
            </w:tcBorders>
            <w:noWrap w:val="0"/>
            <w:vAlign w:val="center"/>
          </w:tcPr>
          <w:p w14:paraId="5A65EE9E">
            <w:pPr>
              <w:pStyle w:val="6"/>
              <w:widowControl w:val="0"/>
              <w:overflowPunct/>
              <w:topLinePunct w:val="0"/>
              <w:bidi w:val="0"/>
              <w:spacing w:before="0" w:beforeLines="0" w:beforeAutospacing="0" w:after="0" w:afterLines="0" w:afterAutospacing="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lang w:eastAsia="zh-CN"/>
              </w:rPr>
              <w:t>招标文件</w:t>
            </w:r>
            <w:r>
              <w:rPr>
                <w:rFonts w:hint="eastAsia" w:ascii="仿宋" w:hAnsi="仿宋" w:eastAsia="仿宋" w:cs="仿宋"/>
                <w:color w:val="auto"/>
                <w:highlight w:val="none"/>
              </w:rPr>
              <w:t>条目号</w:t>
            </w:r>
          </w:p>
        </w:tc>
        <w:tc>
          <w:tcPr>
            <w:tcW w:w="1096" w:type="pct"/>
            <w:tcBorders>
              <w:top w:val="single" w:color="auto" w:sz="4" w:space="0"/>
              <w:left w:val="single" w:color="auto" w:sz="4" w:space="0"/>
              <w:bottom w:val="single" w:color="auto" w:sz="4" w:space="0"/>
              <w:right w:val="single" w:color="auto" w:sz="4" w:space="0"/>
            </w:tcBorders>
            <w:noWrap w:val="0"/>
            <w:vAlign w:val="center"/>
          </w:tcPr>
          <w:p w14:paraId="5371DB48">
            <w:pPr>
              <w:pStyle w:val="6"/>
              <w:widowControl w:val="0"/>
              <w:overflowPunct/>
              <w:topLinePunct w:val="0"/>
              <w:bidi w:val="0"/>
              <w:spacing w:before="0" w:beforeLines="0" w:beforeAutospacing="0" w:after="0" w:afterLines="0" w:afterAutospacing="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lang w:eastAsia="zh-CN"/>
              </w:rPr>
              <w:t>招标文件</w:t>
            </w:r>
            <w:r>
              <w:rPr>
                <w:rFonts w:hint="eastAsia" w:ascii="仿宋" w:hAnsi="仿宋" w:eastAsia="仿宋" w:cs="仿宋"/>
                <w:color w:val="auto"/>
                <w:highlight w:val="none"/>
              </w:rPr>
              <w:t>的商务条款</w:t>
            </w:r>
          </w:p>
        </w:tc>
        <w:tc>
          <w:tcPr>
            <w:tcW w:w="1145" w:type="pct"/>
            <w:tcBorders>
              <w:top w:val="single" w:color="auto" w:sz="4" w:space="0"/>
              <w:left w:val="single" w:color="auto" w:sz="4" w:space="0"/>
              <w:bottom w:val="single" w:color="auto" w:sz="4" w:space="0"/>
              <w:right w:val="single" w:color="auto" w:sz="4" w:space="0"/>
            </w:tcBorders>
            <w:noWrap w:val="0"/>
            <w:vAlign w:val="center"/>
          </w:tcPr>
          <w:p w14:paraId="46A94765">
            <w:pPr>
              <w:pStyle w:val="6"/>
              <w:widowControl w:val="0"/>
              <w:overflowPunct/>
              <w:topLinePunct w:val="0"/>
              <w:bidi w:val="0"/>
              <w:spacing w:before="0" w:beforeLines="0" w:beforeAutospacing="0" w:after="0" w:afterLines="0" w:afterAutospacing="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lang w:eastAsia="zh-CN"/>
              </w:rPr>
              <w:t>投标文件</w:t>
            </w:r>
            <w:r>
              <w:rPr>
                <w:rFonts w:hint="eastAsia" w:ascii="仿宋" w:hAnsi="仿宋" w:eastAsia="仿宋" w:cs="仿宋"/>
                <w:color w:val="auto"/>
                <w:highlight w:val="none"/>
              </w:rPr>
              <w:t>的商务条款</w:t>
            </w:r>
          </w:p>
        </w:tc>
        <w:tc>
          <w:tcPr>
            <w:tcW w:w="692" w:type="pct"/>
            <w:tcBorders>
              <w:top w:val="single" w:color="auto" w:sz="4" w:space="0"/>
              <w:left w:val="single" w:color="auto" w:sz="4" w:space="0"/>
              <w:bottom w:val="single" w:color="auto" w:sz="4" w:space="0"/>
              <w:right w:val="single" w:color="auto" w:sz="4" w:space="0"/>
            </w:tcBorders>
            <w:noWrap w:val="0"/>
            <w:vAlign w:val="center"/>
          </w:tcPr>
          <w:p w14:paraId="442F265F">
            <w:pPr>
              <w:pStyle w:val="6"/>
              <w:widowControl w:val="0"/>
              <w:overflowPunct/>
              <w:topLinePunct w:val="0"/>
              <w:bidi w:val="0"/>
              <w:spacing w:before="0" w:beforeLines="0" w:beforeAutospacing="0" w:after="0" w:afterLines="0" w:afterAutospacing="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偏离</w:t>
            </w:r>
          </w:p>
        </w:tc>
        <w:tc>
          <w:tcPr>
            <w:tcW w:w="518" w:type="pct"/>
            <w:tcBorders>
              <w:top w:val="single" w:color="auto" w:sz="4" w:space="0"/>
              <w:left w:val="single" w:color="auto" w:sz="4" w:space="0"/>
              <w:bottom w:val="single" w:color="auto" w:sz="4" w:space="0"/>
              <w:right w:val="single" w:color="auto" w:sz="4" w:space="0"/>
            </w:tcBorders>
            <w:noWrap w:val="0"/>
            <w:vAlign w:val="center"/>
          </w:tcPr>
          <w:p w14:paraId="4C63EF03">
            <w:pPr>
              <w:pStyle w:val="6"/>
              <w:widowControl w:val="0"/>
              <w:overflowPunct/>
              <w:topLinePunct w:val="0"/>
              <w:bidi w:val="0"/>
              <w:spacing w:before="0" w:beforeLines="0" w:beforeAutospacing="0" w:after="0" w:afterLines="0" w:afterAutospacing="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说明</w:t>
            </w:r>
          </w:p>
        </w:tc>
      </w:tr>
      <w:tr w14:paraId="15DEC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6027D02D">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2AEC5E1B">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74620034">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44101D0A">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7F47D61A">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6C72D108">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r w14:paraId="26237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5421B5FE">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3F6F2AB8">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08303569">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1C961D3D">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2AE987AA">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057E8DF7">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r w14:paraId="0A9E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12BFEB1D">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2AEF2E04">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69C46DBC">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4FD42325">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7A7B9811">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11DDAF7C">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r w14:paraId="6C2D6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1139DB53">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00444F6B">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1F234833">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32EB3912">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0B7DD80B">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2ED0AA2D">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r w14:paraId="77A0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4FD1F1C9">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31FC80F0">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06CA5BDC">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5DAEFB0F">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08FD14F9">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322D14EC">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r w14:paraId="6DF02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28748015">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2D08673C">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6F4E272E">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54AF86DD">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6A6BB3E9">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1CB2F869">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r w14:paraId="46007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3E72DBF5">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19427318">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3D4D72D6">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480702A8">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5B739D5D">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3429F0A3">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bl>
    <w:p w14:paraId="36C7F0B0">
      <w:pPr>
        <w:pStyle w:val="6"/>
        <w:widowControl w:val="0"/>
        <w:overflowPunct/>
        <w:topLinePunct w:val="0"/>
        <w:bidi w:val="0"/>
        <w:spacing w:before="0" w:beforeLines="0" w:beforeAutospacing="0" w:after="0" w:afterLines="0" w:afterAutospacing="0" w:line="360" w:lineRule="auto"/>
        <w:rPr>
          <w:rFonts w:hint="eastAsia" w:ascii="仿宋" w:hAnsi="仿宋" w:eastAsia="仿宋" w:cs="仿宋"/>
          <w:color w:val="auto"/>
          <w:highlight w:val="none"/>
        </w:rPr>
      </w:pPr>
      <w:r>
        <w:rPr>
          <w:rFonts w:hint="eastAsia" w:ascii="仿宋" w:hAnsi="仿宋" w:eastAsia="仿宋" w:cs="仿宋"/>
          <w:color w:val="auto"/>
          <w:highlight w:val="none"/>
        </w:rPr>
        <w:t>说明：</w:t>
      </w:r>
    </w:p>
    <w:p w14:paraId="1B4BE844">
      <w:pPr>
        <w:pStyle w:val="6"/>
        <w:widowControl w:val="0"/>
        <w:overflowPunct/>
        <w:topLinePunct w:val="0"/>
        <w:bidi w:val="0"/>
        <w:spacing w:before="0" w:beforeLines="0" w:beforeAutospacing="0" w:after="0" w:afterLines="0" w:afterAutospacing="0"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rPr>
        <w:t>1、本表只填写</w:t>
      </w:r>
      <w:r>
        <w:rPr>
          <w:rFonts w:hint="eastAsia" w:ascii="仿宋" w:hAnsi="仿宋" w:eastAsia="仿宋" w:cs="仿宋"/>
          <w:color w:val="auto"/>
          <w:highlight w:val="none"/>
          <w:lang w:eastAsia="zh-CN"/>
        </w:rPr>
        <w:t>投标文件</w:t>
      </w:r>
      <w:r>
        <w:rPr>
          <w:rFonts w:hint="eastAsia" w:ascii="仿宋" w:hAnsi="仿宋" w:eastAsia="仿宋" w:cs="仿宋"/>
          <w:color w:val="auto"/>
          <w:highlight w:val="none"/>
        </w:rPr>
        <w:t>中与</w:t>
      </w:r>
      <w:r>
        <w:rPr>
          <w:rFonts w:hint="eastAsia" w:ascii="仿宋" w:hAnsi="仿宋" w:eastAsia="仿宋" w:cs="仿宋"/>
          <w:color w:val="auto"/>
          <w:highlight w:val="none"/>
          <w:lang w:eastAsia="zh-CN"/>
        </w:rPr>
        <w:t>招标文件</w:t>
      </w:r>
      <w:r>
        <w:rPr>
          <w:rFonts w:hint="eastAsia" w:ascii="仿宋" w:hAnsi="仿宋" w:eastAsia="仿宋" w:cs="仿宋"/>
          <w:color w:val="auto"/>
          <w:highlight w:val="none"/>
        </w:rPr>
        <w:t>有偏离（包括正偏离和负偏离）的内容，</w:t>
      </w:r>
      <w:r>
        <w:rPr>
          <w:rFonts w:hint="eastAsia" w:ascii="仿宋" w:hAnsi="仿宋" w:eastAsia="仿宋" w:cs="仿宋"/>
          <w:color w:val="auto"/>
          <w:highlight w:val="none"/>
          <w:lang w:eastAsia="zh-CN"/>
        </w:rPr>
        <w:t>投标文件</w:t>
      </w:r>
      <w:r>
        <w:rPr>
          <w:rFonts w:hint="eastAsia" w:ascii="仿宋" w:hAnsi="仿宋" w:eastAsia="仿宋" w:cs="仿宋"/>
          <w:color w:val="auto"/>
          <w:highlight w:val="none"/>
        </w:rPr>
        <w:t>中商务响应与</w:t>
      </w:r>
      <w:r>
        <w:rPr>
          <w:rFonts w:hint="eastAsia" w:ascii="仿宋" w:hAnsi="仿宋" w:eastAsia="仿宋" w:cs="仿宋"/>
          <w:color w:val="auto"/>
          <w:highlight w:val="none"/>
          <w:lang w:eastAsia="zh-CN"/>
        </w:rPr>
        <w:t>招标文件</w:t>
      </w:r>
      <w:r>
        <w:rPr>
          <w:rFonts w:hint="eastAsia" w:ascii="仿宋" w:hAnsi="仿宋" w:eastAsia="仿宋" w:cs="仿宋"/>
          <w:color w:val="auto"/>
          <w:highlight w:val="none"/>
        </w:rPr>
        <w:t>要求完全一致的，不用在此表中列出，但必须提交空白表。</w:t>
      </w:r>
    </w:p>
    <w:p w14:paraId="214DCDB2">
      <w:pPr>
        <w:pStyle w:val="6"/>
        <w:widowControl w:val="0"/>
        <w:overflowPunct/>
        <w:topLinePunct w:val="0"/>
        <w:bidi w:val="0"/>
        <w:spacing w:before="0" w:beforeLines="0" w:beforeAutospacing="0" w:after="0" w:afterLines="0" w:afterAutospacing="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2、供应商必须据实填写，不得虚假响应，否则将取消其</w:t>
      </w:r>
      <w:r>
        <w:rPr>
          <w:rFonts w:hint="eastAsia" w:ascii="仿宋" w:hAnsi="仿宋" w:eastAsia="仿宋" w:cs="仿宋"/>
          <w:color w:val="auto"/>
          <w:highlight w:val="none"/>
          <w:lang w:eastAsia="zh-CN"/>
        </w:rPr>
        <w:t>投标</w:t>
      </w:r>
      <w:r>
        <w:rPr>
          <w:rFonts w:hint="eastAsia" w:ascii="仿宋" w:hAnsi="仿宋" w:eastAsia="仿宋" w:cs="仿宋"/>
          <w:color w:val="auto"/>
          <w:highlight w:val="none"/>
        </w:rPr>
        <w:t>或成交资格，并按有关规定</w:t>
      </w:r>
      <w:r>
        <w:rPr>
          <w:rFonts w:hint="eastAsia" w:ascii="仿宋" w:hAnsi="仿宋" w:eastAsia="仿宋" w:cs="仿宋"/>
          <w:color w:val="auto"/>
          <w:highlight w:val="none"/>
          <w:lang w:val="en-US" w:eastAsia="zh-CN"/>
        </w:rPr>
        <w:t>进行</w:t>
      </w:r>
      <w:r>
        <w:rPr>
          <w:rFonts w:hint="eastAsia" w:ascii="仿宋" w:hAnsi="仿宋" w:eastAsia="仿宋" w:cs="仿宋"/>
          <w:color w:val="auto"/>
          <w:highlight w:val="none"/>
        </w:rPr>
        <w:t>处罚。</w:t>
      </w:r>
    </w:p>
    <w:p w14:paraId="5701442B">
      <w:pPr>
        <w:overflowPunct/>
        <w:topLinePunct w:val="0"/>
        <w:bidi w:val="0"/>
        <w:spacing w:line="360" w:lineRule="auto"/>
        <w:jc w:val="righ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投标</w:t>
      </w:r>
      <w:r>
        <w:rPr>
          <w:rFonts w:hint="eastAsia" w:ascii="仿宋" w:hAnsi="仿宋" w:eastAsia="仿宋" w:cs="仿宋"/>
          <w:color w:val="auto"/>
          <w:spacing w:val="4"/>
          <w:szCs w:val="24"/>
          <w:highlight w:val="none"/>
          <w:lang w:val="en-US" w:eastAsia="zh-CN"/>
        </w:rPr>
        <w:t>人</w:t>
      </w:r>
      <w:r>
        <w:rPr>
          <w:rFonts w:hint="eastAsia" w:ascii="仿宋" w:hAnsi="仿宋" w:eastAsia="仿宋" w:cs="仿宋"/>
          <w:color w:val="auto"/>
          <w:spacing w:val="4"/>
          <w:szCs w:val="24"/>
          <w:highlight w:val="none"/>
        </w:rPr>
        <w:t>名称：</w:t>
      </w:r>
      <w:r>
        <w:rPr>
          <w:rFonts w:hint="eastAsia" w:ascii="仿宋" w:hAnsi="仿宋" w:eastAsia="仿宋" w:cs="仿宋"/>
          <w:color w:val="auto"/>
          <w:spacing w:val="4"/>
          <w:szCs w:val="24"/>
          <w:highlight w:val="none"/>
          <w:u w:val="single"/>
        </w:rPr>
        <w:t xml:space="preserve">                 （盖章）  </w:t>
      </w:r>
    </w:p>
    <w:p w14:paraId="4DDADF13">
      <w:pPr>
        <w:overflowPunct/>
        <w:topLinePunct w:val="0"/>
        <w:bidi w:val="0"/>
        <w:spacing w:line="360" w:lineRule="auto"/>
        <w:jc w:val="righ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供应商法定代表人或被授权人：</w:t>
      </w:r>
      <w:r>
        <w:rPr>
          <w:rFonts w:hint="eastAsia" w:ascii="仿宋" w:hAnsi="仿宋" w:eastAsia="仿宋" w:cs="仿宋"/>
          <w:color w:val="auto"/>
          <w:spacing w:val="4"/>
          <w:szCs w:val="24"/>
          <w:highlight w:val="none"/>
          <w:u w:val="single"/>
        </w:rPr>
        <w:t>（签字或盖章）</w:t>
      </w:r>
    </w:p>
    <w:p w14:paraId="44D7A207">
      <w:pPr>
        <w:overflowPunct/>
        <w:topLinePunct w:val="0"/>
        <w:bidi w:val="0"/>
        <w:spacing w:line="360" w:lineRule="auto"/>
        <w:jc w:val="center"/>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日      期：</w:t>
      </w:r>
      <w:r>
        <w:rPr>
          <w:rFonts w:hint="eastAsia" w:ascii="仿宋" w:hAnsi="仿宋" w:eastAsia="仿宋" w:cs="仿宋"/>
          <w:color w:val="auto"/>
          <w:spacing w:val="4"/>
          <w:szCs w:val="24"/>
          <w:highlight w:val="none"/>
          <w:u w:val="single"/>
        </w:rPr>
        <w:t xml:space="preserve">                               </w:t>
      </w:r>
    </w:p>
    <w:p w14:paraId="3F6246D1">
      <w:pPr>
        <w:rPr>
          <w:rFonts w:hint="eastAsia" w:ascii="仿宋" w:hAnsi="仿宋" w:eastAsia="仿宋" w:cs="仿宋"/>
        </w:rPr>
      </w:pPr>
    </w:p>
    <w:p w14:paraId="7D467E92">
      <w:pPr>
        <w:rPr>
          <w:rStyle w:val="11"/>
          <w:rFonts w:hint="eastAsia" w:ascii="仿宋" w:hAnsi="仿宋" w:eastAsia="仿宋" w:cs="仿宋"/>
          <w:b/>
          <w:bCs/>
          <w:color w:val="auto"/>
          <w:sz w:val="28"/>
          <w:szCs w:val="28"/>
          <w:highlight w:val="none"/>
        </w:rPr>
      </w:pPr>
      <w:r>
        <w:rPr>
          <w:rStyle w:val="11"/>
          <w:rFonts w:hint="eastAsia" w:ascii="仿宋" w:hAnsi="仿宋" w:eastAsia="仿宋" w:cs="仿宋"/>
          <w:b/>
          <w:bCs/>
          <w:color w:val="auto"/>
          <w:sz w:val="28"/>
          <w:szCs w:val="28"/>
          <w:highlight w:val="none"/>
        </w:rPr>
        <w:br w:type="page"/>
      </w:r>
    </w:p>
    <w:p w14:paraId="0985181F">
      <w:pPr>
        <w:overflowPunct/>
        <w:topLinePunct w:val="0"/>
        <w:bidi w:val="0"/>
        <w:spacing w:line="360" w:lineRule="auto"/>
        <w:jc w:val="center"/>
        <w:outlineLvl w:val="1"/>
        <w:rPr>
          <w:rFonts w:hint="eastAsia" w:ascii="仿宋" w:hAnsi="仿宋" w:eastAsia="仿宋" w:cs="仿宋"/>
          <w:b/>
          <w:bCs/>
          <w:color w:val="auto"/>
          <w:sz w:val="28"/>
          <w:szCs w:val="28"/>
          <w:highlight w:val="none"/>
        </w:rPr>
      </w:pPr>
      <w:r>
        <w:rPr>
          <w:rStyle w:val="11"/>
          <w:rFonts w:hint="eastAsia" w:ascii="仿宋" w:hAnsi="仿宋" w:eastAsia="仿宋" w:cs="仿宋"/>
          <w:b/>
          <w:bCs/>
          <w:color w:val="auto"/>
          <w:sz w:val="28"/>
          <w:szCs w:val="28"/>
          <w:highlight w:val="none"/>
        </w:rPr>
        <w:t>规格技术参数偏离表</w:t>
      </w:r>
    </w:p>
    <w:p w14:paraId="7EC8F5F4">
      <w:pPr>
        <w:keepNext w:val="0"/>
        <w:keepLines w:val="0"/>
        <w:pageBreakBefore w:val="0"/>
        <w:widowControl w:val="0"/>
        <w:kinsoku/>
        <w:wordWrap/>
        <w:overflowPunct/>
        <w:topLinePunct w:val="0"/>
        <w:autoSpaceDE/>
        <w:autoSpaceDN/>
        <w:bidi w:val="0"/>
        <w:adjustRightInd/>
        <w:snapToGrid/>
        <w:spacing w:line="360" w:lineRule="auto"/>
        <w:ind w:firstLine="105" w:firstLineChars="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采购项目名称：</w:t>
      </w:r>
    </w:p>
    <w:p w14:paraId="03BB8F8F">
      <w:pPr>
        <w:keepNext w:val="0"/>
        <w:keepLines w:val="0"/>
        <w:pageBreakBefore w:val="0"/>
        <w:widowControl w:val="0"/>
        <w:kinsoku/>
        <w:wordWrap/>
        <w:overflowPunct/>
        <w:topLinePunct w:val="0"/>
        <w:autoSpaceDE/>
        <w:autoSpaceDN/>
        <w:bidi w:val="0"/>
        <w:adjustRightInd/>
        <w:snapToGrid/>
        <w:spacing w:line="360" w:lineRule="auto"/>
        <w:ind w:firstLine="105" w:firstLineChars="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采购项目</w:t>
      </w:r>
      <w:r>
        <w:rPr>
          <w:rFonts w:hint="eastAsia" w:ascii="仿宋" w:hAnsi="仿宋" w:eastAsia="仿宋" w:cs="仿宋"/>
          <w:color w:val="auto"/>
          <w:szCs w:val="24"/>
          <w:highlight w:val="none"/>
          <w:lang w:eastAsia="zh-CN"/>
        </w:rPr>
        <w:t>编号</w:t>
      </w:r>
      <w:r>
        <w:rPr>
          <w:rFonts w:hint="eastAsia" w:ascii="仿宋" w:hAnsi="仿宋" w:eastAsia="仿宋" w:cs="仿宋"/>
          <w:color w:val="auto"/>
          <w:szCs w:val="24"/>
          <w:highlight w:val="none"/>
        </w:rPr>
        <w:t>：</w:t>
      </w:r>
    </w:p>
    <w:tbl>
      <w:tblPr>
        <w:tblStyle w:val="7"/>
        <w:tblpPr w:leftFromText="180" w:rightFromText="180" w:vertAnchor="text" w:horzAnchor="page" w:tblpXSpec="center" w:tblpY="193"/>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9"/>
        <w:gridCol w:w="1974"/>
        <w:gridCol w:w="2036"/>
        <w:gridCol w:w="2127"/>
        <w:gridCol w:w="1285"/>
        <w:gridCol w:w="962"/>
      </w:tblGrid>
      <w:tr w14:paraId="697DB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04F45A98">
            <w:pPr>
              <w:pStyle w:val="6"/>
              <w:widowControl w:val="0"/>
              <w:overflowPunct/>
              <w:topLinePunct w:val="0"/>
              <w:bidi w:val="0"/>
              <w:spacing w:before="0" w:beforeLines="0" w:beforeAutospacing="0" w:after="0" w:afterLines="0" w:afterAutospacing="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序号</w:t>
            </w:r>
          </w:p>
        </w:tc>
        <w:tc>
          <w:tcPr>
            <w:tcW w:w="1063" w:type="pct"/>
            <w:tcBorders>
              <w:top w:val="single" w:color="auto" w:sz="4" w:space="0"/>
              <w:left w:val="single" w:color="auto" w:sz="4" w:space="0"/>
              <w:bottom w:val="single" w:color="auto" w:sz="4" w:space="0"/>
              <w:right w:val="single" w:color="auto" w:sz="4" w:space="0"/>
            </w:tcBorders>
            <w:noWrap w:val="0"/>
            <w:vAlign w:val="center"/>
          </w:tcPr>
          <w:p w14:paraId="1018370B">
            <w:pPr>
              <w:pStyle w:val="6"/>
              <w:widowControl w:val="0"/>
              <w:overflowPunct/>
              <w:topLinePunct w:val="0"/>
              <w:bidi w:val="0"/>
              <w:spacing w:before="0" w:beforeLines="0" w:beforeAutospacing="0" w:after="0" w:afterLines="0" w:afterAutospacing="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lang w:eastAsia="zh-CN"/>
              </w:rPr>
              <w:t>招标文件</w:t>
            </w:r>
            <w:r>
              <w:rPr>
                <w:rFonts w:hint="eastAsia" w:ascii="仿宋" w:hAnsi="仿宋" w:eastAsia="仿宋" w:cs="仿宋"/>
                <w:color w:val="auto"/>
                <w:highlight w:val="none"/>
              </w:rPr>
              <w:t>条目号</w:t>
            </w:r>
          </w:p>
        </w:tc>
        <w:tc>
          <w:tcPr>
            <w:tcW w:w="1096" w:type="pct"/>
            <w:tcBorders>
              <w:top w:val="single" w:color="auto" w:sz="4" w:space="0"/>
              <w:left w:val="single" w:color="auto" w:sz="4" w:space="0"/>
              <w:bottom w:val="single" w:color="auto" w:sz="4" w:space="0"/>
              <w:right w:val="single" w:color="auto" w:sz="4" w:space="0"/>
            </w:tcBorders>
            <w:noWrap w:val="0"/>
            <w:vAlign w:val="center"/>
          </w:tcPr>
          <w:p w14:paraId="676F7028">
            <w:pPr>
              <w:pStyle w:val="6"/>
              <w:widowControl w:val="0"/>
              <w:overflowPunct/>
              <w:topLinePunct w:val="0"/>
              <w:bidi w:val="0"/>
              <w:spacing w:before="0" w:beforeLines="0" w:beforeAutospacing="0" w:after="0" w:afterLines="0" w:afterAutospacing="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lang w:eastAsia="zh-CN"/>
              </w:rPr>
              <w:t>招标文件</w:t>
            </w:r>
            <w:r>
              <w:rPr>
                <w:rFonts w:hint="eastAsia" w:ascii="仿宋" w:hAnsi="仿宋" w:eastAsia="仿宋" w:cs="仿宋"/>
                <w:color w:val="auto"/>
                <w:highlight w:val="none"/>
              </w:rPr>
              <w:t>的技术要求</w:t>
            </w:r>
          </w:p>
        </w:tc>
        <w:tc>
          <w:tcPr>
            <w:tcW w:w="1145" w:type="pct"/>
            <w:tcBorders>
              <w:top w:val="single" w:color="auto" w:sz="4" w:space="0"/>
              <w:left w:val="single" w:color="auto" w:sz="4" w:space="0"/>
              <w:bottom w:val="single" w:color="auto" w:sz="4" w:space="0"/>
              <w:right w:val="single" w:color="auto" w:sz="4" w:space="0"/>
            </w:tcBorders>
            <w:noWrap w:val="0"/>
            <w:vAlign w:val="center"/>
          </w:tcPr>
          <w:p w14:paraId="196D3B18">
            <w:pPr>
              <w:pStyle w:val="6"/>
              <w:widowControl w:val="0"/>
              <w:overflowPunct/>
              <w:topLinePunct w:val="0"/>
              <w:bidi w:val="0"/>
              <w:spacing w:before="0" w:beforeLines="0" w:beforeAutospacing="0" w:after="0" w:afterLines="0" w:afterAutospacing="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lang w:eastAsia="zh-CN"/>
              </w:rPr>
              <w:t>投标</w:t>
            </w:r>
            <w:r>
              <w:rPr>
                <w:rFonts w:hint="eastAsia" w:ascii="仿宋" w:hAnsi="仿宋" w:eastAsia="仿宋" w:cs="仿宋"/>
                <w:color w:val="auto"/>
                <w:highlight w:val="none"/>
              </w:rPr>
              <w:t>响应的技术响应</w:t>
            </w:r>
          </w:p>
        </w:tc>
        <w:tc>
          <w:tcPr>
            <w:tcW w:w="692" w:type="pct"/>
            <w:tcBorders>
              <w:top w:val="single" w:color="auto" w:sz="4" w:space="0"/>
              <w:left w:val="single" w:color="auto" w:sz="4" w:space="0"/>
              <w:bottom w:val="single" w:color="auto" w:sz="4" w:space="0"/>
              <w:right w:val="single" w:color="auto" w:sz="4" w:space="0"/>
            </w:tcBorders>
            <w:noWrap w:val="0"/>
            <w:vAlign w:val="center"/>
          </w:tcPr>
          <w:p w14:paraId="51873B4E">
            <w:pPr>
              <w:pStyle w:val="6"/>
              <w:widowControl w:val="0"/>
              <w:overflowPunct/>
              <w:topLinePunct w:val="0"/>
              <w:bidi w:val="0"/>
              <w:spacing w:before="0" w:beforeLines="0" w:beforeAutospacing="0" w:after="0" w:afterLines="0" w:afterAutospacing="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偏离</w:t>
            </w:r>
          </w:p>
        </w:tc>
        <w:tc>
          <w:tcPr>
            <w:tcW w:w="518" w:type="pct"/>
            <w:tcBorders>
              <w:top w:val="single" w:color="auto" w:sz="4" w:space="0"/>
              <w:left w:val="single" w:color="auto" w:sz="4" w:space="0"/>
              <w:bottom w:val="single" w:color="auto" w:sz="4" w:space="0"/>
              <w:right w:val="single" w:color="auto" w:sz="4" w:space="0"/>
            </w:tcBorders>
            <w:noWrap w:val="0"/>
            <w:vAlign w:val="center"/>
          </w:tcPr>
          <w:p w14:paraId="1D99DC80">
            <w:pPr>
              <w:pStyle w:val="6"/>
              <w:widowControl w:val="0"/>
              <w:overflowPunct/>
              <w:topLinePunct w:val="0"/>
              <w:bidi w:val="0"/>
              <w:spacing w:before="0" w:beforeLines="0" w:beforeAutospacing="0" w:after="0" w:afterLines="0" w:afterAutospacing="0" w:line="36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说明</w:t>
            </w:r>
          </w:p>
        </w:tc>
      </w:tr>
      <w:tr w14:paraId="58DB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6D8A9B29">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36988C29">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3EB1B87E">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3BCD102E">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007B56B3">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1F2B5541">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r w14:paraId="04F6B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2E37BFBC">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16CC8E2D">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67DBB788">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0AE04601">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6978F3A8">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4BF24653">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r w14:paraId="7C77A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62E1C3E2">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398DCD1C">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3B6C3FA6">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61518DA1">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4B3F875E">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15BCA2D4">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r w14:paraId="23DF6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394256FB">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2297B552">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0A97B267">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315CE582">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447BF59D">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1A933A3A">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r w14:paraId="63FD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23F37782">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340FFDB9">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7DD84A02">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6E5F184D">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2FD42A28">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2BA63EC3">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r w14:paraId="59B5C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58E96675">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6D0C3020">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4E5A8C19">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1E37E813">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3372E028">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29FA9FB2">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r w14:paraId="46D7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33582C20">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2CBF62B5">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6FFD2ACB">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2C5A04BD">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15885F8D">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73054E78">
            <w:pPr>
              <w:pStyle w:val="6"/>
              <w:widowControl w:val="0"/>
              <w:overflowPunct/>
              <w:topLinePunct w:val="0"/>
              <w:bidi w:val="0"/>
              <w:spacing w:before="0" w:beforeLines="0" w:beforeAutospacing="0" w:after="0" w:afterLines="0" w:afterAutospacing="0" w:line="360" w:lineRule="auto"/>
              <w:ind w:firstLine="480" w:firstLineChars="200"/>
              <w:jc w:val="center"/>
              <w:rPr>
                <w:rFonts w:hint="eastAsia" w:ascii="仿宋" w:hAnsi="仿宋" w:eastAsia="仿宋" w:cs="仿宋"/>
                <w:color w:val="auto"/>
                <w:highlight w:val="none"/>
              </w:rPr>
            </w:pPr>
          </w:p>
        </w:tc>
      </w:tr>
    </w:tbl>
    <w:p w14:paraId="5C4C185E">
      <w:pPr>
        <w:overflowPunct/>
        <w:topLinePunct w:val="0"/>
        <w:bidi w:val="0"/>
        <w:spacing w:line="360" w:lineRule="auto"/>
        <w:rPr>
          <w:rFonts w:hint="eastAsia" w:ascii="仿宋" w:hAnsi="仿宋" w:eastAsia="仿宋" w:cs="仿宋"/>
          <w:color w:val="auto"/>
          <w:highlight w:val="none"/>
        </w:rPr>
      </w:pPr>
    </w:p>
    <w:p w14:paraId="3B7FAB53">
      <w:pPr>
        <w:overflowPunct/>
        <w:topLinePunct w:val="0"/>
        <w:bidi w:val="0"/>
        <w:spacing w:line="360" w:lineRule="auto"/>
        <w:rPr>
          <w:rFonts w:hint="eastAsia" w:ascii="仿宋" w:hAnsi="仿宋" w:eastAsia="仿宋" w:cs="仿宋"/>
          <w:color w:val="auto"/>
          <w:szCs w:val="24"/>
          <w:highlight w:val="none"/>
        </w:rPr>
      </w:pPr>
    </w:p>
    <w:p w14:paraId="39EC4A10">
      <w:pPr>
        <w:overflowPunct/>
        <w:topLinePunct w:val="0"/>
        <w:bidi w:val="0"/>
        <w:spacing w:line="360" w:lineRule="auto"/>
        <w:ind w:firstLine="3052" w:firstLineChars="1400"/>
        <w:jc w:val="left"/>
        <w:rPr>
          <w:rFonts w:hint="eastAsia" w:ascii="仿宋" w:hAnsi="仿宋" w:eastAsia="仿宋" w:cs="仿宋"/>
          <w:color w:val="auto"/>
          <w:spacing w:val="4"/>
          <w:szCs w:val="24"/>
          <w:highlight w:val="none"/>
        </w:rPr>
      </w:pPr>
    </w:p>
    <w:p w14:paraId="58B28825">
      <w:pPr>
        <w:overflowPunct/>
        <w:topLinePunct w:val="0"/>
        <w:bidi w:val="0"/>
        <w:spacing w:line="360" w:lineRule="auto"/>
        <w:ind w:firstLine="3052" w:firstLineChars="14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lang w:val="en-US" w:eastAsia="zh-CN"/>
        </w:rPr>
        <w:t>投标人</w:t>
      </w:r>
      <w:r>
        <w:rPr>
          <w:rFonts w:hint="eastAsia" w:ascii="仿宋" w:hAnsi="仿宋" w:eastAsia="仿宋" w:cs="仿宋"/>
          <w:color w:val="auto"/>
          <w:spacing w:val="4"/>
          <w:szCs w:val="24"/>
          <w:highlight w:val="none"/>
        </w:rPr>
        <w:t>名称：</w:t>
      </w:r>
      <w:r>
        <w:rPr>
          <w:rFonts w:hint="eastAsia" w:ascii="仿宋" w:hAnsi="仿宋" w:eastAsia="仿宋" w:cs="仿宋"/>
          <w:color w:val="auto"/>
          <w:spacing w:val="4"/>
          <w:szCs w:val="24"/>
          <w:highlight w:val="none"/>
          <w:u w:val="single"/>
        </w:rPr>
        <w:t xml:space="preserve">                 （盖章）  </w:t>
      </w:r>
    </w:p>
    <w:p w14:paraId="2EDB77BA">
      <w:pPr>
        <w:overflowPunct/>
        <w:topLinePunct w:val="0"/>
        <w:bidi w:val="0"/>
        <w:spacing w:line="360" w:lineRule="auto"/>
        <w:ind w:firstLine="3052" w:firstLineChars="14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供应商法定代表人或被授权人：</w:t>
      </w:r>
      <w:r>
        <w:rPr>
          <w:rFonts w:hint="eastAsia" w:ascii="仿宋" w:hAnsi="仿宋" w:eastAsia="仿宋" w:cs="仿宋"/>
          <w:color w:val="auto"/>
          <w:spacing w:val="4"/>
          <w:szCs w:val="24"/>
          <w:highlight w:val="none"/>
          <w:u w:val="single"/>
        </w:rPr>
        <w:t xml:space="preserve">  （签字或盖章）</w:t>
      </w:r>
    </w:p>
    <w:p w14:paraId="674B4BA2">
      <w:pPr>
        <w:overflowPunct/>
        <w:topLinePunct w:val="0"/>
        <w:bidi w:val="0"/>
        <w:spacing w:line="360" w:lineRule="auto"/>
        <w:ind w:firstLine="3052" w:firstLineChars="14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日      期：</w:t>
      </w:r>
      <w:r>
        <w:rPr>
          <w:rFonts w:hint="eastAsia" w:ascii="仿宋" w:hAnsi="仿宋" w:eastAsia="仿宋" w:cs="仿宋"/>
          <w:color w:val="auto"/>
          <w:spacing w:val="4"/>
          <w:szCs w:val="24"/>
          <w:highlight w:val="none"/>
          <w:u w:val="single"/>
        </w:rPr>
        <w:t xml:space="preserve">                               </w:t>
      </w:r>
    </w:p>
    <w:p w14:paraId="131A1751">
      <w:pPr>
        <w:overflowPunct/>
        <w:topLinePunct w:val="0"/>
        <w:bidi w:val="0"/>
        <w:spacing w:line="360" w:lineRule="auto"/>
        <w:rPr>
          <w:rFonts w:hint="eastAsia" w:ascii="仿宋" w:hAnsi="仿宋" w:eastAsia="仿宋" w:cs="仿宋"/>
          <w:color w:val="auto"/>
          <w:szCs w:val="24"/>
          <w:highlight w:val="none"/>
        </w:rPr>
      </w:pPr>
    </w:p>
    <w:p w14:paraId="31A072A4">
      <w:pPr>
        <w:overflowPunct/>
        <w:topLinePunct w:val="0"/>
        <w:bidi w:val="0"/>
        <w:spacing w:line="360" w:lineRule="auto"/>
        <w:rPr>
          <w:rFonts w:hint="eastAsia" w:ascii="仿宋" w:hAnsi="仿宋" w:eastAsia="仿宋" w:cs="仿宋"/>
          <w:color w:val="auto"/>
          <w:szCs w:val="24"/>
          <w:highlight w:val="none"/>
        </w:rPr>
      </w:pPr>
    </w:p>
    <w:p w14:paraId="34661514">
      <w:pPr>
        <w:overflowPunct/>
        <w:topLinePunct w:val="0"/>
        <w:bidi w:val="0"/>
        <w:spacing w:line="360" w:lineRule="auto"/>
        <w:rPr>
          <w:rFonts w:hint="eastAsia" w:ascii="仿宋" w:hAnsi="仿宋" w:eastAsia="仿宋" w:cs="仿宋"/>
          <w:color w:val="auto"/>
          <w:szCs w:val="24"/>
          <w:highlight w:val="none"/>
        </w:rPr>
      </w:pPr>
    </w:p>
    <w:p w14:paraId="57F3EA94">
      <w:pPr>
        <w:overflowPunct/>
        <w:topLinePunct w:val="0"/>
        <w:bidi w:val="0"/>
        <w:spacing w:line="360" w:lineRule="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声明：如技术参数有偏离，应在</w:t>
      </w:r>
      <w:r>
        <w:rPr>
          <w:rFonts w:hint="eastAsia" w:ascii="仿宋" w:hAnsi="仿宋" w:eastAsia="仿宋" w:cs="仿宋"/>
          <w:color w:val="auto"/>
          <w:highlight w:val="none"/>
        </w:rPr>
        <w:t>技术响应栏</w:t>
      </w:r>
      <w:r>
        <w:rPr>
          <w:rFonts w:hint="eastAsia" w:ascii="仿宋" w:hAnsi="仿宋" w:eastAsia="仿宋" w:cs="仿宋"/>
          <w:color w:val="auto"/>
          <w:szCs w:val="24"/>
          <w:highlight w:val="none"/>
        </w:rPr>
        <w:t>按照</w:t>
      </w:r>
      <w:r>
        <w:rPr>
          <w:rFonts w:hint="eastAsia" w:ascii="仿宋" w:hAnsi="仿宋" w:eastAsia="仿宋" w:cs="仿宋"/>
          <w:color w:val="auto"/>
          <w:szCs w:val="24"/>
          <w:highlight w:val="none"/>
          <w:lang w:eastAsia="zh-CN"/>
        </w:rPr>
        <w:t>服务内容</w:t>
      </w:r>
      <w:r>
        <w:rPr>
          <w:rFonts w:hint="eastAsia" w:ascii="仿宋" w:hAnsi="仿宋" w:eastAsia="仿宋" w:cs="仿宋"/>
          <w:color w:val="auto"/>
          <w:szCs w:val="24"/>
          <w:highlight w:val="none"/>
        </w:rPr>
        <w:t xml:space="preserve">要求如实逐项填写，并在说明栏填写偏离内容；无技术参数偏离在偏离栏填写“无”。 </w:t>
      </w:r>
    </w:p>
    <w:p w14:paraId="4BBF5FF3">
      <w:pPr>
        <w:keepNext w:val="0"/>
        <w:keepLines w:val="0"/>
        <w:pageBreakBefore w:val="0"/>
        <w:widowControl w:val="0"/>
        <w:kinsoku/>
        <w:wordWrap/>
        <w:overflowPunct/>
        <w:topLinePunct w:val="0"/>
        <w:autoSpaceDE/>
        <w:autoSpaceDN/>
        <w:bidi w:val="0"/>
        <w:adjustRightInd w:val="0"/>
        <w:snapToGrid/>
        <w:spacing w:before="240" w:beforeLines="100" w:line="240" w:lineRule="auto"/>
        <w:ind w:firstLine="420" w:firstLineChars="200"/>
        <w:jc w:val="left"/>
        <w:textAlignment w:val="auto"/>
        <w:rPr>
          <w:rFonts w:hint="eastAsia" w:ascii="仿宋" w:hAnsi="仿宋" w:eastAsia="仿宋" w:cs="仿宋"/>
          <w:color w:val="auto"/>
          <w:szCs w:val="21"/>
          <w:highlight w:val="none"/>
        </w:rPr>
      </w:pPr>
    </w:p>
    <w:p w14:paraId="081BC5E3">
      <w:pPr>
        <w:pStyle w:val="5"/>
        <w:rPr>
          <w:rFonts w:hint="eastAsia" w:ascii="仿宋" w:hAnsi="仿宋" w:eastAsia="仿宋" w:cs="仿宋"/>
          <w:color w:val="auto"/>
          <w:szCs w:val="21"/>
          <w:highlight w:val="none"/>
        </w:rPr>
      </w:pPr>
    </w:p>
    <w:p w14:paraId="6A40BF4D">
      <w:pPr>
        <w:jc w:val="cente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技术响应文件</w:t>
      </w:r>
    </w:p>
    <w:p w14:paraId="0AE35833">
      <w:pPr>
        <w:pStyle w:val="1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1、实施方案</w:t>
      </w:r>
    </w:p>
    <w:p w14:paraId="22C93D0B">
      <w:pPr>
        <w:pStyle w:val="1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2、详见附件：质量保证</w:t>
      </w:r>
    </w:p>
    <w:p w14:paraId="44D1FE4F">
      <w:pPr>
        <w:pStyle w:val="1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3、履约能力</w:t>
      </w:r>
    </w:p>
    <w:p w14:paraId="51EABAD8">
      <w:pPr>
        <w:pStyle w:val="1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4、培训及售后服务</w:t>
      </w:r>
    </w:p>
    <w:p w14:paraId="12B6A2A8">
      <w:pPr>
        <w:pStyle w:val="1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5、相关证明文件</w:t>
      </w:r>
    </w:p>
    <w:p w14:paraId="7033A4FB">
      <w:pPr>
        <w:pStyle w:val="10"/>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6、投标人认为需要补充的资料</w:t>
      </w:r>
    </w:p>
    <w:p w14:paraId="569F4DE3">
      <w:pPr>
        <w:spacing w:line="360" w:lineRule="auto"/>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t>说明：根据采购需求及招标文件“详细评审”格式自拟。</w:t>
      </w:r>
    </w:p>
    <w:p w14:paraId="7739A224">
      <w:pPr>
        <w:rPr>
          <w:rFonts w:hint="eastAsia" w:ascii="仿宋" w:hAnsi="仿宋" w:eastAsia="仿宋" w:cs="仿宋"/>
          <w:color w:val="auto"/>
          <w:kern w:val="2"/>
          <w:sz w:val="21"/>
          <w:szCs w:val="24"/>
          <w:highlight w:val="none"/>
          <w:lang w:val="en-US" w:eastAsia="zh-CN" w:bidi="ar-SA"/>
        </w:rPr>
      </w:pPr>
      <w:r>
        <w:rPr>
          <w:rFonts w:hint="eastAsia" w:ascii="仿宋" w:hAnsi="仿宋" w:eastAsia="仿宋" w:cs="仿宋"/>
          <w:color w:val="auto"/>
          <w:kern w:val="2"/>
          <w:sz w:val="21"/>
          <w:szCs w:val="24"/>
          <w:highlight w:val="none"/>
          <w:lang w:val="en-US" w:eastAsia="zh-CN" w:bidi="ar-SA"/>
        </w:rPr>
        <w:br w:type="page"/>
      </w:r>
    </w:p>
    <w:p w14:paraId="2BFECCAA">
      <w:pPr>
        <w:spacing w:before="65" w:line="225" w:lineRule="auto"/>
        <w:ind w:left="3574"/>
        <w:outlineLvl w:val="0"/>
        <w:rPr>
          <w:rFonts w:hint="eastAsia" w:ascii="仿宋" w:hAnsi="仿宋" w:eastAsia="仿宋" w:cs="仿宋"/>
          <w:sz w:val="20"/>
          <w:szCs w:val="20"/>
        </w:rPr>
      </w:pPr>
      <w:r>
        <w:rPr>
          <w:rFonts w:hint="eastAsia" w:ascii="仿宋" w:hAnsi="仿宋" w:eastAsia="仿宋" w:cs="仿宋"/>
          <w:spacing w:val="2"/>
          <w:sz w:val="20"/>
          <w:szCs w:val="20"/>
        </w:rPr>
        <w:t>关于符合本国产品标准的声明函</w:t>
      </w:r>
    </w:p>
    <w:p w14:paraId="58857182">
      <w:pPr>
        <w:pStyle w:val="5"/>
        <w:spacing w:line="399" w:lineRule="auto"/>
        <w:rPr>
          <w:rFonts w:hint="eastAsia" w:ascii="仿宋" w:hAnsi="仿宋" w:eastAsia="仿宋" w:cs="仿宋"/>
          <w:sz w:val="20"/>
          <w:szCs w:val="20"/>
        </w:rPr>
      </w:pPr>
    </w:p>
    <w:p w14:paraId="0C3E89F1">
      <w:pPr>
        <w:spacing w:before="49" w:line="386" w:lineRule="auto"/>
        <w:ind w:left="233" w:firstLine="318"/>
        <w:rPr>
          <w:rFonts w:hint="eastAsia" w:ascii="仿宋" w:hAnsi="仿宋" w:eastAsia="仿宋" w:cs="仿宋"/>
          <w:sz w:val="20"/>
          <w:szCs w:val="20"/>
        </w:rPr>
      </w:pPr>
      <w:r>
        <w:rPr>
          <w:rFonts w:hint="eastAsia" w:ascii="仿宋" w:hAnsi="仿宋" w:eastAsia="仿宋" w:cs="仿宋"/>
          <w:spacing w:val="8"/>
          <w:sz w:val="20"/>
          <w:szCs w:val="20"/>
        </w:rPr>
        <w:t>本公司（单位）郑重声明，根据《国务院办公厅关于在政府采购中实施本国产品标准及相关政策的通知》（国办发〔2025〕34号）的规定，本公司（单位）提供的以下产品属于本国产品。具体情况如下：</w:t>
      </w:r>
    </w:p>
    <w:p w14:paraId="3C8E5FA3">
      <w:pPr>
        <w:tabs>
          <w:tab w:val="left" w:pos="312"/>
        </w:tabs>
        <w:spacing w:before="19" w:line="396" w:lineRule="auto"/>
        <w:ind w:left="223" w:right="104" w:firstLine="334"/>
        <w:rPr>
          <w:rFonts w:hint="eastAsia" w:ascii="仿宋" w:hAnsi="仿宋" w:eastAsia="仿宋" w:cs="仿宋"/>
          <w:sz w:val="20"/>
          <w:szCs w:val="20"/>
        </w:rPr>
      </w:pPr>
      <w:r>
        <w:rPr>
          <w:rFonts w:hint="eastAsia" w:ascii="仿宋" w:hAnsi="仿宋" w:eastAsia="仿宋" w:cs="仿宋"/>
          <w:spacing w:val="7"/>
          <w:sz w:val="20"/>
          <w:szCs w:val="20"/>
        </w:rPr>
        <w:t>1.</w:t>
      </w:r>
      <w:r>
        <w:rPr>
          <w:rFonts w:hint="eastAsia" w:ascii="仿宋" w:hAnsi="仿宋" w:eastAsia="仿宋" w:cs="仿宋"/>
          <w:spacing w:val="7"/>
          <w:sz w:val="20"/>
          <w:szCs w:val="20"/>
          <w:u w:val="single" w:color="auto"/>
        </w:rPr>
        <w:t>（产品名称1）</w:t>
      </w:r>
      <w:r>
        <w:rPr>
          <w:rFonts w:hint="eastAsia" w:ascii="仿宋" w:hAnsi="仿宋" w:eastAsia="仿宋" w:cs="仿宋"/>
          <w:spacing w:val="7"/>
          <w:sz w:val="20"/>
          <w:szCs w:val="20"/>
        </w:rPr>
        <w:t>1，生产厂为</w:t>
      </w:r>
      <w:r>
        <w:rPr>
          <w:rFonts w:hint="eastAsia" w:ascii="仿宋" w:hAnsi="仿宋" w:eastAsia="仿宋" w:cs="仿宋"/>
          <w:spacing w:val="7"/>
          <w:sz w:val="20"/>
          <w:szCs w:val="20"/>
          <w:u w:val="single" w:color="auto"/>
        </w:rPr>
        <w:t>（厂名）</w:t>
      </w:r>
      <w:r>
        <w:rPr>
          <w:rFonts w:hint="eastAsia" w:ascii="仿宋" w:hAnsi="仿宋" w:eastAsia="仿宋" w:cs="仿宋"/>
          <w:spacing w:val="7"/>
          <w:sz w:val="20"/>
          <w:szCs w:val="20"/>
        </w:rPr>
        <w:t>2，厂址为</w:t>
      </w:r>
      <w:r>
        <w:rPr>
          <w:rFonts w:hint="eastAsia" w:ascii="仿宋" w:hAnsi="仿宋" w:eastAsia="仿宋" w:cs="仿宋"/>
          <w:spacing w:val="7"/>
          <w:sz w:val="20"/>
          <w:szCs w:val="20"/>
          <w:u w:val="single" w:color="auto"/>
        </w:rPr>
        <w:t>（生产厂址）</w:t>
      </w:r>
      <w:r>
        <w:rPr>
          <w:rFonts w:hint="eastAsia" w:ascii="仿宋" w:hAnsi="仿宋" w:eastAsia="仿宋" w:cs="仿宋"/>
          <w:spacing w:val="-44"/>
          <w:sz w:val="20"/>
          <w:szCs w:val="20"/>
          <w:u w:val="single" w:color="auto"/>
        </w:rPr>
        <w:t xml:space="preserve"> </w:t>
      </w:r>
      <w:r>
        <w:rPr>
          <w:rFonts w:hint="eastAsia" w:ascii="仿宋" w:hAnsi="仿宋" w:eastAsia="仿宋" w:cs="仿宋"/>
          <w:spacing w:val="7"/>
          <w:sz w:val="20"/>
          <w:szCs w:val="20"/>
        </w:rPr>
        <w:t>。</w:t>
      </w:r>
      <w:r>
        <w:rPr>
          <w:rFonts w:hint="eastAsia" w:ascii="仿宋" w:hAnsi="仿宋" w:eastAsia="仿宋" w:cs="仿宋"/>
          <w:spacing w:val="7"/>
          <w:sz w:val="20"/>
          <w:szCs w:val="20"/>
          <w:u w:val="single" w:color="auto"/>
        </w:rPr>
        <w:t>（产品名称1）</w:t>
      </w:r>
      <w:r>
        <w:rPr>
          <w:rFonts w:hint="eastAsia" w:ascii="仿宋" w:hAnsi="仿宋" w:eastAsia="仿宋" w:cs="仿宋"/>
          <w:spacing w:val="7"/>
          <w:sz w:val="20"/>
          <w:szCs w:val="20"/>
        </w:rPr>
        <w:t>的中国境内生产的组件成本占比≥</w:t>
      </w:r>
      <w:r>
        <w:rPr>
          <w:rFonts w:hint="eastAsia" w:ascii="仿宋" w:hAnsi="仿宋" w:eastAsia="仿宋" w:cs="仿宋"/>
          <w:spacing w:val="7"/>
          <w:sz w:val="20"/>
          <w:szCs w:val="20"/>
          <w:u w:val="single" w:color="auto"/>
        </w:rPr>
        <w:t>（规</w:t>
      </w:r>
      <w:r>
        <w:rPr>
          <w:rFonts w:hint="eastAsia" w:ascii="仿宋" w:hAnsi="仿宋" w:eastAsia="仿宋" w:cs="仿宋"/>
          <w:spacing w:val="6"/>
          <w:sz w:val="20"/>
          <w:szCs w:val="20"/>
          <w:u w:val="single" w:color="auto"/>
        </w:rPr>
        <w:t>定比例）</w:t>
      </w:r>
      <w:r>
        <w:rPr>
          <w:rFonts w:hint="eastAsia" w:ascii="仿宋" w:hAnsi="仿宋" w:eastAsia="仿宋" w:cs="仿宋"/>
          <w:spacing w:val="6"/>
          <w:sz w:val="20"/>
          <w:szCs w:val="20"/>
        </w:rPr>
        <w:t>3。</w:t>
      </w:r>
      <w:r>
        <w:rPr>
          <w:rFonts w:hint="eastAsia" w:ascii="仿宋" w:hAnsi="仿宋" w:eastAsia="仿宋" w:cs="仿宋"/>
          <w:sz w:val="20"/>
          <w:szCs w:val="20"/>
          <w:u w:val="single" w:color="auto"/>
        </w:rPr>
        <w:tab/>
      </w:r>
      <w:r>
        <w:rPr>
          <w:rFonts w:hint="eastAsia" w:ascii="仿宋" w:hAnsi="仿宋" w:eastAsia="仿宋" w:cs="仿宋"/>
          <w:spacing w:val="6"/>
          <w:sz w:val="20"/>
          <w:szCs w:val="20"/>
          <w:u w:val="single" w:color="auto"/>
        </w:rPr>
        <w:t>（产品名称1）</w:t>
      </w:r>
      <w:r>
        <w:rPr>
          <w:rFonts w:hint="eastAsia" w:ascii="仿宋" w:hAnsi="仿宋" w:eastAsia="仿宋" w:cs="仿宋"/>
          <w:spacing w:val="6"/>
          <w:sz w:val="20"/>
          <w:szCs w:val="20"/>
        </w:rPr>
        <w:t>的</w:t>
      </w:r>
      <w:r>
        <w:rPr>
          <w:rFonts w:hint="eastAsia" w:ascii="仿宋" w:hAnsi="仿宋" w:eastAsia="仿宋" w:cs="仿宋"/>
          <w:spacing w:val="6"/>
          <w:sz w:val="20"/>
          <w:szCs w:val="20"/>
          <w:u w:val="single" w:color="auto"/>
        </w:rPr>
        <w:t>（关键组件）</w:t>
      </w:r>
      <w:r>
        <w:rPr>
          <w:rFonts w:hint="eastAsia" w:ascii="仿宋" w:hAnsi="仿宋" w:eastAsia="仿宋" w:cs="仿宋"/>
          <w:spacing w:val="6"/>
          <w:sz w:val="20"/>
          <w:szCs w:val="20"/>
        </w:rPr>
        <w:t>4在中国境内生产。</w:t>
      </w:r>
      <w:r>
        <w:rPr>
          <w:rFonts w:hint="eastAsia" w:ascii="仿宋" w:hAnsi="仿宋" w:eastAsia="仿宋" w:cs="仿宋"/>
          <w:spacing w:val="6"/>
          <w:sz w:val="20"/>
          <w:szCs w:val="20"/>
          <w:u w:val="single" w:color="auto"/>
        </w:rPr>
        <w:t>（产品名称1）</w:t>
      </w:r>
      <w:r>
        <w:rPr>
          <w:rFonts w:hint="eastAsia" w:ascii="仿宋" w:hAnsi="仿宋" w:eastAsia="仿宋" w:cs="仿宋"/>
          <w:spacing w:val="6"/>
          <w:sz w:val="20"/>
          <w:szCs w:val="20"/>
        </w:rPr>
        <w:t>的</w:t>
      </w:r>
      <w:r>
        <w:rPr>
          <w:rFonts w:hint="eastAsia" w:ascii="仿宋" w:hAnsi="仿宋" w:eastAsia="仿宋" w:cs="仿宋"/>
          <w:spacing w:val="6"/>
          <w:sz w:val="20"/>
          <w:szCs w:val="20"/>
          <w:u w:val="single" w:color="auto"/>
        </w:rPr>
        <w:t>（关键工序）</w:t>
      </w:r>
      <w:r>
        <w:rPr>
          <w:rFonts w:hint="eastAsia" w:ascii="仿宋" w:hAnsi="仿宋" w:eastAsia="仿宋" w:cs="仿宋"/>
          <w:spacing w:val="6"/>
          <w:sz w:val="20"/>
          <w:szCs w:val="20"/>
        </w:rPr>
        <w:t>5在中国境内完成。</w:t>
      </w:r>
    </w:p>
    <w:p w14:paraId="1C1553D0">
      <w:pPr>
        <w:spacing w:before="10" w:line="386" w:lineRule="auto"/>
        <w:ind w:left="251" w:firstLine="296"/>
        <w:rPr>
          <w:rFonts w:hint="eastAsia" w:ascii="仿宋" w:hAnsi="仿宋" w:eastAsia="仿宋" w:cs="仿宋"/>
          <w:sz w:val="20"/>
          <w:szCs w:val="20"/>
        </w:rPr>
      </w:pPr>
      <w:r>
        <w:rPr>
          <w:rFonts w:hint="eastAsia" w:ascii="仿宋" w:hAnsi="仿宋" w:eastAsia="仿宋" w:cs="仿宋"/>
          <w:spacing w:val="7"/>
          <w:sz w:val="20"/>
          <w:szCs w:val="20"/>
        </w:rPr>
        <w:t>2.</w:t>
      </w:r>
      <w:r>
        <w:rPr>
          <w:rFonts w:hint="eastAsia" w:ascii="仿宋" w:hAnsi="仿宋" w:eastAsia="仿宋" w:cs="仿宋"/>
          <w:spacing w:val="7"/>
          <w:sz w:val="20"/>
          <w:szCs w:val="20"/>
          <w:u w:val="single" w:color="auto"/>
        </w:rPr>
        <w:t>（产品名称2</w:t>
      </w:r>
      <w:r>
        <w:rPr>
          <w:rFonts w:hint="eastAsia" w:ascii="仿宋" w:hAnsi="仿宋" w:eastAsia="仿宋" w:cs="仿宋"/>
          <w:sz w:val="20"/>
          <w:szCs w:val="20"/>
          <w:u w:val="single" w:color="auto"/>
        </w:rPr>
        <w:t>）</w:t>
      </w:r>
      <w:r>
        <w:rPr>
          <w:rFonts w:hint="eastAsia" w:ascii="仿宋" w:hAnsi="仿宋" w:eastAsia="仿宋" w:cs="仿宋"/>
          <w:spacing w:val="-41"/>
          <w:sz w:val="20"/>
          <w:szCs w:val="20"/>
          <w:u w:val="single" w:color="auto"/>
        </w:rPr>
        <w:t xml:space="preserve"> </w:t>
      </w:r>
      <w:r>
        <w:rPr>
          <w:rFonts w:hint="eastAsia" w:ascii="仿宋" w:hAnsi="仿宋" w:eastAsia="仿宋" w:cs="仿宋"/>
          <w:sz w:val="20"/>
          <w:szCs w:val="20"/>
        </w:rPr>
        <w:t>，</w:t>
      </w:r>
      <w:r>
        <w:rPr>
          <w:rFonts w:hint="eastAsia" w:ascii="仿宋" w:hAnsi="仿宋" w:eastAsia="仿宋" w:cs="仿宋"/>
          <w:spacing w:val="7"/>
          <w:sz w:val="20"/>
          <w:szCs w:val="20"/>
        </w:rPr>
        <w:t>生产厂为</w:t>
      </w:r>
      <w:r>
        <w:rPr>
          <w:rFonts w:hint="eastAsia" w:ascii="仿宋" w:hAnsi="仿宋" w:eastAsia="仿宋" w:cs="仿宋"/>
          <w:spacing w:val="7"/>
          <w:sz w:val="20"/>
          <w:szCs w:val="20"/>
          <w:u w:val="single" w:color="auto"/>
        </w:rPr>
        <w:t>（厂名</w:t>
      </w:r>
      <w:r>
        <w:rPr>
          <w:rFonts w:hint="eastAsia" w:ascii="仿宋" w:hAnsi="仿宋" w:eastAsia="仿宋" w:cs="仿宋"/>
          <w:sz w:val="20"/>
          <w:szCs w:val="20"/>
          <w:u w:val="single" w:color="auto"/>
        </w:rPr>
        <w:t>）</w:t>
      </w:r>
      <w:r>
        <w:rPr>
          <w:rFonts w:hint="eastAsia" w:ascii="仿宋" w:hAnsi="仿宋" w:eastAsia="仿宋" w:cs="仿宋"/>
          <w:spacing w:val="-45"/>
          <w:sz w:val="20"/>
          <w:szCs w:val="20"/>
          <w:u w:val="single" w:color="auto"/>
        </w:rPr>
        <w:t xml:space="preserve"> </w:t>
      </w:r>
      <w:r>
        <w:rPr>
          <w:rFonts w:hint="eastAsia" w:ascii="仿宋" w:hAnsi="仿宋" w:eastAsia="仿宋" w:cs="仿宋"/>
          <w:sz w:val="20"/>
          <w:szCs w:val="20"/>
        </w:rPr>
        <w:t>，</w:t>
      </w:r>
      <w:r>
        <w:rPr>
          <w:rFonts w:hint="eastAsia" w:ascii="仿宋" w:hAnsi="仿宋" w:eastAsia="仿宋" w:cs="仿宋"/>
          <w:spacing w:val="7"/>
          <w:sz w:val="20"/>
          <w:szCs w:val="20"/>
        </w:rPr>
        <w:t>厂址为</w:t>
      </w:r>
      <w:r>
        <w:rPr>
          <w:rFonts w:hint="eastAsia" w:ascii="仿宋" w:hAnsi="仿宋" w:eastAsia="仿宋" w:cs="仿宋"/>
          <w:spacing w:val="7"/>
          <w:sz w:val="20"/>
          <w:szCs w:val="20"/>
          <w:u w:val="single" w:color="auto"/>
        </w:rPr>
        <w:t>（生产厂址）</w:t>
      </w:r>
      <w:r>
        <w:rPr>
          <w:rFonts w:hint="eastAsia" w:ascii="仿宋" w:hAnsi="仿宋" w:eastAsia="仿宋" w:cs="仿宋"/>
          <w:spacing w:val="-44"/>
          <w:sz w:val="20"/>
          <w:szCs w:val="20"/>
          <w:u w:val="single" w:color="auto"/>
        </w:rPr>
        <w:t xml:space="preserve"> </w:t>
      </w:r>
      <w:r>
        <w:rPr>
          <w:rFonts w:hint="eastAsia" w:ascii="仿宋" w:hAnsi="仿宋" w:eastAsia="仿宋" w:cs="仿宋"/>
          <w:spacing w:val="7"/>
          <w:sz w:val="20"/>
          <w:szCs w:val="20"/>
        </w:rPr>
        <w:t>。</w:t>
      </w:r>
      <w:r>
        <w:rPr>
          <w:rFonts w:hint="eastAsia" w:ascii="仿宋" w:hAnsi="仿宋" w:eastAsia="仿宋" w:cs="仿宋"/>
          <w:spacing w:val="7"/>
          <w:sz w:val="20"/>
          <w:szCs w:val="20"/>
          <w:u w:val="single" w:color="auto"/>
        </w:rPr>
        <w:t>（产品名</w:t>
      </w:r>
      <w:r>
        <w:rPr>
          <w:rFonts w:hint="eastAsia" w:ascii="仿宋" w:hAnsi="仿宋" w:eastAsia="仿宋" w:cs="仿宋"/>
          <w:spacing w:val="6"/>
          <w:sz w:val="20"/>
          <w:szCs w:val="20"/>
          <w:u w:val="single" w:color="auto"/>
        </w:rPr>
        <w:t>称2）</w:t>
      </w:r>
      <w:r>
        <w:rPr>
          <w:rFonts w:hint="eastAsia" w:ascii="仿宋" w:hAnsi="仿宋" w:eastAsia="仿宋" w:cs="仿宋"/>
          <w:spacing w:val="6"/>
          <w:sz w:val="20"/>
          <w:szCs w:val="20"/>
        </w:rPr>
        <w:t>的中国境内生产的组件成本占比≥</w:t>
      </w:r>
      <w:r>
        <w:rPr>
          <w:rFonts w:hint="eastAsia" w:ascii="仿宋" w:hAnsi="仿宋" w:eastAsia="仿宋" w:cs="仿宋"/>
          <w:spacing w:val="6"/>
          <w:sz w:val="20"/>
          <w:szCs w:val="20"/>
          <w:u w:val="single" w:color="auto"/>
        </w:rPr>
        <w:t>（规定比例）</w:t>
      </w:r>
      <w:r>
        <w:rPr>
          <w:rFonts w:hint="eastAsia" w:ascii="仿宋" w:hAnsi="仿宋" w:eastAsia="仿宋" w:cs="仿宋"/>
          <w:spacing w:val="-44"/>
          <w:sz w:val="20"/>
          <w:szCs w:val="20"/>
          <w:u w:val="single" w:color="auto"/>
        </w:rPr>
        <w:t xml:space="preserve"> </w:t>
      </w:r>
      <w:r>
        <w:rPr>
          <w:rFonts w:hint="eastAsia" w:ascii="仿宋" w:hAnsi="仿宋" w:eastAsia="仿宋" w:cs="仿宋"/>
          <w:spacing w:val="6"/>
          <w:sz w:val="20"/>
          <w:szCs w:val="20"/>
        </w:rPr>
        <w:t>。</w:t>
      </w:r>
      <w:r>
        <w:rPr>
          <w:rFonts w:hint="eastAsia" w:ascii="仿宋" w:hAnsi="仿宋" w:eastAsia="仿宋" w:cs="仿宋"/>
          <w:spacing w:val="6"/>
          <w:sz w:val="20"/>
          <w:szCs w:val="20"/>
          <w:u w:val="single" w:color="auto"/>
        </w:rPr>
        <w:t>（产</w:t>
      </w:r>
      <w:r>
        <w:rPr>
          <w:rFonts w:hint="eastAsia" w:ascii="仿宋" w:hAnsi="仿宋" w:eastAsia="仿宋" w:cs="仿宋"/>
          <w:spacing w:val="8"/>
          <w:sz w:val="20"/>
          <w:szCs w:val="20"/>
          <w:u w:val="single" w:color="auto"/>
        </w:rPr>
        <w:t>品名称2）</w:t>
      </w:r>
      <w:r>
        <w:rPr>
          <w:rFonts w:hint="eastAsia" w:ascii="仿宋" w:hAnsi="仿宋" w:eastAsia="仿宋" w:cs="仿宋"/>
          <w:spacing w:val="8"/>
          <w:sz w:val="20"/>
          <w:szCs w:val="20"/>
        </w:rPr>
        <w:t>的</w:t>
      </w:r>
      <w:r>
        <w:rPr>
          <w:rFonts w:hint="eastAsia" w:ascii="仿宋" w:hAnsi="仿宋" w:eastAsia="仿宋" w:cs="仿宋"/>
          <w:spacing w:val="8"/>
          <w:sz w:val="20"/>
          <w:szCs w:val="20"/>
          <w:u w:val="single" w:color="auto"/>
        </w:rPr>
        <w:t>（关键组件）</w:t>
      </w:r>
      <w:r>
        <w:rPr>
          <w:rFonts w:hint="eastAsia" w:ascii="仿宋" w:hAnsi="仿宋" w:eastAsia="仿宋" w:cs="仿宋"/>
          <w:spacing w:val="8"/>
          <w:sz w:val="20"/>
          <w:szCs w:val="20"/>
        </w:rPr>
        <w:t>在中国境内生产。</w:t>
      </w:r>
      <w:r>
        <w:rPr>
          <w:rFonts w:hint="eastAsia" w:ascii="仿宋" w:hAnsi="仿宋" w:eastAsia="仿宋" w:cs="仿宋"/>
          <w:spacing w:val="8"/>
          <w:sz w:val="20"/>
          <w:szCs w:val="20"/>
          <w:u w:val="single" w:color="auto"/>
        </w:rPr>
        <w:t>（产</w:t>
      </w:r>
      <w:r>
        <w:rPr>
          <w:rFonts w:hint="eastAsia" w:ascii="仿宋" w:hAnsi="仿宋" w:eastAsia="仿宋" w:cs="仿宋"/>
          <w:spacing w:val="7"/>
          <w:sz w:val="20"/>
          <w:szCs w:val="20"/>
          <w:u w:val="single" w:color="auto"/>
        </w:rPr>
        <w:t>品名称2）</w:t>
      </w:r>
      <w:r>
        <w:rPr>
          <w:rFonts w:hint="eastAsia" w:ascii="仿宋" w:hAnsi="仿宋" w:eastAsia="仿宋" w:cs="仿宋"/>
          <w:spacing w:val="7"/>
          <w:sz w:val="20"/>
          <w:szCs w:val="20"/>
        </w:rPr>
        <w:t>的</w:t>
      </w:r>
      <w:r>
        <w:rPr>
          <w:rFonts w:hint="eastAsia" w:ascii="仿宋" w:hAnsi="仿宋" w:eastAsia="仿宋" w:cs="仿宋"/>
          <w:spacing w:val="7"/>
          <w:sz w:val="20"/>
          <w:szCs w:val="20"/>
          <w:u w:val="single" w:color="auto"/>
        </w:rPr>
        <w:t>（关键工序）</w:t>
      </w:r>
      <w:r>
        <w:rPr>
          <w:rFonts w:hint="eastAsia" w:ascii="仿宋" w:hAnsi="仿宋" w:eastAsia="仿宋" w:cs="仿宋"/>
          <w:spacing w:val="7"/>
          <w:sz w:val="20"/>
          <w:szCs w:val="20"/>
        </w:rPr>
        <w:t>在中国境内完成。</w:t>
      </w:r>
    </w:p>
    <w:p w14:paraId="1D845A21">
      <w:pPr>
        <w:spacing w:before="28" w:line="248" w:lineRule="exact"/>
        <w:ind w:left="557"/>
        <w:rPr>
          <w:rFonts w:hint="eastAsia" w:ascii="仿宋" w:hAnsi="仿宋" w:eastAsia="仿宋" w:cs="仿宋"/>
          <w:sz w:val="20"/>
          <w:szCs w:val="20"/>
        </w:rPr>
      </w:pPr>
      <w:r>
        <w:rPr>
          <w:rFonts w:hint="eastAsia" w:ascii="仿宋" w:hAnsi="仿宋" w:eastAsia="仿宋" w:cs="仿宋"/>
          <w:position w:val="2"/>
          <w:sz w:val="20"/>
          <w:szCs w:val="20"/>
        </w:rPr>
        <w:t>……</w:t>
      </w:r>
    </w:p>
    <w:p w14:paraId="460042EF">
      <w:pPr>
        <w:spacing w:before="83" w:line="231" w:lineRule="auto"/>
        <w:ind w:left="551"/>
        <w:rPr>
          <w:rFonts w:hint="eastAsia" w:ascii="仿宋" w:hAnsi="仿宋" w:eastAsia="仿宋" w:cs="仿宋"/>
          <w:sz w:val="20"/>
          <w:szCs w:val="20"/>
        </w:rPr>
      </w:pPr>
      <w:r>
        <w:rPr>
          <w:rFonts w:hint="eastAsia" w:ascii="仿宋" w:hAnsi="仿宋" w:eastAsia="仿宋" w:cs="仿宋"/>
          <w:spacing w:val="8"/>
          <w:sz w:val="20"/>
          <w:szCs w:val="20"/>
        </w:rPr>
        <w:t>本公司（单位）对上述声明内容的真实性负责。如有虚假，愿承担相应法律责任。</w:t>
      </w:r>
    </w:p>
    <w:p w14:paraId="2A47FAD3">
      <w:pPr>
        <w:pStyle w:val="5"/>
        <w:spacing w:line="432" w:lineRule="auto"/>
        <w:rPr>
          <w:rFonts w:hint="eastAsia" w:ascii="仿宋" w:hAnsi="仿宋" w:eastAsia="仿宋" w:cs="仿宋"/>
          <w:sz w:val="20"/>
          <w:szCs w:val="20"/>
        </w:rPr>
      </w:pPr>
    </w:p>
    <w:p w14:paraId="1C8E15CE">
      <w:pPr>
        <w:spacing w:before="49" w:line="232" w:lineRule="auto"/>
        <w:jc w:val="right"/>
        <w:rPr>
          <w:rFonts w:hint="eastAsia" w:ascii="仿宋" w:hAnsi="仿宋" w:eastAsia="仿宋" w:cs="仿宋"/>
          <w:sz w:val="20"/>
          <w:szCs w:val="20"/>
        </w:rPr>
      </w:pPr>
      <w:r>
        <w:rPr>
          <w:rFonts w:hint="eastAsia" w:ascii="仿宋" w:hAnsi="仿宋" w:eastAsia="仿宋" w:cs="仿宋"/>
          <w:spacing w:val="7"/>
          <w:sz w:val="20"/>
          <w:szCs w:val="20"/>
        </w:rPr>
        <w:t>公司（单位）名称（盖章</w:t>
      </w:r>
      <w:r>
        <w:rPr>
          <w:rFonts w:hint="eastAsia" w:ascii="仿宋" w:hAnsi="仿宋" w:eastAsia="仿宋" w:cs="仿宋"/>
          <w:spacing w:val="1"/>
          <w:sz w:val="20"/>
          <w:szCs w:val="20"/>
        </w:rPr>
        <w:t>）：</w:t>
      </w:r>
    </w:p>
    <w:p w14:paraId="705940DE">
      <w:pPr>
        <w:spacing w:before="144" w:line="233" w:lineRule="auto"/>
        <w:jc w:val="right"/>
        <w:rPr>
          <w:rFonts w:hint="eastAsia" w:ascii="仿宋" w:hAnsi="仿宋" w:eastAsia="仿宋" w:cs="仿宋"/>
          <w:sz w:val="20"/>
          <w:szCs w:val="20"/>
        </w:rPr>
      </w:pPr>
      <w:r>
        <w:rPr>
          <w:rFonts w:hint="eastAsia" w:ascii="仿宋" w:hAnsi="仿宋" w:eastAsia="仿宋" w:cs="仿宋"/>
          <w:spacing w:val="-5"/>
          <w:sz w:val="20"/>
          <w:szCs w:val="20"/>
        </w:rPr>
        <w:t>日期：        年</w:t>
      </w:r>
      <w:r>
        <w:rPr>
          <w:rFonts w:hint="eastAsia" w:ascii="仿宋" w:hAnsi="仿宋" w:eastAsia="仿宋" w:cs="仿宋"/>
          <w:spacing w:val="12"/>
          <w:sz w:val="20"/>
          <w:szCs w:val="20"/>
        </w:rPr>
        <w:t xml:space="preserve">    </w:t>
      </w:r>
      <w:r>
        <w:rPr>
          <w:rFonts w:hint="eastAsia" w:ascii="仿宋" w:hAnsi="仿宋" w:eastAsia="仿宋" w:cs="仿宋"/>
          <w:spacing w:val="-5"/>
          <w:sz w:val="20"/>
          <w:szCs w:val="20"/>
        </w:rPr>
        <w:t>月     日</w:t>
      </w:r>
    </w:p>
    <w:p w14:paraId="1F9520D2">
      <w:pPr>
        <w:spacing w:line="232" w:lineRule="exact"/>
        <w:rPr>
          <w:rFonts w:hint="eastAsia" w:ascii="仿宋" w:hAnsi="仿宋" w:eastAsia="仿宋" w:cs="仿宋"/>
          <w:sz w:val="20"/>
          <w:szCs w:val="20"/>
        </w:rPr>
      </w:pPr>
    </w:p>
    <w:p w14:paraId="539B6175">
      <w:pPr>
        <w:spacing w:before="267" w:line="235" w:lineRule="auto"/>
        <w:ind w:left="474"/>
        <w:rPr>
          <w:rFonts w:hint="eastAsia" w:ascii="仿宋" w:hAnsi="仿宋" w:eastAsia="仿宋" w:cs="仿宋"/>
          <w:spacing w:val="7"/>
          <w:sz w:val="20"/>
          <w:szCs w:val="20"/>
        </w:rPr>
      </w:pPr>
    </w:p>
    <w:p w14:paraId="16CFF141">
      <w:pPr>
        <w:spacing w:before="267" w:line="235" w:lineRule="auto"/>
        <w:ind w:left="474"/>
        <w:rPr>
          <w:rFonts w:hint="eastAsia" w:ascii="仿宋" w:hAnsi="仿宋" w:eastAsia="仿宋" w:cs="仿宋"/>
          <w:sz w:val="20"/>
          <w:szCs w:val="20"/>
        </w:rPr>
      </w:pPr>
      <w:r>
        <w:rPr>
          <w:rFonts w:hint="eastAsia" w:ascii="仿宋" w:hAnsi="仿宋" w:eastAsia="仿宋" w:cs="仿宋"/>
          <w:spacing w:val="7"/>
          <w:sz w:val="20"/>
          <w:szCs w:val="20"/>
        </w:rPr>
        <w:t>1.产品如有型号，请在“产品名称”栏一并填写。</w:t>
      </w:r>
    </w:p>
    <w:p w14:paraId="6A2D07DF">
      <w:pPr>
        <w:spacing w:before="191" w:line="236" w:lineRule="auto"/>
        <w:ind w:left="467"/>
        <w:rPr>
          <w:rFonts w:hint="eastAsia" w:ascii="仿宋" w:hAnsi="仿宋" w:eastAsia="仿宋" w:cs="仿宋"/>
          <w:sz w:val="20"/>
          <w:szCs w:val="20"/>
        </w:rPr>
      </w:pPr>
      <w:r>
        <w:rPr>
          <w:rFonts w:hint="eastAsia" w:ascii="仿宋" w:hAnsi="仿宋" w:eastAsia="仿宋" w:cs="仿宋"/>
          <w:spacing w:val="8"/>
          <w:sz w:val="20"/>
          <w:szCs w:val="20"/>
        </w:rPr>
        <w:t>2.生产厂名与厂址应与生产厂营业执照载明的相关信息</w:t>
      </w:r>
      <w:r>
        <w:rPr>
          <w:rFonts w:hint="eastAsia" w:ascii="仿宋" w:hAnsi="仿宋" w:eastAsia="仿宋" w:cs="仿宋"/>
          <w:spacing w:val="7"/>
          <w:sz w:val="20"/>
          <w:szCs w:val="20"/>
        </w:rPr>
        <w:t>保持一致。</w:t>
      </w:r>
    </w:p>
    <w:p w14:paraId="306C8425">
      <w:pPr>
        <w:spacing w:before="191" w:line="237" w:lineRule="auto"/>
        <w:ind w:left="467"/>
        <w:rPr>
          <w:rFonts w:hint="eastAsia" w:ascii="仿宋" w:hAnsi="仿宋" w:eastAsia="仿宋" w:cs="仿宋"/>
          <w:sz w:val="20"/>
          <w:szCs w:val="20"/>
        </w:rPr>
      </w:pPr>
      <w:r>
        <w:rPr>
          <w:rFonts w:hint="eastAsia" w:ascii="仿宋" w:hAnsi="仿宋" w:eastAsia="仿宋" w:cs="仿宋"/>
          <w:spacing w:val="8"/>
          <w:sz w:val="20"/>
          <w:szCs w:val="20"/>
        </w:rPr>
        <w:t>3.该产品的中国境内生产的组件成本占比相关要求实施前，“规定比例”栏可不填，下同。</w:t>
      </w:r>
    </w:p>
    <w:p w14:paraId="3278C93A">
      <w:pPr>
        <w:spacing w:before="199" w:line="237" w:lineRule="auto"/>
        <w:ind w:left="465"/>
        <w:rPr>
          <w:rFonts w:hint="eastAsia" w:ascii="仿宋" w:hAnsi="仿宋" w:eastAsia="仿宋" w:cs="仿宋"/>
          <w:sz w:val="20"/>
          <w:szCs w:val="20"/>
        </w:rPr>
      </w:pPr>
      <w:r>
        <w:rPr>
          <w:rFonts w:hint="eastAsia" w:ascii="仿宋" w:hAnsi="仿宋" w:eastAsia="仿宋" w:cs="仿宋"/>
          <w:spacing w:val="8"/>
          <w:sz w:val="20"/>
          <w:szCs w:val="20"/>
        </w:rPr>
        <w:t>4.该产品的关键组件要求实施前，“关键组件”栏可不</w:t>
      </w:r>
      <w:r>
        <w:rPr>
          <w:rFonts w:hint="eastAsia" w:ascii="仿宋" w:hAnsi="仿宋" w:eastAsia="仿宋" w:cs="仿宋"/>
          <w:spacing w:val="7"/>
          <w:sz w:val="20"/>
          <w:szCs w:val="20"/>
        </w:rPr>
        <w:t>填，下同。</w:t>
      </w:r>
    </w:p>
    <w:p w14:paraId="26996CAE">
      <w:pPr>
        <w:spacing w:before="190" w:line="237" w:lineRule="auto"/>
        <w:ind w:left="467"/>
        <w:rPr>
          <w:rFonts w:hint="eastAsia" w:ascii="仿宋" w:hAnsi="仿宋" w:eastAsia="仿宋" w:cs="仿宋"/>
          <w:sz w:val="20"/>
          <w:szCs w:val="20"/>
        </w:rPr>
      </w:pPr>
      <w:r>
        <w:rPr>
          <w:rFonts w:hint="eastAsia" w:ascii="仿宋" w:hAnsi="仿宋" w:eastAsia="仿宋" w:cs="仿宋"/>
          <w:spacing w:val="8"/>
          <w:sz w:val="20"/>
          <w:szCs w:val="20"/>
        </w:rPr>
        <w:t>5.该产品的关键工序要求实施前，“关键工序”栏</w:t>
      </w:r>
      <w:r>
        <w:rPr>
          <w:rFonts w:hint="eastAsia" w:ascii="仿宋" w:hAnsi="仿宋" w:eastAsia="仿宋" w:cs="仿宋"/>
          <w:spacing w:val="7"/>
          <w:sz w:val="20"/>
          <w:szCs w:val="20"/>
        </w:rPr>
        <w:t>可不填，下同。</w:t>
      </w:r>
    </w:p>
    <w:p w14:paraId="6B87F6B5">
      <w:pPr>
        <w:spacing w:line="360" w:lineRule="auto"/>
        <w:rPr>
          <w:rFonts w:hint="eastAsia" w:ascii="仿宋" w:hAnsi="仿宋" w:eastAsia="仿宋" w:cs="仿宋"/>
          <w:color w:val="auto"/>
          <w:kern w:val="2"/>
          <w:sz w:val="21"/>
          <w:szCs w:val="24"/>
          <w:highlight w:val="none"/>
          <w:lang w:val="en-US" w:eastAsia="zh-CN" w:bidi="ar-SA"/>
        </w:rPr>
      </w:pPr>
    </w:p>
    <w:p w14:paraId="280C7869">
      <w:pPr>
        <w:rPr>
          <w:rFonts w:hint="eastAsia" w:ascii="仿宋" w:hAnsi="仿宋" w:eastAsia="仿宋" w:cs="仿宋"/>
        </w:rPr>
      </w:pPr>
      <w:r>
        <w:rPr>
          <w:rFonts w:hint="eastAsia" w:ascii="仿宋" w:hAnsi="仿宋" w:eastAsia="仿宋" w:cs="仿宋"/>
        </w:rPr>
        <w:br w:type="page"/>
      </w:r>
    </w:p>
    <w:p w14:paraId="13183502">
      <w:pPr>
        <w:adjustRightInd w:val="0"/>
        <w:snapToGrid w:val="0"/>
        <w:spacing w:after="120" w:afterLines="50" w:line="360" w:lineRule="auto"/>
        <w:jc w:val="center"/>
        <w:rPr>
          <w:rFonts w:hint="eastAsia" w:ascii="仿宋" w:hAnsi="仿宋" w:eastAsia="仿宋" w:cs="仿宋"/>
          <w:bCs/>
          <w:color w:val="auto"/>
          <w:sz w:val="36"/>
          <w:szCs w:val="36"/>
          <w:highlight w:val="none"/>
        </w:rPr>
      </w:pPr>
      <w:r>
        <w:rPr>
          <w:rFonts w:hint="eastAsia" w:ascii="仿宋" w:hAnsi="仿宋" w:eastAsia="仿宋" w:cs="仿宋"/>
          <w:bCs/>
          <w:color w:val="auto"/>
          <w:sz w:val="36"/>
          <w:szCs w:val="36"/>
          <w:highlight w:val="none"/>
        </w:rPr>
        <w:t>投标人近3年类似项目业绩</w:t>
      </w:r>
    </w:p>
    <w:p w14:paraId="21CB544E">
      <w:pPr>
        <w:pStyle w:val="2"/>
        <w:spacing w:after="120" w:line="400" w:lineRule="exact"/>
        <w:ind w:firstLine="210" w:firstLineChars="1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 xml:space="preserve">                                           </w:t>
      </w:r>
    </w:p>
    <w:tbl>
      <w:tblPr>
        <w:tblStyle w:val="7"/>
        <w:tblW w:w="926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733"/>
        <w:gridCol w:w="1276"/>
        <w:gridCol w:w="1275"/>
        <w:gridCol w:w="1560"/>
        <w:gridCol w:w="904"/>
      </w:tblGrid>
      <w:tr w14:paraId="352B35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900" w:type="dxa"/>
            <w:noWrap w:val="0"/>
            <w:vAlign w:val="center"/>
          </w:tcPr>
          <w:p w14:paraId="61666640">
            <w:pPr>
              <w:pStyle w:val="3"/>
              <w:ind w:firstLine="0"/>
              <w:jc w:val="center"/>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lang w:val="en-US" w:eastAsia="zh-CN"/>
              </w:rPr>
              <w:t>序号</w:t>
            </w:r>
          </w:p>
        </w:tc>
        <w:tc>
          <w:tcPr>
            <w:tcW w:w="1620" w:type="dxa"/>
            <w:noWrap w:val="0"/>
            <w:vAlign w:val="center"/>
          </w:tcPr>
          <w:p w14:paraId="4DE465FC">
            <w:pPr>
              <w:pStyle w:val="3"/>
              <w:ind w:firstLine="0"/>
              <w:jc w:val="center"/>
              <w:rPr>
                <w:rFonts w:hint="eastAsia" w:ascii="仿宋" w:hAnsi="仿宋" w:eastAsia="仿宋" w:cs="仿宋"/>
                <w:b/>
                <w:color w:val="auto"/>
                <w:szCs w:val="21"/>
                <w:highlight w:val="none"/>
                <w:lang w:val="en-US" w:eastAsia="zh-CN"/>
              </w:rPr>
            </w:pPr>
            <w:r>
              <w:rPr>
                <w:rFonts w:hint="eastAsia" w:ascii="仿宋" w:hAnsi="仿宋" w:eastAsia="仿宋" w:cs="仿宋"/>
                <w:b/>
                <w:color w:val="auto"/>
                <w:szCs w:val="21"/>
                <w:highlight w:val="none"/>
                <w:lang w:val="en-US" w:eastAsia="zh-CN"/>
              </w:rPr>
              <w:t>项目名称</w:t>
            </w:r>
          </w:p>
        </w:tc>
        <w:tc>
          <w:tcPr>
            <w:tcW w:w="1733" w:type="dxa"/>
            <w:noWrap w:val="0"/>
            <w:vAlign w:val="center"/>
          </w:tcPr>
          <w:p w14:paraId="76C898EE">
            <w:pPr>
              <w:pStyle w:val="3"/>
              <w:ind w:firstLine="0"/>
              <w:jc w:val="center"/>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项目</w:t>
            </w:r>
            <w:r>
              <w:rPr>
                <w:rFonts w:hint="eastAsia" w:ascii="仿宋" w:hAnsi="仿宋" w:eastAsia="仿宋" w:cs="仿宋"/>
                <w:b/>
                <w:color w:val="auto"/>
                <w:szCs w:val="21"/>
                <w:highlight w:val="none"/>
                <w:lang w:val="en-US" w:eastAsia="zh-CN"/>
              </w:rPr>
              <w:t>内容</w:t>
            </w:r>
          </w:p>
        </w:tc>
        <w:tc>
          <w:tcPr>
            <w:tcW w:w="1276" w:type="dxa"/>
            <w:noWrap w:val="0"/>
            <w:vAlign w:val="center"/>
          </w:tcPr>
          <w:p w14:paraId="0860760C">
            <w:pPr>
              <w:pStyle w:val="3"/>
              <w:ind w:firstLine="0"/>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合同金额</w:t>
            </w:r>
          </w:p>
        </w:tc>
        <w:tc>
          <w:tcPr>
            <w:tcW w:w="1275" w:type="dxa"/>
            <w:noWrap w:val="0"/>
            <w:vAlign w:val="center"/>
          </w:tcPr>
          <w:p w14:paraId="24D236C9">
            <w:pPr>
              <w:pStyle w:val="3"/>
              <w:ind w:firstLine="0"/>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完成时间</w:t>
            </w:r>
          </w:p>
        </w:tc>
        <w:tc>
          <w:tcPr>
            <w:tcW w:w="1560" w:type="dxa"/>
            <w:noWrap w:val="0"/>
            <w:vAlign w:val="center"/>
          </w:tcPr>
          <w:p w14:paraId="116041DE">
            <w:pPr>
              <w:pStyle w:val="3"/>
              <w:ind w:firstLine="0"/>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业主名称、联系人及电话</w:t>
            </w:r>
          </w:p>
        </w:tc>
        <w:tc>
          <w:tcPr>
            <w:tcW w:w="904" w:type="dxa"/>
            <w:noWrap w:val="0"/>
            <w:vAlign w:val="center"/>
          </w:tcPr>
          <w:p w14:paraId="5A108451">
            <w:pPr>
              <w:pStyle w:val="3"/>
              <w:ind w:firstLine="0"/>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备注</w:t>
            </w:r>
          </w:p>
        </w:tc>
      </w:tr>
      <w:tr w14:paraId="493F3F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4F61AB90">
            <w:pPr>
              <w:pStyle w:val="3"/>
              <w:ind w:firstLine="0"/>
              <w:rPr>
                <w:rFonts w:hint="eastAsia" w:ascii="仿宋" w:hAnsi="仿宋" w:eastAsia="仿宋" w:cs="仿宋"/>
                <w:color w:val="auto"/>
                <w:sz w:val="24"/>
                <w:szCs w:val="24"/>
                <w:highlight w:val="none"/>
              </w:rPr>
            </w:pPr>
          </w:p>
        </w:tc>
        <w:tc>
          <w:tcPr>
            <w:tcW w:w="1620" w:type="dxa"/>
            <w:noWrap w:val="0"/>
            <w:vAlign w:val="top"/>
          </w:tcPr>
          <w:p w14:paraId="50A15976">
            <w:pPr>
              <w:pStyle w:val="3"/>
              <w:ind w:firstLine="0"/>
              <w:rPr>
                <w:rFonts w:hint="eastAsia" w:ascii="仿宋" w:hAnsi="仿宋" w:eastAsia="仿宋" w:cs="仿宋"/>
                <w:color w:val="auto"/>
                <w:sz w:val="24"/>
                <w:szCs w:val="24"/>
                <w:highlight w:val="none"/>
              </w:rPr>
            </w:pPr>
          </w:p>
        </w:tc>
        <w:tc>
          <w:tcPr>
            <w:tcW w:w="1733" w:type="dxa"/>
            <w:noWrap w:val="0"/>
            <w:vAlign w:val="top"/>
          </w:tcPr>
          <w:p w14:paraId="20DD5D71">
            <w:pPr>
              <w:pStyle w:val="3"/>
              <w:ind w:firstLine="0"/>
              <w:rPr>
                <w:rFonts w:hint="eastAsia" w:ascii="仿宋" w:hAnsi="仿宋" w:eastAsia="仿宋" w:cs="仿宋"/>
                <w:color w:val="auto"/>
                <w:sz w:val="24"/>
                <w:szCs w:val="24"/>
                <w:highlight w:val="none"/>
              </w:rPr>
            </w:pPr>
          </w:p>
        </w:tc>
        <w:tc>
          <w:tcPr>
            <w:tcW w:w="1276" w:type="dxa"/>
            <w:noWrap w:val="0"/>
            <w:vAlign w:val="top"/>
          </w:tcPr>
          <w:p w14:paraId="748F9940">
            <w:pPr>
              <w:pStyle w:val="3"/>
              <w:ind w:firstLine="0"/>
              <w:rPr>
                <w:rFonts w:hint="eastAsia" w:ascii="仿宋" w:hAnsi="仿宋" w:eastAsia="仿宋" w:cs="仿宋"/>
                <w:color w:val="auto"/>
                <w:sz w:val="24"/>
                <w:szCs w:val="24"/>
                <w:highlight w:val="none"/>
              </w:rPr>
            </w:pPr>
          </w:p>
        </w:tc>
        <w:tc>
          <w:tcPr>
            <w:tcW w:w="1275" w:type="dxa"/>
            <w:noWrap w:val="0"/>
            <w:vAlign w:val="top"/>
          </w:tcPr>
          <w:p w14:paraId="0CD1C7D5">
            <w:pPr>
              <w:pStyle w:val="3"/>
              <w:ind w:firstLine="0"/>
              <w:rPr>
                <w:rFonts w:hint="eastAsia" w:ascii="仿宋" w:hAnsi="仿宋" w:eastAsia="仿宋" w:cs="仿宋"/>
                <w:color w:val="auto"/>
                <w:sz w:val="24"/>
                <w:szCs w:val="24"/>
                <w:highlight w:val="none"/>
              </w:rPr>
            </w:pPr>
          </w:p>
        </w:tc>
        <w:tc>
          <w:tcPr>
            <w:tcW w:w="1560" w:type="dxa"/>
            <w:noWrap w:val="0"/>
            <w:vAlign w:val="top"/>
          </w:tcPr>
          <w:p w14:paraId="768FAB29">
            <w:pPr>
              <w:pStyle w:val="3"/>
              <w:ind w:firstLine="0"/>
              <w:rPr>
                <w:rFonts w:hint="eastAsia" w:ascii="仿宋" w:hAnsi="仿宋" w:eastAsia="仿宋" w:cs="仿宋"/>
                <w:color w:val="auto"/>
                <w:sz w:val="24"/>
                <w:szCs w:val="24"/>
                <w:highlight w:val="none"/>
              </w:rPr>
            </w:pPr>
          </w:p>
        </w:tc>
        <w:tc>
          <w:tcPr>
            <w:tcW w:w="904" w:type="dxa"/>
            <w:noWrap w:val="0"/>
            <w:vAlign w:val="top"/>
          </w:tcPr>
          <w:p w14:paraId="6EC740B8">
            <w:pPr>
              <w:pStyle w:val="3"/>
              <w:ind w:firstLine="0"/>
              <w:rPr>
                <w:rFonts w:hint="eastAsia" w:ascii="仿宋" w:hAnsi="仿宋" w:eastAsia="仿宋" w:cs="仿宋"/>
                <w:color w:val="auto"/>
                <w:sz w:val="24"/>
                <w:szCs w:val="24"/>
                <w:highlight w:val="none"/>
              </w:rPr>
            </w:pPr>
          </w:p>
        </w:tc>
      </w:tr>
      <w:tr w14:paraId="400C38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45B0ECEF">
            <w:pPr>
              <w:pStyle w:val="3"/>
              <w:ind w:firstLine="0"/>
              <w:rPr>
                <w:rFonts w:hint="eastAsia" w:ascii="仿宋" w:hAnsi="仿宋" w:eastAsia="仿宋" w:cs="仿宋"/>
                <w:color w:val="auto"/>
                <w:sz w:val="24"/>
                <w:szCs w:val="24"/>
                <w:highlight w:val="none"/>
              </w:rPr>
            </w:pPr>
          </w:p>
        </w:tc>
        <w:tc>
          <w:tcPr>
            <w:tcW w:w="1620" w:type="dxa"/>
            <w:noWrap w:val="0"/>
            <w:vAlign w:val="top"/>
          </w:tcPr>
          <w:p w14:paraId="517DD954">
            <w:pPr>
              <w:pStyle w:val="3"/>
              <w:ind w:firstLine="0"/>
              <w:rPr>
                <w:rFonts w:hint="eastAsia" w:ascii="仿宋" w:hAnsi="仿宋" w:eastAsia="仿宋" w:cs="仿宋"/>
                <w:color w:val="auto"/>
                <w:sz w:val="24"/>
                <w:szCs w:val="24"/>
                <w:highlight w:val="none"/>
              </w:rPr>
            </w:pPr>
          </w:p>
        </w:tc>
        <w:tc>
          <w:tcPr>
            <w:tcW w:w="1733" w:type="dxa"/>
            <w:noWrap w:val="0"/>
            <w:vAlign w:val="top"/>
          </w:tcPr>
          <w:p w14:paraId="64E1EC09">
            <w:pPr>
              <w:pStyle w:val="3"/>
              <w:ind w:firstLine="0"/>
              <w:rPr>
                <w:rFonts w:hint="eastAsia" w:ascii="仿宋" w:hAnsi="仿宋" w:eastAsia="仿宋" w:cs="仿宋"/>
                <w:color w:val="auto"/>
                <w:sz w:val="24"/>
                <w:szCs w:val="24"/>
                <w:highlight w:val="none"/>
              </w:rPr>
            </w:pPr>
          </w:p>
        </w:tc>
        <w:tc>
          <w:tcPr>
            <w:tcW w:w="1276" w:type="dxa"/>
            <w:noWrap w:val="0"/>
            <w:vAlign w:val="top"/>
          </w:tcPr>
          <w:p w14:paraId="34325043">
            <w:pPr>
              <w:pStyle w:val="3"/>
              <w:ind w:firstLine="0"/>
              <w:rPr>
                <w:rFonts w:hint="eastAsia" w:ascii="仿宋" w:hAnsi="仿宋" w:eastAsia="仿宋" w:cs="仿宋"/>
                <w:color w:val="auto"/>
                <w:sz w:val="24"/>
                <w:szCs w:val="24"/>
                <w:highlight w:val="none"/>
              </w:rPr>
            </w:pPr>
          </w:p>
        </w:tc>
        <w:tc>
          <w:tcPr>
            <w:tcW w:w="1275" w:type="dxa"/>
            <w:noWrap w:val="0"/>
            <w:vAlign w:val="top"/>
          </w:tcPr>
          <w:p w14:paraId="25DF2DE1">
            <w:pPr>
              <w:pStyle w:val="3"/>
              <w:ind w:firstLine="0"/>
              <w:rPr>
                <w:rFonts w:hint="eastAsia" w:ascii="仿宋" w:hAnsi="仿宋" w:eastAsia="仿宋" w:cs="仿宋"/>
                <w:color w:val="auto"/>
                <w:sz w:val="24"/>
                <w:szCs w:val="24"/>
                <w:highlight w:val="none"/>
              </w:rPr>
            </w:pPr>
          </w:p>
        </w:tc>
        <w:tc>
          <w:tcPr>
            <w:tcW w:w="1560" w:type="dxa"/>
            <w:noWrap w:val="0"/>
            <w:vAlign w:val="top"/>
          </w:tcPr>
          <w:p w14:paraId="39419B23">
            <w:pPr>
              <w:pStyle w:val="3"/>
              <w:ind w:firstLine="0"/>
              <w:rPr>
                <w:rFonts w:hint="eastAsia" w:ascii="仿宋" w:hAnsi="仿宋" w:eastAsia="仿宋" w:cs="仿宋"/>
                <w:color w:val="auto"/>
                <w:sz w:val="24"/>
                <w:szCs w:val="24"/>
                <w:highlight w:val="none"/>
              </w:rPr>
            </w:pPr>
          </w:p>
        </w:tc>
        <w:tc>
          <w:tcPr>
            <w:tcW w:w="904" w:type="dxa"/>
            <w:noWrap w:val="0"/>
            <w:vAlign w:val="top"/>
          </w:tcPr>
          <w:p w14:paraId="637EFEA9">
            <w:pPr>
              <w:pStyle w:val="3"/>
              <w:ind w:firstLine="0"/>
              <w:rPr>
                <w:rFonts w:hint="eastAsia" w:ascii="仿宋" w:hAnsi="仿宋" w:eastAsia="仿宋" w:cs="仿宋"/>
                <w:color w:val="auto"/>
                <w:sz w:val="24"/>
                <w:szCs w:val="24"/>
                <w:highlight w:val="none"/>
              </w:rPr>
            </w:pPr>
          </w:p>
        </w:tc>
      </w:tr>
      <w:tr w14:paraId="678D65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25C2D212">
            <w:pPr>
              <w:pStyle w:val="3"/>
              <w:ind w:firstLine="0"/>
              <w:rPr>
                <w:rFonts w:hint="eastAsia" w:ascii="仿宋" w:hAnsi="仿宋" w:eastAsia="仿宋" w:cs="仿宋"/>
                <w:color w:val="auto"/>
                <w:sz w:val="24"/>
                <w:szCs w:val="24"/>
                <w:highlight w:val="none"/>
              </w:rPr>
            </w:pPr>
          </w:p>
        </w:tc>
        <w:tc>
          <w:tcPr>
            <w:tcW w:w="1620" w:type="dxa"/>
            <w:noWrap w:val="0"/>
            <w:vAlign w:val="top"/>
          </w:tcPr>
          <w:p w14:paraId="0429FCE4">
            <w:pPr>
              <w:pStyle w:val="3"/>
              <w:ind w:firstLine="0"/>
              <w:rPr>
                <w:rFonts w:hint="eastAsia" w:ascii="仿宋" w:hAnsi="仿宋" w:eastAsia="仿宋" w:cs="仿宋"/>
                <w:color w:val="auto"/>
                <w:sz w:val="24"/>
                <w:szCs w:val="24"/>
                <w:highlight w:val="none"/>
              </w:rPr>
            </w:pPr>
          </w:p>
        </w:tc>
        <w:tc>
          <w:tcPr>
            <w:tcW w:w="1733" w:type="dxa"/>
            <w:noWrap w:val="0"/>
            <w:vAlign w:val="top"/>
          </w:tcPr>
          <w:p w14:paraId="1A1A82E5">
            <w:pPr>
              <w:pStyle w:val="3"/>
              <w:ind w:firstLine="0"/>
              <w:rPr>
                <w:rFonts w:hint="eastAsia" w:ascii="仿宋" w:hAnsi="仿宋" w:eastAsia="仿宋" w:cs="仿宋"/>
                <w:color w:val="auto"/>
                <w:sz w:val="24"/>
                <w:szCs w:val="24"/>
                <w:highlight w:val="none"/>
              </w:rPr>
            </w:pPr>
          </w:p>
        </w:tc>
        <w:tc>
          <w:tcPr>
            <w:tcW w:w="1276" w:type="dxa"/>
            <w:noWrap w:val="0"/>
            <w:vAlign w:val="top"/>
          </w:tcPr>
          <w:p w14:paraId="104292A4">
            <w:pPr>
              <w:pStyle w:val="3"/>
              <w:ind w:firstLine="0"/>
              <w:rPr>
                <w:rFonts w:hint="eastAsia" w:ascii="仿宋" w:hAnsi="仿宋" w:eastAsia="仿宋" w:cs="仿宋"/>
                <w:color w:val="auto"/>
                <w:sz w:val="24"/>
                <w:szCs w:val="24"/>
                <w:highlight w:val="none"/>
              </w:rPr>
            </w:pPr>
          </w:p>
        </w:tc>
        <w:tc>
          <w:tcPr>
            <w:tcW w:w="1275" w:type="dxa"/>
            <w:noWrap w:val="0"/>
            <w:vAlign w:val="top"/>
          </w:tcPr>
          <w:p w14:paraId="50948B10">
            <w:pPr>
              <w:pStyle w:val="3"/>
              <w:ind w:firstLine="0"/>
              <w:rPr>
                <w:rFonts w:hint="eastAsia" w:ascii="仿宋" w:hAnsi="仿宋" w:eastAsia="仿宋" w:cs="仿宋"/>
                <w:color w:val="auto"/>
                <w:sz w:val="24"/>
                <w:szCs w:val="24"/>
                <w:highlight w:val="none"/>
              </w:rPr>
            </w:pPr>
          </w:p>
        </w:tc>
        <w:tc>
          <w:tcPr>
            <w:tcW w:w="1560" w:type="dxa"/>
            <w:noWrap w:val="0"/>
            <w:vAlign w:val="top"/>
          </w:tcPr>
          <w:p w14:paraId="27EAF1B2">
            <w:pPr>
              <w:pStyle w:val="3"/>
              <w:ind w:firstLine="0"/>
              <w:rPr>
                <w:rFonts w:hint="eastAsia" w:ascii="仿宋" w:hAnsi="仿宋" w:eastAsia="仿宋" w:cs="仿宋"/>
                <w:color w:val="auto"/>
                <w:sz w:val="24"/>
                <w:szCs w:val="24"/>
                <w:highlight w:val="none"/>
              </w:rPr>
            </w:pPr>
          </w:p>
        </w:tc>
        <w:tc>
          <w:tcPr>
            <w:tcW w:w="904" w:type="dxa"/>
            <w:noWrap w:val="0"/>
            <w:vAlign w:val="top"/>
          </w:tcPr>
          <w:p w14:paraId="25FA5D9D">
            <w:pPr>
              <w:pStyle w:val="3"/>
              <w:ind w:firstLine="0"/>
              <w:rPr>
                <w:rFonts w:hint="eastAsia" w:ascii="仿宋" w:hAnsi="仿宋" w:eastAsia="仿宋" w:cs="仿宋"/>
                <w:color w:val="auto"/>
                <w:sz w:val="24"/>
                <w:szCs w:val="24"/>
                <w:highlight w:val="none"/>
              </w:rPr>
            </w:pPr>
          </w:p>
        </w:tc>
      </w:tr>
      <w:tr w14:paraId="037827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165ED216">
            <w:pPr>
              <w:pStyle w:val="3"/>
              <w:ind w:firstLine="0"/>
              <w:rPr>
                <w:rFonts w:hint="eastAsia" w:ascii="仿宋" w:hAnsi="仿宋" w:eastAsia="仿宋" w:cs="仿宋"/>
                <w:color w:val="auto"/>
                <w:sz w:val="24"/>
                <w:szCs w:val="24"/>
                <w:highlight w:val="none"/>
              </w:rPr>
            </w:pPr>
          </w:p>
        </w:tc>
        <w:tc>
          <w:tcPr>
            <w:tcW w:w="1620" w:type="dxa"/>
            <w:noWrap w:val="0"/>
            <w:vAlign w:val="top"/>
          </w:tcPr>
          <w:p w14:paraId="44386CCB">
            <w:pPr>
              <w:pStyle w:val="3"/>
              <w:ind w:firstLine="0"/>
              <w:rPr>
                <w:rFonts w:hint="eastAsia" w:ascii="仿宋" w:hAnsi="仿宋" w:eastAsia="仿宋" w:cs="仿宋"/>
                <w:color w:val="auto"/>
                <w:sz w:val="24"/>
                <w:szCs w:val="24"/>
                <w:highlight w:val="none"/>
              </w:rPr>
            </w:pPr>
          </w:p>
        </w:tc>
        <w:tc>
          <w:tcPr>
            <w:tcW w:w="1733" w:type="dxa"/>
            <w:noWrap w:val="0"/>
            <w:vAlign w:val="top"/>
          </w:tcPr>
          <w:p w14:paraId="134655EC">
            <w:pPr>
              <w:pStyle w:val="3"/>
              <w:ind w:firstLine="0"/>
              <w:rPr>
                <w:rFonts w:hint="eastAsia" w:ascii="仿宋" w:hAnsi="仿宋" w:eastAsia="仿宋" w:cs="仿宋"/>
                <w:color w:val="auto"/>
                <w:sz w:val="24"/>
                <w:szCs w:val="24"/>
                <w:highlight w:val="none"/>
              </w:rPr>
            </w:pPr>
          </w:p>
        </w:tc>
        <w:tc>
          <w:tcPr>
            <w:tcW w:w="1276" w:type="dxa"/>
            <w:noWrap w:val="0"/>
            <w:vAlign w:val="top"/>
          </w:tcPr>
          <w:p w14:paraId="0938E856">
            <w:pPr>
              <w:pStyle w:val="3"/>
              <w:ind w:firstLine="0"/>
              <w:rPr>
                <w:rFonts w:hint="eastAsia" w:ascii="仿宋" w:hAnsi="仿宋" w:eastAsia="仿宋" w:cs="仿宋"/>
                <w:color w:val="auto"/>
                <w:sz w:val="24"/>
                <w:szCs w:val="24"/>
                <w:highlight w:val="none"/>
              </w:rPr>
            </w:pPr>
          </w:p>
        </w:tc>
        <w:tc>
          <w:tcPr>
            <w:tcW w:w="1275" w:type="dxa"/>
            <w:noWrap w:val="0"/>
            <w:vAlign w:val="top"/>
          </w:tcPr>
          <w:p w14:paraId="6B210BBF">
            <w:pPr>
              <w:pStyle w:val="3"/>
              <w:ind w:firstLine="0"/>
              <w:rPr>
                <w:rFonts w:hint="eastAsia" w:ascii="仿宋" w:hAnsi="仿宋" w:eastAsia="仿宋" w:cs="仿宋"/>
                <w:color w:val="auto"/>
                <w:sz w:val="24"/>
                <w:szCs w:val="24"/>
                <w:highlight w:val="none"/>
              </w:rPr>
            </w:pPr>
          </w:p>
        </w:tc>
        <w:tc>
          <w:tcPr>
            <w:tcW w:w="1560" w:type="dxa"/>
            <w:noWrap w:val="0"/>
            <w:vAlign w:val="top"/>
          </w:tcPr>
          <w:p w14:paraId="12315C28">
            <w:pPr>
              <w:pStyle w:val="3"/>
              <w:ind w:firstLine="0"/>
              <w:rPr>
                <w:rFonts w:hint="eastAsia" w:ascii="仿宋" w:hAnsi="仿宋" w:eastAsia="仿宋" w:cs="仿宋"/>
                <w:color w:val="auto"/>
                <w:sz w:val="24"/>
                <w:szCs w:val="24"/>
                <w:highlight w:val="none"/>
              </w:rPr>
            </w:pPr>
          </w:p>
        </w:tc>
        <w:tc>
          <w:tcPr>
            <w:tcW w:w="904" w:type="dxa"/>
            <w:noWrap w:val="0"/>
            <w:vAlign w:val="top"/>
          </w:tcPr>
          <w:p w14:paraId="257E4F22">
            <w:pPr>
              <w:pStyle w:val="3"/>
              <w:ind w:firstLine="0"/>
              <w:rPr>
                <w:rFonts w:hint="eastAsia" w:ascii="仿宋" w:hAnsi="仿宋" w:eastAsia="仿宋" w:cs="仿宋"/>
                <w:color w:val="auto"/>
                <w:sz w:val="24"/>
                <w:szCs w:val="24"/>
                <w:highlight w:val="none"/>
              </w:rPr>
            </w:pPr>
          </w:p>
        </w:tc>
      </w:tr>
      <w:tr w14:paraId="30BFCB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48904762">
            <w:pPr>
              <w:pStyle w:val="3"/>
              <w:ind w:firstLine="0"/>
              <w:rPr>
                <w:rFonts w:hint="eastAsia" w:ascii="仿宋" w:hAnsi="仿宋" w:eastAsia="仿宋" w:cs="仿宋"/>
                <w:color w:val="auto"/>
                <w:sz w:val="24"/>
                <w:szCs w:val="24"/>
                <w:highlight w:val="none"/>
              </w:rPr>
            </w:pPr>
          </w:p>
        </w:tc>
        <w:tc>
          <w:tcPr>
            <w:tcW w:w="1620" w:type="dxa"/>
            <w:noWrap w:val="0"/>
            <w:vAlign w:val="top"/>
          </w:tcPr>
          <w:p w14:paraId="23AC3F90">
            <w:pPr>
              <w:pStyle w:val="3"/>
              <w:ind w:firstLine="0"/>
              <w:rPr>
                <w:rFonts w:hint="eastAsia" w:ascii="仿宋" w:hAnsi="仿宋" w:eastAsia="仿宋" w:cs="仿宋"/>
                <w:color w:val="auto"/>
                <w:sz w:val="24"/>
                <w:szCs w:val="24"/>
                <w:highlight w:val="none"/>
              </w:rPr>
            </w:pPr>
          </w:p>
        </w:tc>
        <w:tc>
          <w:tcPr>
            <w:tcW w:w="1733" w:type="dxa"/>
            <w:noWrap w:val="0"/>
            <w:vAlign w:val="top"/>
          </w:tcPr>
          <w:p w14:paraId="568FD755">
            <w:pPr>
              <w:pStyle w:val="3"/>
              <w:ind w:firstLine="0"/>
              <w:rPr>
                <w:rFonts w:hint="eastAsia" w:ascii="仿宋" w:hAnsi="仿宋" w:eastAsia="仿宋" w:cs="仿宋"/>
                <w:color w:val="auto"/>
                <w:sz w:val="24"/>
                <w:szCs w:val="24"/>
                <w:highlight w:val="none"/>
              </w:rPr>
            </w:pPr>
          </w:p>
        </w:tc>
        <w:tc>
          <w:tcPr>
            <w:tcW w:w="1276" w:type="dxa"/>
            <w:noWrap w:val="0"/>
            <w:vAlign w:val="top"/>
          </w:tcPr>
          <w:p w14:paraId="65FDD837">
            <w:pPr>
              <w:pStyle w:val="3"/>
              <w:ind w:firstLine="0"/>
              <w:rPr>
                <w:rFonts w:hint="eastAsia" w:ascii="仿宋" w:hAnsi="仿宋" w:eastAsia="仿宋" w:cs="仿宋"/>
                <w:color w:val="auto"/>
                <w:sz w:val="24"/>
                <w:szCs w:val="24"/>
                <w:highlight w:val="none"/>
              </w:rPr>
            </w:pPr>
          </w:p>
        </w:tc>
        <w:tc>
          <w:tcPr>
            <w:tcW w:w="1275" w:type="dxa"/>
            <w:noWrap w:val="0"/>
            <w:vAlign w:val="top"/>
          </w:tcPr>
          <w:p w14:paraId="782BEB31">
            <w:pPr>
              <w:pStyle w:val="3"/>
              <w:ind w:firstLine="0"/>
              <w:rPr>
                <w:rFonts w:hint="eastAsia" w:ascii="仿宋" w:hAnsi="仿宋" w:eastAsia="仿宋" w:cs="仿宋"/>
                <w:color w:val="auto"/>
                <w:sz w:val="24"/>
                <w:szCs w:val="24"/>
                <w:highlight w:val="none"/>
              </w:rPr>
            </w:pPr>
          </w:p>
        </w:tc>
        <w:tc>
          <w:tcPr>
            <w:tcW w:w="1560" w:type="dxa"/>
            <w:noWrap w:val="0"/>
            <w:vAlign w:val="top"/>
          </w:tcPr>
          <w:p w14:paraId="4F4810C7">
            <w:pPr>
              <w:pStyle w:val="3"/>
              <w:ind w:firstLine="0"/>
              <w:rPr>
                <w:rFonts w:hint="eastAsia" w:ascii="仿宋" w:hAnsi="仿宋" w:eastAsia="仿宋" w:cs="仿宋"/>
                <w:color w:val="auto"/>
                <w:sz w:val="24"/>
                <w:szCs w:val="24"/>
                <w:highlight w:val="none"/>
              </w:rPr>
            </w:pPr>
          </w:p>
        </w:tc>
        <w:tc>
          <w:tcPr>
            <w:tcW w:w="904" w:type="dxa"/>
            <w:noWrap w:val="0"/>
            <w:vAlign w:val="top"/>
          </w:tcPr>
          <w:p w14:paraId="56C28379">
            <w:pPr>
              <w:pStyle w:val="3"/>
              <w:ind w:firstLine="0"/>
              <w:rPr>
                <w:rFonts w:hint="eastAsia" w:ascii="仿宋" w:hAnsi="仿宋" w:eastAsia="仿宋" w:cs="仿宋"/>
                <w:color w:val="auto"/>
                <w:sz w:val="24"/>
                <w:szCs w:val="24"/>
                <w:highlight w:val="none"/>
              </w:rPr>
            </w:pPr>
          </w:p>
        </w:tc>
      </w:tr>
      <w:tr w14:paraId="087224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2A7EAB87">
            <w:pPr>
              <w:pStyle w:val="3"/>
              <w:ind w:firstLine="0"/>
              <w:rPr>
                <w:rFonts w:hint="eastAsia" w:ascii="仿宋" w:hAnsi="仿宋" w:eastAsia="仿宋" w:cs="仿宋"/>
                <w:color w:val="auto"/>
                <w:sz w:val="24"/>
                <w:szCs w:val="24"/>
                <w:highlight w:val="none"/>
              </w:rPr>
            </w:pPr>
          </w:p>
        </w:tc>
        <w:tc>
          <w:tcPr>
            <w:tcW w:w="1620" w:type="dxa"/>
            <w:noWrap w:val="0"/>
            <w:vAlign w:val="top"/>
          </w:tcPr>
          <w:p w14:paraId="71695B3D">
            <w:pPr>
              <w:pStyle w:val="3"/>
              <w:ind w:firstLine="0"/>
              <w:rPr>
                <w:rFonts w:hint="eastAsia" w:ascii="仿宋" w:hAnsi="仿宋" w:eastAsia="仿宋" w:cs="仿宋"/>
                <w:color w:val="auto"/>
                <w:sz w:val="24"/>
                <w:szCs w:val="24"/>
                <w:highlight w:val="none"/>
              </w:rPr>
            </w:pPr>
          </w:p>
        </w:tc>
        <w:tc>
          <w:tcPr>
            <w:tcW w:w="1733" w:type="dxa"/>
            <w:noWrap w:val="0"/>
            <w:vAlign w:val="top"/>
          </w:tcPr>
          <w:p w14:paraId="7E7AEA72">
            <w:pPr>
              <w:pStyle w:val="3"/>
              <w:ind w:firstLine="0"/>
              <w:rPr>
                <w:rFonts w:hint="eastAsia" w:ascii="仿宋" w:hAnsi="仿宋" w:eastAsia="仿宋" w:cs="仿宋"/>
                <w:color w:val="auto"/>
                <w:sz w:val="24"/>
                <w:szCs w:val="24"/>
                <w:highlight w:val="none"/>
              </w:rPr>
            </w:pPr>
          </w:p>
        </w:tc>
        <w:tc>
          <w:tcPr>
            <w:tcW w:w="1276" w:type="dxa"/>
            <w:noWrap w:val="0"/>
            <w:vAlign w:val="top"/>
          </w:tcPr>
          <w:p w14:paraId="23638B16">
            <w:pPr>
              <w:pStyle w:val="3"/>
              <w:ind w:firstLine="0"/>
              <w:rPr>
                <w:rFonts w:hint="eastAsia" w:ascii="仿宋" w:hAnsi="仿宋" w:eastAsia="仿宋" w:cs="仿宋"/>
                <w:color w:val="auto"/>
                <w:sz w:val="24"/>
                <w:szCs w:val="24"/>
                <w:highlight w:val="none"/>
              </w:rPr>
            </w:pPr>
          </w:p>
        </w:tc>
        <w:tc>
          <w:tcPr>
            <w:tcW w:w="1275" w:type="dxa"/>
            <w:noWrap w:val="0"/>
            <w:vAlign w:val="top"/>
          </w:tcPr>
          <w:p w14:paraId="36D9D081">
            <w:pPr>
              <w:pStyle w:val="3"/>
              <w:ind w:firstLine="0"/>
              <w:rPr>
                <w:rFonts w:hint="eastAsia" w:ascii="仿宋" w:hAnsi="仿宋" w:eastAsia="仿宋" w:cs="仿宋"/>
                <w:color w:val="auto"/>
                <w:sz w:val="24"/>
                <w:szCs w:val="24"/>
                <w:highlight w:val="none"/>
              </w:rPr>
            </w:pPr>
          </w:p>
        </w:tc>
        <w:tc>
          <w:tcPr>
            <w:tcW w:w="1560" w:type="dxa"/>
            <w:noWrap w:val="0"/>
            <w:vAlign w:val="top"/>
          </w:tcPr>
          <w:p w14:paraId="23863F0B">
            <w:pPr>
              <w:pStyle w:val="3"/>
              <w:ind w:firstLine="0"/>
              <w:rPr>
                <w:rFonts w:hint="eastAsia" w:ascii="仿宋" w:hAnsi="仿宋" w:eastAsia="仿宋" w:cs="仿宋"/>
                <w:color w:val="auto"/>
                <w:sz w:val="24"/>
                <w:szCs w:val="24"/>
                <w:highlight w:val="none"/>
              </w:rPr>
            </w:pPr>
          </w:p>
        </w:tc>
        <w:tc>
          <w:tcPr>
            <w:tcW w:w="904" w:type="dxa"/>
            <w:noWrap w:val="0"/>
            <w:vAlign w:val="top"/>
          </w:tcPr>
          <w:p w14:paraId="5BABFF64">
            <w:pPr>
              <w:pStyle w:val="3"/>
              <w:ind w:firstLine="0"/>
              <w:rPr>
                <w:rFonts w:hint="eastAsia" w:ascii="仿宋" w:hAnsi="仿宋" w:eastAsia="仿宋" w:cs="仿宋"/>
                <w:color w:val="auto"/>
                <w:sz w:val="24"/>
                <w:szCs w:val="24"/>
                <w:highlight w:val="none"/>
              </w:rPr>
            </w:pPr>
          </w:p>
        </w:tc>
      </w:tr>
      <w:tr w14:paraId="1C540D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102D884E">
            <w:pPr>
              <w:pStyle w:val="3"/>
              <w:ind w:firstLine="0"/>
              <w:rPr>
                <w:rFonts w:hint="eastAsia" w:ascii="仿宋" w:hAnsi="仿宋" w:eastAsia="仿宋" w:cs="仿宋"/>
                <w:color w:val="auto"/>
                <w:sz w:val="24"/>
                <w:szCs w:val="24"/>
                <w:highlight w:val="none"/>
              </w:rPr>
            </w:pPr>
          </w:p>
        </w:tc>
        <w:tc>
          <w:tcPr>
            <w:tcW w:w="1620" w:type="dxa"/>
            <w:noWrap w:val="0"/>
            <w:vAlign w:val="top"/>
          </w:tcPr>
          <w:p w14:paraId="7089F01F">
            <w:pPr>
              <w:pStyle w:val="3"/>
              <w:ind w:firstLine="0"/>
              <w:rPr>
                <w:rFonts w:hint="eastAsia" w:ascii="仿宋" w:hAnsi="仿宋" w:eastAsia="仿宋" w:cs="仿宋"/>
                <w:color w:val="auto"/>
                <w:sz w:val="24"/>
                <w:szCs w:val="24"/>
                <w:highlight w:val="none"/>
              </w:rPr>
            </w:pPr>
          </w:p>
        </w:tc>
        <w:tc>
          <w:tcPr>
            <w:tcW w:w="1733" w:type="dxa"/>
            <w:noWrap w:val="0"/>
            <w:vAlign w:val="top"/>
          </w:tcPr>
          <w:p w14:paraId="6CA03B15">
            <w:pPr>
              <w:pStyle w:val="3"/>
              <w:ind w:firstLine="0"/>
              <w:rPr>
                <w:rFonts w:hint="eastAsia" w:ascii="仿宋" w:hAnsi="仿宋" w:eastAsia="仿宋" w:cs="仿宋"/>
                <w:color w:val="auto"/>
                <w:sz w:val="24"/>
                <w:szCs w:val="24"/>
                <w:highlight w:val="none"/>
              </w:rPr>
            </w:pPr>
          </w:p>
        </w:tc>
        <w:tc>
          <w:tcPr>
            <w:tcW w:w="1276" w:type="dxa"/>
            <w:noWrap w:val="0"/>
            <w:vAlign w:val="top"/>
          </w:tcPr>
          <w:p w14:paraId="74E26D35">
            <w:pPr>
              <w:pStyle w:val="3"/>
              <w:ind w:firstLine="0"/>
              <w:rPr>
                <w:rFonts w:hint="eastAsia" w:ascii="仿宋" w:hAnsi="仿宋" w:eastAsia="仿宋" w:cs="仿宋"/>
                <w:color w:val="auto"/>
                <w:sz w:val="24"/>
                <w:szCs w:val="24"/>
                <w:highlight w:val="none"/>
              </w:rPr>
            </w:pPr>
          </w:p>
        </w:tc>
        <w:tc>
          <w:tcPr>
            <w:tcW w:w="1275" w:type="dxa"/>
            <w:noWrap w:val="0"/>
            <w:vAlign w:val="top"/>
          </w:tcPr>
          <w:p w14:paraId="6EB68D58">
            <w:pPr>
              <w:pStyle w:val="3"/>
              <w:ind w:firstLine="0"/>
              <w:rPr>
                <w:rFonts w:hint="eastAsia" w:ascii="仿宋" w:hAnsi="仿宋" w:eastAsia="仿宋" w:cs="仿宋"/>
                <w:color w:val="auto"/>
                <w:sz w:val="24"/>
                <w:szCs w:val="24"/>
                <w:highlight w:val="none"/>
              </w:rPr>
            </w:pPr>
          </w:p>
        </w:tc>
        <w:tc>
          <w:tcPr>
            <w:tcW w:w="1560" w:type="dxa"/>
            <w:noWrap w:val="0"/>
            <w:vAlign w:val="top"/>
          </w:tcPr>
          <w:p w14:paraId="01774DE3">
            <w:pPr>
              <w:pStyle w:val="3"/>
              <w:ind w:firstLine="0"/>
              <w:rPr>
                <w:rFonts w:hint="eastAsia" w:ascii="仿宋" w:hAnsi="仿宋" w:eastAsia="仿宋" w:cs="仿宋"/>
                <w:color w:val="auto"/>
                <w:sz w:val="24"/>
                <w:szCs w:val="24"/>
                <w:highlight w:val="none"/>
              </w:rPr>
            </w:pPr>
          </w:p>
        </w:tc>
        <w:tc>
          <w:tcPr>
            <w:tcW w:w="904" w:type="dxa"/>
            <w:noWrap w:val="0"/>
            <w:vAlign w:val="top"/>
          </w:tcPr>
          <w:p w14:paraId="147C4239">
            <w:pPr>
              <w:pStyle w:val="3"/>
              <w:ind w:firstLine="0"/>
              <w:rPr>
                <w:rFonts w:hint="eastAsia" w:ascii="仿宋" w:hAnsi="仿宋" w:eastAsia="仿宋" w:cs="仿宋"/>
                <w:color w:val="auto"/>
                <w:sz w:val="24"/>
                <w:szCs w:val="24"/>
                <w:highlight w:val="none"/>
              </w:rPr>
            </w:pPr>
          </w:p>
        </w:tc>
      </w:tr>
      <w:tr w14:paraId="082131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7559985D">
            <w:pPr>
              <w:pStyle w:val="3"/>
              <w:ind w:firstLine="0"/>
              <w:rPr>
                <w:rFonts w:hint="eastAsia" w:ascii="仿宋" w:hAnsi="仿宋" w:eastAsia="仿宋" w:cs="仿宋"/>
                <w:color w:val="auto"/>
                <w:sz w:val="24"/>
                <w:szCs w:val="24"/>
                <w:highlight w:val="none"/>
              </w:rPr>
            </w:pPr>
          </w:p>
        </w:tc>
        <w:tc>
          <w:tcPr>
            <w:tcW w:w="1620" w:type="dxa"/>
            <w:noWrap w:val="0"/>
            <w:vAlign w:val="top"/>
          </w:tcPr>
          <w:p w14:paraId="32C77A03">
            <w:pPr>
              <w:pStyle w:val="3"/>
              <w:ind w:firstLine="0"/>
              <w:rPr>
                <w:rFonts w:hint="eastAsia" w:ascii="仿宋" w:hAnsi="仿宋" w:eastAsia="仿宋" w:cs="仿宋"/>
                <w:color w:val="auto"/>
                <w:sz w:val="24"/>
                <w:szCs w:val="24"/>
                <w:highlight w:val="none"/>
              </w:rPr>
            </w:pPr>
          </w:p>
        </w:tc>
        <w:tc>
          <w:tcPr>
            <w:tcW w:w="1733" w:type="dxa"/>
            <w:noWrap w:val="0"/>
            <w:vAlign w:val="top"/>
          </w:tcPr>
          <w:p w14:paraId="02D04CC7">
            <w:pPr>
              <w:pStyle w:val="3"/>
              <w:ind w:firstLine="0"/>
              <w:rPr>
                <w:rFonts w:hint="eastAsia" w:ascii="仿宋" w:hAnsi="仿宋" w:eastAsia="仿宋" w:cs="仿宋"/>
                <w:color w:val="auto"/>
                <w:sz w:val="24"/>
                <w:szCs w:val="24"/>
                <w:highlight w:val="none"/>
              </w:rPr>
            </w:pPr>
          </w:p>
        </w:tc>
        <w:tc>
          <w:tcPr>
            <w:tcW w:w="1276" w:type="dxa"/>
            <w:noWrap w:val="0"/>
            <w:vAlign w:val="top"/>
          </w:tcPr>
          <w:p w14:paraId="7F542A35">
            <w:pPr>
              <w:pStyle w:val="3"/>
              <w:ind w:firstLine="0"/>
              <w:rPr>
                <w:rFonts w:hint="eastAsia" w:ascii="仿宋" w:hAnsi="仿宋" w:eastAsia="仿宋" w:cs="仿宋"/>
                <w:color w:val="auto"/>
                <w:sz w:val="24"/>
                <w:szCs w:val="24"/>
                <w:highlight w:val="none"/>
              </w:rPr>
            </w:pPr>
          </w:p>
        </w:tc>
        <w:tc>
          <w:tcPr>
            <w:tcW w:w="1275" w:type="dxa"/>
            <w:noWrap w:val="0"/>
            <w:vAlign w:val="top"/>
          </w:tcPr>
          <w:p w14:paraId="60EEC340">
            <w:pPr>
              <w:pStyle w:val="3"/>
              <w:ind w:firstLine="0"/>
              <w:rPr>
                <w:rFonts w:hint="eastAsia" w:ascii="仿宋" w:hAnsi="仿宋" w:eastAsia="仿宋" w:cs="仿宋"/>
                <w:color w:val="auto"/>
                <w:sz w:val="24"/>
                <w:szCs w:val="24"/>
                <w:highlight w:val="none"/>
              </w:rPr>
            </w:pPr>
          </w:p>
        </w:tc>
        <w:tc>
          <w:tcPr>
            <w:tcW w:w="1560" w:type="dxa"/>
            <w:noWrap w:val="0"/>
            <w:vAlign w:val="top"/>
          </w:tcPr>
          <w:p w14:paraId="2ED72C7D">
            <w:pPr>
              <w:pStyle w:val="3"/>
              <w:ind w:firstLine="0"/>
              <w:rPr>
                <w:rFonts w:hint="eastAsia" w:ascii="仿宋" w:hAnsi="仿宋" w:eastAsia="仿宋" w:cs="仿宋"/>
                <w:color w:val="auto"/>
                <w:sz w:val="24"/>
                <w:szCs w:val="24"/>
                <w:highlight w:val="none"/>
              </w:rPr>
            </w:pPr>
          </w:p>
        </w:tc>
        <w:tc>
          <w:tcPr>
            <w:tcW w:w="904" w:type="dxa"/>
            <w:noWrap w:val="0"/>
            <w:vAlign w:val="top"/>
          </w:tcPr>
          <w:p w14:paraId="7782EC77">
            <w:pPr>
              <w:pStyle w:val="3"/>
              <w:ind w:firstLine="0"/>
              <w:rPr>
                <w:rFonts w:hint="eastAsia" w:ascii="仿宋" w:hAnsi="仿宋" w:eastAsia="仿宋" w:cs="仿宋"/>
                <w:color w:val="auto"/>
                <w:sz w:val="24"/>
                <w:szCs w:val="24"/>
                <w:highlight w:val="none"/>
              </w:rPr>
            </w:pPr>
          </w:p>
        </w:tc>
      </w:tr>
      <w:tr w14:paraId="6ADB8F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3C8741EF">
            <w:pPr>
              <w:pStyle w:val="3"/>
              <w:ind w:firstLine="0"/>
              <w:rPr>
                <w:rFonts w:hint="eastAsia" w:ascii="仿宋" w:hAnsi="仿宋" w:eastAsia="仿宋" w:cs="仿宋"/>
                <w:color w:val="auto"/>
                <w:sz w:val="24"/>
                <w:szCs w:val="24"/>
                <w:highlight w:val="none"/>
              </w:rPr>
            </w:pPr>
          </w:p>
        </w:tc>
        <w:tc>
          <w:tcPr>
            <w:tcW w:w="1620" w:type="dxa"/>
            <w:noWrap w:val="0"/>
            <w:vAlign w:val="top"/>
          </w:tcPr>
          <w:p w14:paraId="6D04B4C5">
            <w:pPr>
              <w:pStyle w:val="3"/>
              <w:ind w:firstLine="0"/>
              <w:rPr>
                <w:rFonts w:hint="eastAsia" w:ascii="仿宋" w:hAnsi="仿宋" w:eastAsia="仿宋" w:cs="仿宋"/>
                <w:color w:val="auto"/>
                <w:sz w:val="24"/>
                <w:szCs w:val="24"/>
                <w:highlight w:val="none"/>
              </w:rPr>
            </w:pPr>
          </w:p>
        </w:tc>
        <w:tc>
          <w:tcPr>
            <w:tcW w:w="1733" w:type="dxa"/>
            <w:noWrap w:val="0"/>
            <w:vAlign w:val="top"/>
          </w:tcPr>
          <w:p w14:paraId="3ED2993A">
            <w:pPr>
              <w:pStyle w:val="3"/>
              <w:ind w:firstLine="0"/>
              <w:rPr>
                <w:rFonts w:hint="eastAsia" w:ascii="仿宋" w:hAnsi="仿宋" w:eastAsia="仿宋" w:cs="仿宋"/>
                <w:color w:val="auto"/>
                <w:sz w:val="24"/>
                <w:szCs w:val="24"/>
                <w:highlight w:val="none"/>
              </w:rPr>
            </w:pPr>
          </w:p>
        </w:tc>
        <w:tc>
          <w:tcPr>
            <w:tcW w:w="1276" w:type="dxa"/>
            <w:noWrap w:val="0"/>
            <w:vAlign w:val="top"/>
          </w:tcPr>
          <w:p w14:paraId="1B677E0C">
            <w:pPr>
              <w:pStyle w:val="3"/>
              <w:ind w:firstLine="0"/>
              <w:rPr>
                <w:rFonts w:hint="eastAsia" w:ascii="仿宋" w:hAnsi="仿宋" w:eastAsia="仿宋" w:cs="仿宋"/>
                <w:color w:val="auto"/>
                <w:sz w:val="24"/>
                <w:szCs w:val="24"/>
                <w:highlight w:val="none"/>
              </w:rPr>
            </w:pPr>
          </w:p>
        </w:tc>
        <w:tc>
          <w:tcPr>
            <w:tcW w:w="1275" w:type="dxa"/>
            <w:noWrap w:val="0"/>
            <w:vAlign w:val="top"/>
          </w:tcPr>
          <w:p w14:paraId="11FAB94D">
            <w:pPr>
              <w:pStyle w:val="3"/>
              <w:ind w:firstLine="0"/>
              <w:rPr>
                <w:rFonts w:hint="eastAsia" w:ascii="仿宋" w:hAnsi="仿宋" w:eastAsia="仿宋" w:cs="仿宋"/>
                <w:color w:val="auto"/>
                <w:sz w:val="24"/>
                <w:szCs w:val="24"/>
                <w:highlight w:val="none"/>
              </w:rPr>
            </w:pPr>
          </w:p>
        </w:tc>
        <w:tc>
          <w:tcPr>
            <w:tcW w:w="1560" w:type="dxa"/>
            <w:noWrap w:val="0"/>
            <w:vAlign w:val="top"/>
          </w:tcPr>
          <w:p w14:paraId="62D34514">
            <w:pPr>
              <w:pStyle w:val="3"/>
              <w:ind w:firstLine="0"/>
              <w:rPr>
                <w:rFonts w:hint="eastAsia" w:ascii="仿宋" w:hAnsi="仿宋" w:eastAsia="仿宋" w:cs="仿宋"/>
                <w:color w:val="auto"/>
                <w:sz w:val="24"/>
                <w:szCs w:val="24"/>
                <w:highlight w:val="none"/>
              </w:rPr>
            </w:pPr>
          </w:p>
        </w:tc>
        <w:tc>
          <w:tcPr>
            <w:tcW w:w="904" w:type="dxa"/>
            <w:noWrap w:val="0"/>
            <w:vAlign w:val="top"/>
          </w:tcPr>
          <w:p w14:paraId="69E61E1D">
            <w:pPr>
              <w:pStyle w:val="3"/>
              <w:ind w:firstLine="0"/>
              <w:rPr>
                <w:rFonts w:hint="eastAsia" w:ascii="仿宋" w:hAnsi="仿宋" w:eastAsia="仿宋" w:cs="仿宋"/>
                <w:color w:val="auto"/>
                <w:sz w:val="24"/>
                <w:szCs w:val="24"/>
                <w:highlight w:val="none"/>
              </w:rPr>
            </w:pPr>
          </w:p>
        </w:tc>
      </w:tr>
      <w:tr w14:paraId="63A457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noWrap w:val="0"/>
            <w:vAlign w:val="top"/>
          </w:tcPr>
          <w:p w14:paraId="0A2D09CF">
            <w:pPr>
              <w:pStyle w:val="3"/>
              <w:ind w:firstLine="0"/>
              <w:rPr>
                <w:rFonts w:hint="eastAsia" w:ascii="仿宋" w:hAnsi="仿宋" w:eastAsia="仿宋" w:cs="仿宋"/>
                <w:color w:val="auto"/>
                <w:sz w:val="24"/>
                <w:szCs w:val="24"/>
                <w:highlight w:val="none"/>
              </w:rPr>
            </w:pPr>
          </w:p>
        </w:tc>
        <w:tc>
          <w:tcPr>
            <w:tcW w:w="1620" w:type="dxa"/>
            <w:noWrap w:val="0"/>
            <w:vAlign w:val="top"/>
          </w:tcPr>
          <w:p w14:paraId="784A50A6">
            <w:pPr>
              <w:pStyle w:val="3"/>
              <w:ind w:firstLine="0"/>
              <w:rPr>
                <w:rFonts w:hint="eastAsia" w:ascii="仿宋" w:hAnsi="仿宋" w:eastAsia="仿宋" w:cs="仿宋"/>
                <w:color w:val="auto"/>
                <w:sz w:val="24"/>
                <w:szCs w:val="24"/>
                <w:highlight w:val="none"/>
              </w:rPr>
            </w:pPr>
          </w:p>
        </w:tc>
        <w:tc>
          <w:tcPr>
            <w:tcW w:w="1733" w:type="dxa"/>
            <w:noWrap w:val="0"/>
            <w:vAlign w:val="top"/>
          </w:tcPr>
          <w:p w14:paraId="72BE4D4D">
            <w:pPr>
              <w:pStyle w:val="3"/>
              <w:ind w:firstLine="0"/>
              <w:rPr>
                <w:rFonts w:hint="eastAsia" w:ascii="仿宋" w:hAnsi="仿宋" w:eastAsia="仿宋" w:cs="仿宋"/>
                <w:color w:val="auto"/>
                <w:sz w:val="24"/>
                <w:szCs w:val="24"/>
                <w:highlight w:val="none"/>
              </w:rPr>
            </w:pPr>
          </w:p>
        </w:tc>
        <w:tc>
          <w:tcPr>
            <w:tcW w:w="1276" w:type="dxa"/>
            <w:noWrap w:val="0"/>
            <w:vAlign w:val="top"/>
          </w:tcPr>
          <w:p w14:paraId="01FEFE02">
            <w:pPr>
              <w:pStyle w:val="3"/>
              <w:ind w:firstLine="0"/>
              <w:rPr>
                <w:rFonts w:hint="eastAsia" w:ascii="仿宋" w:hAnsi="仿宋" w:eastAsia="仿宋" w:cs="仿宋"/>
                <w:color w:val="auto"/>
                <w:sz w:val="24"/>
                <w:szCs w:val="24"/>
                <w:highlight w:val="none"/>
              </w:rPr>
            </w:pPr>
          </w:p>
        </w:tc>
        <w:tc>
          <w:tcPr>
            <w:tcW w:w="1275" w:type="dxa"/>
            <w:noWrap w:val="0"/>
            <w:vAlign w:val="top"/>
          </w:tcPr>
          <w:p w14:paraId="664B2A5B">
            <w:pPr>
              <w:pStyle w:val="3"/>
              <w:ind w:firstLine="0"/>
              <w:rPr>
                <w:rFonts w:hint="eastAsia" w:ascii="仿宋" w:hAnsi="仿宋" w:eastAsia="仿宋" w:cs="仿宋"/>
                <w:color w:val="auto"/>
                <w:sz w:val="24"/>
                <w:szCs w:val="24"/>
                <w:highlight w:val="none"/>
              </w:rPr>
            </w:pPr>
          </w:p>
        </w:tc>
        <w:tc>
          <w:tcPr>
            <w:tcW w:w="1560" w:type="dxa"/>
            <w:noWrap w:val="0"/>
            <w:vAlign w:val="top"/>
          </w:tcPr>
          <w:p w14:paraId="5D6E33B9">
            <w:pPr>
              <w:pStyle w:val="3"/>
              <w:ind w:firstLine="0"/>
              <w:rPr>
                <w:rFonts w:hint="eastAsia" w:ascii="仿宋" w:hAnsi="仿宋" w:eastAsia="仿宋" w:cs="仿宋"/>
                <w:color w:val="auto"/>
                <w:sz w:val="24"/>
                <w:szCs w:val="24"/>
                <w:highlight w:val="none"/>
              </w:rPr>
            </w:pPr>
          </w:p>
        </w:tc>
        <w:tc>
          <w:tcPr>
            <w:tcW w:w="904" w:type="dxa"/>
            <w:noWrap w:val="0"/>
            <w:vAlign w:val="top"/>
          </w:tcPr>
          <w:p w14:paraId="37BB27ED">
            <w:pPr>
              <w:pStyle w:val="3"/>
              <w:ind w:firstLine="0"/>
              <w:rPr>
                <w:rFonts w:hint="eastAsia" w:ascii="仿宋" w:hAnsi="仿宋" w:eastAsia="仿宋" w:cs="仿宋"/>
                <w:color w:val="auto"/>
                <w:sz w:val="24"/>
                <w:szCs w:val="24"/>
                <w:highlight w:val="none"/>
              </w:rPr>
            </w:pPr>
          </w:p>
        </w:tc>
      </w:tr>
      <w:tr w14:paraId="01E139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6E13A4B1">
            <w:pPr>
              <w:pStyle w:val="3"/>
              <w:ind w:firstLine="0"/>
              <w:rPr>
                <w:rFonts w:hint="eastAsia" w:ascii="仿宋" w:hAnsi="仿宋" w:eastAsia="仿宋" w:cs="仿宋"/>
                <w:color w:val="auto"/>
                <w:sz w:val="24"/>
                <w:szCs w:val="24"/>
                <w:highlight w:val="none"/>
              </w:rPr>
            </w:pPr>
          </w:p>
        </w:tc>
        <w:tc>
          <w:tcPr>
            <w:tcW w:w="1620" w:type="dxa"/>
            <w:noWrap w:val="0"/>
            <w:vAlign w:val="top"/>
          </w:tcPr>
          <w:p w14:paraId="2A79744C">
            <w:pPr>
              <w:pStyle w:val="3"/>
              <w:ind w:firstLine="0"/>
              <w:rPr>
                <w:rFonts w:hint="eastAsia" w:ascii="仿宋" w:hAnsi="仿宋" w:eastAsia="仿宋" w:cs="仿宋"/>
                <w:color w:val="auto"/>
                <w:sz w:val="24"/>
                <w:szCs w:val="24"/>
                <w:highlight w:val="none"/>
              </w:rPr>
            </w:pPr>
          </w:p>
        </w:tc>
        <w:tc>
          <w:tcPr>
            <w:tcW w:w="1733" w:type="dxa"/>
            <w:noWrap w:val="0"/>
            <w:vAlign w:val="top"/>
          </w:tcPr>
          <w:p w14:paraId="6C5B28A0">
            <w:pPr>
              <w:pStyle w:val="3"/>
              <w:ind w:firstLine="0"/>
              <w:rPr>
                <w:rFonts w:hint="eastAsia" w:ascii="仿宋" w:hAnsi="仿宋" w:eastAsia="仿宋" w:cs="仿宋"/>
                <w:color w:val="auto"/>
                <w:sz w:val="24"/>
                <w:szCs w:val="24"/>
                <w:highlight w:val="none"/>
              </w:rPr>
            </w:pPr>
          </w:p>
        </w:tc>
        <w:tc>
          <w:tcPr>
            <w:tcW w:w="1276" w:type="dxa"/>
            <w:noWrap w:val="0"/>
            <w:vAlign w:val="top"/>
          </w:tcPr>
          <w:p w14:paraId="7F1CA212">
            <w:pPr>
              <w:pStyle w:val="3"/>
              <w:ind w:firstLine="0"/>
              <w:rPr>
                <w:rFonts w:hint="eastAsia" w:ascii="仿宋" w:hAnsi="仿宋" w:eastAsia="仿宋" w:cs="仿宋"/>
                <w:color w:val="auto"/>
                <w:sz w:val="24"/>
                <w:szCs w:val="24"/>
                <w:highlight w:val="none"/>
              </w:rPr>
            </w:pPr>
          </w:p>
        </w:tc>
        <w:tc>
          <w:tcPr>
            <w:tcW w:w="1275" w:type="dxa"/>
            <w:noWrap w:val="0"/>
            <w:vAlign w:val="top"/>
          </w:tcPr>
          <w:p w14:paraId="72260FAE">
            <w:pPr>
              <w:pStyle w:val="3"/>
              <w:ind w:firstLine="0"/>
              <w:rPr>
                <w:rFonts w:hint="eastAsia" w:ascii="仿宋" w:hAnsi="仿宋" w:eastAsia="仿宋" w:cs="仿宋"/>
                <w:color w:val="auto"/>
                <w:sz w:val="24"/>
                <w:szCs w:val="24"/>
                <w:highlight w:val="none"/>
              </w:rPr>
            </w:pPr>
          </w:p>
        </w:tc>
        <w:tc>
          <w:tcPr>
            <w:tcW w:w="1560" w:type="dxa"/>
            <w:noWrap w:val="0"/>
            <w:vAlign w:val="top"/>
          </w:tcPr>
          <w:p w14:paraId="469D1973">
            <w:pPr>
              <w:pStyle w:val="3"/>
              <w:ind w:firstLine="0"/>
              <w:rPr>
                <w:rFonts w:hint="eastAsia" w:ascii="仿宋" w:hAnsi="仿宋" w:eastAsia="仿宋" w:cs="仿宋"/>
                <w:color w:val="auto"/>
                <w:sz w:val="24"/>
                <w:szCs w:val="24"/>
                <w:highlight w:val="none"/>
              </w:rPr>
            </w:pPr>
          </w:p>
        </w:tc>
        <w:tc>
          <w:tcPr>
            <w:tcW w:w="904" w:type="dxa"/>
            <w:noWrap w:val="0"/>
            <w:vAlign w:val="top"/>
          </w:tcPr>
          <w:p w14:paraId="5C62D229">
            <w:pPr>
              <w:pStyle w:val="3"/>
              <w:ind w:firstLine="0"/>
              <w:rPr>
                <w:rFonts w:hint="eastAsia" w:ascii="仿宋" w:hAnsi="仿宋" w:eastAsia="仿宋" w:cs="仿宋"/>
                <w:color w:val="auto"/>
                <w:sz w:val="24"/>
                <w:szCs w:val="24"/>
                <w:highlight w:val="none"/>
              </w:rPr>
            </w:pPr>
          </w:p>
        </w:tc>
      </w:tr>
      <w:tr w14:paraId="2EB498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noWrap w:val="0"/>
            <w:vAlign w:val="top"/>
          </w:tcPr>
          <w:p w14:paraId="67838A6B">
            <w:pPr>
              <w:pStyle w:val="3"/>
              <w:ind w:firstLine="0"/>
              <w:rPr>
                <w:rFonts w:hint="eastAsia" w:ascii="仿宋" w:hAnsi="仿宋" w:eastAsia="仿宋" w:cs="仿宋"/>
                <w:color w:val="auto"/>
                <w:sz w:val="24"/>
                <w:szCs w:val="24"/>
                <w:highlight w:val="none"/>
              </w:rPr>
            </w:pPr>
          </w:p>
        </w:tc>
        <w:tc>
          <w:tcPr>
            <w:tcW w:w="1620" w:type="dxa"/>
            <w:noWrap w:val="0"/>
            <w:vAlign w:val="top"/>
          </w:tcPr>
          <w:p w14:paraId="166D11D2">
            <w:pPr>
              <w:pStyle w:val="3"/>
              <w:ind w:firstLine="0"/>
              <w:rPr>
                <w:rFonts w:hint="eastAsia" w:ascii="仿宋" w:hAnsi="仿宋" w:eastAsia="仿宋" w:cs="仿宋"/>
                <w:color w:val="auto"/>
                <w:sz w:val="24"/>
                <w:szCs w:val="24"/>
                <w:highlight w:val="none"/>
              </w:rPr>
            </w:pPr>
          </w:p>
        </w:tc>
        <w:tc>
          <w:tcPr>
            <w:tcW w:w="1733" w:type="dxa"/>
            <w:noWrap w:val="0"/>
            <w:vAlign w:val="top"/>
          </w:tcPr>
          <w:p w14:paraId="6D4D2016">
            <w:pPr>
              <w:pStyle w:val="3"/>
              <w:ind w:firstLine="0"/>
              <w:rPr>
                <w:rFonts w:hint="eastAsia" w:ascii="仿宋" w:hAnsi="仿宋" w:eastAsia="仿宋" w:cs="仿宋"/>
                <w:color w:val="auto"/>
                <w:sz w:val="24"/>
                <w:szCs w:val="24"/>
                <w:highlight w:val="none"/>
              </w:rPr>
            </w:pPr>
          </w:p>
        </w:tc>
        <w:tc>
          <w:tcPr>
            <w:tcW w:w="1276" w:type="dxa"/>
            <w:noWrap w:val="0"/>
            <w:vAlign w:val="top"/>
          </w:tcPr>
          <w:p w14:paraId="57ECA254">
            <w:pPr>
              <w:pStyle w:val="3"/>
              <w:ind w:firstLine="0"/>
              <w:rPr>
                <w:rFonts w:hint="eastAsia" w:ascii="仿宋" w:hAnsi="仿宋" w:eastAsia="仿宋" w:cs="仿宋"/>
                <w:color w:val="auto"/>
                <w:sz w:val="24"/>
                <w:szCs w:val="24"/>
                <w:highlight w:val="none"/>
              </w:rPr>
            </w:pPr>
          </w:p>
        </w:tc>
        <w:tc>
          <w:tcPr>
            <w:tcW w:w="1275" w:type="dxa"/>
            <w:noWrap w:val="0"/>
            <w:vAlign w:val="top"/>
          </w:tcPr>
          <w:p w14:paraId="55914D47">
            <w:pPr>
              <w:pStyle w:val="3"/>
              <w:ind w:firstLine="0"/>
              <w:rPr>
                <w:rFonts w:hint="eastAsia" w:ascii="仿宋" w:hAnsi="仿宋" w:eastAsia="仿宋" w:cs="仿宋"/>
                <w:color w:val="auto"/>
                <w:sz w:val="24"/>
                <w:szCs w:val="24"/>
                <w:highlight w:val="none"/>
              </w:rPr>
            </w:pPr>
          </w:p>
        </w:tc>
        <w:tc>
          <w:tcPr>
            <w:tcW w:w="1560" w:type="dxa"/>
            <w:noWrap w:val="0"/>
            <w:vAlign w:val="top"/>
          </w:tcPr>
          <w:p w14:paraId="546AC8E6">
            <w:pPr>
              <w:pStyle w:val="3"/>
              <w:ind w:firstLine="0"/>
              <w:rPr>
                <w:rFonts w:hint="eastAsia" w:ascii="仿宋" w:hAnsi="仿宋" w:eastAsia="仿宋" w:cs="仿宋"/>
                <w:color w:val="auto"/>
                <w:sz w:val="24"/>
                <w:szCs w:val="24"/>
                <w:highlight w:val="none"/>
              </w:rPr>
            </w:pPr>
          </w:p>
        </w:tc>
        <w:tc>
          <w:tcPr>
            <w:tcW w:w="904" w:type="dxa"/>
            <w:noWrap w:val="0"/>
            <w:vAlign w:val="top"/>
          </w:tcPr>
          <w:p w14:paraId="20CDA992">
            <w:pPr>
              <w:pStyle w:val="3"/>
              <w:ind w:firstLine="0"/>
              <w:rPr>
                <w:rFonts w:hint="eastAsia" w:ascii="仿宋" w:hAnsi="仿宋" w:eastAsia="仿宋" w:cs="仿宋"/>
                <w:color w:val="auto"/>
                <w:sz w:val="24"/>
                <w:szCs w:val="24"/>
                <w:highlight w:val="none"/>
              </w:rPr>
            </w:pPr>
          </w:p>
        </w:tc>
      </w:tr>
    </w:tbl>
    <w:p w14:paraId="06F9AC84">
      <w:pPr>
        <w:pStyle w:val="3"/>
        <w:rPr>
          <w:rFonts w:hint="eastAsia" w:ascii="仿宋" w:hAnsi="仿宋" w:eastAsia="仿宋" w:cs="仿宋"/>
          <w:color w:val="auto"/>
          <w:highlight w:val="none"/>
        </w:rPr>
      </w:pPr>
    </w:p>
    <w:p w14:paraId="045CE804">
      <w:pPr>
        <w:overflowPunct/>
        <w:topLinePunct w:val="0"/>
        <w:bidi w:val="0"/>
        <w:spacing w:line="360" w:lineRule="auto"/>
        <w:ind w:right="540" w:rightChars="257"/>
        <w:jc w:val="right"/>
        <w:rPr>
          <w:rFonts w:hint="eastAsia" w:ascii="仿宋" w:hAnsi="仿宋" w:eastAsia="仿宋" w:cs="仿宋"/>
          <w:color w:val="auto"/>
          <w:highlight w:val="none"/>
        </w:rPr>
      </w:pPr>
      <w:r>
        <w:rPr>
          <w:rFonts w:hint="eastAsia" w:ascii="仿宋" w:hAnsi="仿宋" w:eastAsia="仿宋" w:cs="仿宋"/>
          <w:color w:val="auto"/>
          <w:highlight w:val="none"/>
        </w:rPr>
        <w:t>投标</w:t>
      </w:r>
      <w:r>
        <w:rPr>
          <w:rFonts w:hint="eastAsia" w:ascii="仿宋" w:hAnsi="仿宋" w:eastAsia="仿宋" w:cs="仿宋"/>
          <w:color w:val="auto"/>
          <w:highlight w:val="none"/>
          <w:lang w:val="en-US" w:eastAsia="zh-CN"/>
        </w:rPr>
        <w:t>人</w:t>
      </w:r>
      <w:r>
        <w:rPr>
          <w:rFonts w:hint="eastAsia" w:ascii="仿宋" w:hAnsi="仿宋" w:eastAsia="仿宋" w:cs="仿宋"/>
          <w:color w:val="auto"/>
          <w:highlight w:val="none"/>
        </w:rPr>
        <w:t>名称：</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（盖单位公章）</w:t>
      </w:r>
    </w:p>
    <w:p w14:paraId="430A7560">
      <w:pPr>
        <w:overflowPunct/>
        <w:topLinePunct w:val="0"/>
        <w:bidi w:val="0"/>
        <w:spacing w:line="360" w:lineRule="auto"/>
        <w:jc w:val="center"/>
        <w:rPr>
          <w:rFonts w:hint="eastAsia" w:ascii="仿宋" w:hAnsi="仿宋" w:eastAsia="仿宋" w:cs="仿宋"/>
          <w:color w:val="auto"/>
          <w:highlight w:val="none"/>
        </w:rPr>
      </w:pPr>
      <w:r>
        <w:rPr>
          <w:rFonts w:hint="eastAsia" w:ascii="仿宋" w:hAnsi="仿宋" w:eastAsia="仿宋" w:cs="仿宋"/>
          <w:color w:val="auto"/>
          <w:spacing w:val="4"/>
          <w:highlight w:val="none"/>
        </w:rPr>
        <w:t xml:space="preserve">                 </w:t>
      </w:r>
      <w:r>
        <w:rPr>
          <w:rFonts w:hint="eastAsia" w:ascii="仿宋" w:hAnsi="仿宋" w:eastAsia="仿宋" w:cs="仿宋"/>
          <w:color w:val="auto"/>
          <w:spacing w:val="4"/>
          <w:highlight w:val="none"/>
          <w:lang w:val="en-US" w:eastAsia="zh-CN"/>
        </w:rPr>
        <w:t xml:space="preserve">    </w:t>
      </w:r>
      <w:r>
        <w:rPr>
          <w:rFonts w:hint="eastAsia" w:ascii="仿宋" w:hAnsi="仿宋" w:eastAsia="仿宋" w:cs="仿宋"/>
          <w:color w:val="auto"/>
          <w:spacing w:val="4"/>
          <w:highlight w:val="none"/>
        </w:rPr>
        <w:t xml:space="preserve"> 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39F4C4F6">
      <w:pPr>
        <w:overflowPunct/>
        <w:topLinePunct w:val="0"/>
        <w:bidi w:val="0"/>
        <w:spacing w:line="360" w:lineRule="auto"/>
        <w:ind w:right="540" w:rightChars="257"/>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日    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1A041EFA">
      <w:pPr>
        <w:overflowPunct/>
        <w:topLinePunct w:val="0"/>
        <w:bidi w:val="0"/>
        <w:spacing w:line="360" w:lineRule="auto"/>
        <w:rPr>
          <w:rFonts w:hint="eastAsia" w:ascii="仿宋" w:hAnsi="仿宋" w:eastAsia="仿宋" w:cs="仿宋"/>
          <w:b/>
          <w:bCs/>
          <w:color w:val="auto"/>
          <w:szCs w:val="24"/>
          <w:highlight w:val="none"/>
        </w:rPr>
        <w:sectPr>
          <w:pgSz w:w="11906" w:h="16838"/>
          <w:pgMar w:top="1417" w:right="1418" w:bottom="1417" w:left="1417" w:header="851" w:footer="850"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b/>
          <w:bCs/>
          <w:color w:val="auto"/>
          <w:szCs w:val="24"/>
          <w:highlight w:val="none"/>
        </w:rPr>
        <w:t>（后附业绩证明资料）</w:t>
      </w:r>
    </w:p>
    <w:p w14:paraId="702CC5C9">
      <w:pPr>
        <w:pStyle w:val="12"/>
        <w:spacing w:line="400" w:lineRule="exact"/>
        <w:jc w:val="center"/>
        <w:rPr>
          <w:rFonts w:hint="eastAsia" w:ascii="仿宋" w:hAnsi="仿宋" w:eastAsia="仿宋" w:cs="仿宋"/>
          <w:sz w:val="36"/>
          <w:szCs w:val="36"/>
        </w:rPr>
      </w:pPr>
      <w:r>
        <w:rPr>
          <w:rFonts w:hint="eastAsia" w:ascii="仿宋" w:hAnsi="仿宋" w:eastAsia="仿宋" w:cs="仿宋"/>
          <w:sz w:val="36"/>
          <w:szCs w:val="36"/>
          <w:lang w:val="en-US" w:eastAsia="zh-CN"/>
        </w:rPr>
        <w:t>投标人</w:t>
      </w:r>
      <w:r>
        <w:rPr>
          <w:rFonts w:hint="eastAsia" w:ascii="仿宋" w:hAnsi="仿宋" w:eastAsia="仿宋" w:cs="仿宋"/>
          <w:sz w:val="36"/>
          <w:szCs w:val="36"/>
        </w:rPr>
        <w:t>认为有必要补充说明的事项</w:t>
      </w:r>
    </w:p>
    <w:p w14:paraId="44848023">
      <w:pPr>
        <w:pStyle w:val="12"/>
        <w:spacing w:line="400" w:lineRule="exact"/>
        <w:rPr>
          <w:rFonts w:hint="eastAsia" w:ascii="仿宋" w:hAnsi="仿宋" w:eastAsia="仿宋" w:cs="仿宋"/>
        </w:rPr>
      </w:pPr>
    </w:p>
    <w:p w14:paraId="4FFEB7D5">
      <w:pPr>
        <w:pStyle w:val="12"/>
        <w:spacing w:line="400" w:lineRule="exact"/>
        <w:ind w:firstLine="420" w:firstLineChars="200"/>
        <w:rPr>
          <w:rFonts w:hint="eastAsia" w:ascii="仿宋" w:hAnsi="仿宋" w:eastAsia="仿宋" w:cs="仿宋"/>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rPr>
        <w:t>说明： 格式自定。</w:t>
      </w:r>
    </w:p>
    <w:p w14:paraId="55A700FA">
      <w:pPr>
        <w:keepNext w:val="0"/>
        <w:keepLines w:val="0"/>
        <w:pageBreakBefore w:val="0"/>
        <w:widowControl w:val="0"/>
        <w:kinsoku/>
        <w:wordWrap/>
        <w:overflowPunct/>
        <w:topLinePunct w:val="0"/>
        <w:autoSpaceDE/>
        <w:autoSpaceDN/>
        <w:bidi w:val="0"/>
        <w:adjustRightInd w:val="0"/>
        <w:snapToGrid/>
        <w:spacing w:before="240" w:beforeLines="100" w:line="240" w:lineRule="auto"/>
        <w:jc w:val="left"/>
        <w:textAlignment w:val="auto"/>
        <w:rPr>
          <w:rFonts w:hint="eastAsia" w:ascii="仿宋" w:hAnsi="仿宋" w:eastAsia="仿宋" w:cs="仿宋"/>
        </w:rPr>
      </w:pPr>
    </w:p>
    <w:sectPr>
      <w:pgSz w:w="11906" w:h="16838"/>
      <w:pgMar w:top="1440" w:right="1803" w:bottom="1440" w:left="1803"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7B416A"/>
    <w:rsid w:val="779B41EF"/>
    <w:rsid w:val="7F215D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link w:val="11"/>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ind w:left="1260" w:leftChars="600"/>
    </w:pPr>
  </w:style>
  <w:style w:type="paragraph" w:styleId="5">
    <w:name w:val="Body Text"/>
    <w:basedOn w:val="1"/>
    <w:qFormat/>
    <w:uiPriority w:val="0"/>
    <w:pPr>
      <w:spacing w:after="120" w:afterLines="0"/>
    </w:pPr>
    <w:rPr>
      <w:rFonts w:ascii="Times New Roman"/>
      <w:kern w:val="2"/>
      <w:sz w:val="21"/>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character" w:styleId="9">
    <w:name w:val="Strong"/>
    <w:qFormat/>
    <w:uiPriority w:val="0"/>
    <w:rPr>
      <w:b/>
      <w:bCs/>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2 字符"/>
    <w:link w:val="2"/>
    <w:qFormat/>
    <w:uiPriority w:val="9"/>
    <w:rPr>
      <w:rFonts w:ascii="Arial" w:hAnsi="Arial" w:eastAsia="黑体"/>
      <w:b/>
      <w:sz w:val="28"/>
      <w:szCs w:val="20"/>
    </w:rPr>
  </w:style>
  <w:style w:type="paragraph" w:customStyle="1" w:styleId="12">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235</Words>
  <Characters>239</Characters>
  <Lines>0</Lines>
  <Paragraphs>0</Paragraphs>
  <TotalTime>3</TotalTime>
  <ScaleCrop>false</ScaleCrop>
  <LinksUpToDate>false</LinksUpToDate>
  <CharactersWithSpaces>369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2025-12-28T04:30:00Z</dcterms:created>
  <dc:creator>86153</dc:creator>
  <cp:lastModifiedBy>HP</cp:lastModifiedBy>
  <dcterms:modified xsi:type="dcterms:W3CDTF">2026-04-10T08:47:41Z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eyJoZGlkIjoiZWY5ZmNmZDhlYzhmZmRiNjlhZmE3NTFhYmE0YjBiNmQiLCJ1c2VySWQiOiIyNzkwMTkzMTgifQ==</vt:lpwstr>
  </property>
  <property fmtid="{D5CDD505-2E9C-101B-9397-08002B2CF9AE}" pid="4" name="ICV">
    <vt:lpwstr>3D6D067A3FB84E9495BB04CD7FFA93C7_13</vt:lpwstr>
  </property>
</Properties>
</file>