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1E208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6DD00210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合同包1(2025年市级“垃圾革命”基础设施建设奖补资金项目):</w:t>
      </w:r>
    </w:p>
    <w:p w14:paraId="17D745F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合同包预算金额：2,378,400.00元</w:t>
      </w:r>
    </w:p>
    <w:p w14:paraId="5085FB72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合同包最高限价：2,378,400.00元</w:t>
      </w:r>
    </w:p>
    <w:tbl>
      <w:tblPr>
        <w:tblW w:w="9398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1657"/>
        <w:gridCol w:w="3357"/>
        <w:gridCol w:w="810"/>
        <w:gridCol w:w="1289"/>
        <w:gridCol w:w="1681"/>
      </w:tblGrid>
      <w:tr w14:paraId="3D8B10B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0" w:hRule="atLeast"/>
          <w:tblHeader/>
        </w:trPr>
        <w:tc>
          <w:tcPr>
            <w:tcW w:w="68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C768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6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6F658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5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A2B4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87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82C76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168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3C48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1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B9AC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091BB88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7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A0153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3118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其他专用车辆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ADE6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2025年市级垃圾革命基础设施建设奖补资金项目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817E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FBE503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FA5F09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2,378,400.00</w:t>
            </w:r>
          </w:p>
        </w:tc>
      </w:tr>
    </w:tbl>
    <w:p w14:paraId="0EAD2037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03B0072C">
      <w:pPr>
        <w:pStyle w:val="11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  <w:bdr w:val="none" w:color="auto" w:sz="0" w:space="0"/>
          <w:shd w:val="clear" w:fill="FFFFFF"/>
        </w:rPr>
        <w:t>合同履行期限：详见招标文件</w:t>
      </w:r>
    </w:p>
    <w:p w14:paraId="515DC57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B1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263E15"/>
    <w:rsid w:val="0C6F3325"/>
    <w:rsid w:val="0F3C0DB4"/>
    <w:rsid w:val="16226CA8"/>
    <w:rsid w:val="1DAF32B1"/>
    <w:rsid w:val="1F8B0334"/>
    <w:rsid w:val="26B66697"/>
    <w:rsid w:val="2F6544FA"/>
    <w:rsid w:val="33C9040E"/>
    <w:rsid w:val="3C37582F"/>
    <w:rsid w:val="3EA20C0A"/>
    <w:rsid w:val="3EC317F8"/>
    <w:rsid w:val="47047A4D"/>
    <w:rsid w:val="49797711"/>
    <w:rsid w:val="4A00108A"/>
    <w:rsid w:val="4C1307D0"/>
    <w:rsid w:val="54B45E58"/>
    <w:rsid w:val="58346E6A"/>
    <w:rsid w:val="5C626E95"/>
    <w:rsid w:val="5EBF3633"/>
    <w:rsid w:val="60881B0B"/>
    <w:rsid w:val="6BF6440D"/>
    <w:rsid w:val="6DAB7F14"/>
    <w:rsid w:val="72B20BAD"/>
    <w:rsid w:val="7B093C3D"/>
    <w:rsid w:val="7EE86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5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 w:val="0"/>
      <w:keepLines w:val="0"/>
      <w:wordWrap w:val="0"/>
      <w:overflowPunct w:val="0"/>
      <w:spacing w:before="340" w:beforeLines="0" w:beforeAutospacing="0" w:after="330" w:afterLines="0" w:afterAutospacing="0" w:line="500" w:lineRule="exact"/>
      <w:jc w:val="center"/>
      <w:outlineLvl w:val="0"/>
    </w:pPr>
    <w:rPr>
      <w:rFonts w:eastAsia="宋体" w:cs="Times New Roman" w:asciiTheme="minorAscii" w:hAnsiTheme="minorAscii"/>
      <w:b/>
      <w:kern w:val="44"/>
      <w:sz w:val="32"/>
      <w:szCs w:val="4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center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ind w:leftChars="200"/>
      <w:outlineLvl w:val="2"/>
    </w:pPr>
    <w:rPr>
      <w:rFonts w:ascii="Times New Roman" w:hAnsi="Times New Roman"/>
      <w:b/>
      <w:sz w:val="32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spacing w:after="120" w:afterLines="0" w:afterAutospacing="0"/>
    </w:pPr>
  </w:style>
  <w:style w:type="paragraph" w:styleId="6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7">
    <w:name w:val="toc 3"/>
    <w:basedOn w:val="1"/>
    <w:next w:val="1"/>
    <w:qFormat/>
    <w:uiPriority w:val="0"/>
    <w:pPr>
      <w:ind w:left="840" w:leftChars="400"/>
    </w:pPr>
    <w:rPr>
      <w:rFonts w:ascii="宋体" w:hAnsi="宋体" w:eastAsia="宋体"/>
      <w:spacing w:val="6"/>
      <w:sz w:val="21"/>
      <w:szCs w:val="22"/>
      <w:lang w:eastAsia="en-US" w:bidi="en-US"/>
    </w:rPr>
  </w:style>
  <w:style w:type="paragraph" w:styleId="8">
    <w:name w:val="toc 1"/>
    <w:basedOn w:val="1"/>
    <w:next w:val="1"/>
    <w:qFormat/>
    <w:uiPriority w:val="0"/>
    <w:pPr>
      <w:ind w:firstLine="0" w:firstLineChars="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9">
    <w:name w:val="toc 4"/>
    <w:basedOn w:val="1"/>
    <w:next w:val="1"/>
    <w:qFormat/>
    <w:uiPriority w:val="0"/>
    <w:pPr>
      <w:ind w:left="1260" w:leftChars="60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0">
    <w:name w:val="toc 2"/>
    <w:basedOn w:val="1"/>
    <w:next w:val="1"/>
    <w:qFormat/>
    <w:uiPriority w:val="0"/>
    <w:pPr>
      <w:ind w:left="111" w:leftChars="150" w:firstLine="157" w:firstLineChars="50"/>
    </w:pPr>
    <w:rPr>
      <w:rFonts w:ascii="宋体" w:hAnsi="宋体" w:eastAsia="宋体" w:cs="Times New Roman"/>
      <w:spacing w:val="6"/>
      <w:sz w:val="21"/>
      <w:szCs w:val="22"/>
      <w:lang w:eastAsia="en-US" w:bidi="en-US"/>
    </w:rPr>
  </w:style>
  <w:style w:type="paragraph" w:styleId="11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2">
    <w:name w:val="Body Text First Indent 2"/>
    <w:basedOn w:val="6"/>
    <w:qFormat/>
    <w:uiPriority w:val="0"/>
    <w:pPr>
      <w:ind w:firstLine="420" w:firstLineChars="200"/>
    </w:pPr>
  </w:style>
  <w:style w:type="character" w:customStyle="1" w:styleId="15">
    <w:name w:val="NormalCharacter"/>
    <w:link w:val="1"/>
    <w:semiHidden/>
    <w:qFormat/>
    <w:uiPriority w:val="0"/>
    <w:rPr>
      <w:rFonts w:ascii="Times New Roman" w:hAnsi="Times New Roman" w:eastAsia="仿宋" w:cs="Times New Roman"/>
      <w:kern w:val="2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2021-05-11T00:10:00Z</dcterms:created>
  <dc:creator>Administrator</dc:creator>
  <cp:lastModifiedBy>Administrator</cp:lastModifiedBy>
  <dcterms:modified xsi:type="dcterms:W3CDTF">2026-05-19T07:25:07Z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141AD126DAEF4F14A84781E84C4392C0</vt:lpwstr>
  </property>
  <property fmtid="{D5CDD505-2E9C-101B-9397-08002B2CF9AE}" pid="4" name="KSOTemplateDocerSaveRecord">
    <vt:lpwstr>eyJoZGlkIjoiZTFiODc1ZGFlOTJiMDhiMDg2ZTA0NjlmZTdlODZmNzUiLCJ1c2VySWQiOiI5ODgwODQxMDYifQ==</vt:lpwstr>
  </property>
</Properties>
</file>