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60C3D">
      <w:pPr>
        <w:spacing w:line="360" w:lineRule="auto"/>
        <w:jc w:val="center"/>
        <w:rPr>
          <w:rFonts w:hint="eastAsia" w:ascii="仿宋" w:hAnsi="仿宋" w:eastAsia="仿宋" w:cs="仿宋"/>
          <w:sz w:val="32"/>
          <w:szCs w:val="32"/>
        </w:rPr>
      </w:pPr>
      <w:bookmarkStart w:id="0" w:name="_Toc28887"/>
      <w:r>
        <w:rPr>
          <w:rFonts w:hint="eastAsia" w:ascii="仿宋" w:hAnsi="仿宋" w:eastAsia="仿宋" w:cs="仿宋"/>
          <w:b/>
          <w:bCs/>
          <w:sz w:val="32"/>
          <w:szCs w:val="32"/>
        </w:rPr>
        <w:t>资格证明文件</w:t>
      </w:r>
      <w:bookmarkEnd w:id="0"/>
    </w:p>
    <w:p w14:paraId="1ADCA953">
      <w:pPr>
        <w:spacing w:line="360" w:lineRule="auto"/>
        <w:ind w:firstLine="440" w:firstLineChars="200"/>
        <w:rPr>
          <w:rFonts w:hint="eastAsia" w:ascii="仿宋" w:hAnsi="仿宋" w:eastAsia="仿宋" w:cs="仿宋"/>
          <w:sz w:val="22"/>
          <w:szCs w:val="22"/>
        </w:rPr>
      </w:pPr>
      <w:bookmarkStart w:id="1" w:name="_Toc13686"/>
      <w:bookmarkStart w:id="2" w:name="_Toc29757"/>
      <w:bookmarkStart w:id="3" w:name="_Toc28599"/>
      <w:bookmarkStart w:id="4" w:name="_Toc9550"/>
      <w:bookmarkStart w:id="5" w:name="_Toc27767"/>
      <w:r>
        <w:rPr>
          <w:rFonts w:hint="eastAsia" w:ascii="仿宋" w:hAnsi="仿宋" w:eastAsia="仿宋" w:cs="仿宋"/>
          <w:sz w:val="22"/>
          <w:szCs w:val="22"/>
        </w:rPr>
        <w:t>供应商应按照磋商文件第五章评</w:t>
      </w:r>
      <w:r>
        <w:rPr>
          <w:rFonts w:hint="eastAsia" w:ascii="仿宋" w:hAnsi="仿宋" w:eastAsia="仿宋" w:cs="仿宋"/>
          <w:sz w:val="22"/>
          <w:szCs w:val="22"/>
          <w:lang w:val="en-US" w:eastAsia="zh-CN"/>
        </w:rPr>
        <w:t>审</w:t>
      </w:r>
      <w:r>
        <w:rPr>
          <w:rFonts w:hint="eastAsia" w:ascii="仿宋" w:hAnsi="仿宋" w:eastAsia="仿宋" w:cs="仿宋"/>
          <w:sz w:val="22"/>
          <w:szCs w:val="22"/>
        </w:rPr>
        <w:t>方法“资格评审标准”逐一提供全部资格证明文件。缺少其中任何一项，其磋商响应文件将被视为无效文件。其中，文件中给定格式的，须按下文给定格式填写。</w:t>
      </w:r>
    </w:p>
    <w:p w14:paraId="041D23ED">
      <w:pPr>
        <w:pStyle w:val="2"/>
        <w:spacing w:line="360" w:lineRule="auto"/>
        <w:rPr>
          <w:rFonts w:hint="eastAsia" w:ascii="仿宋" w:hAnsi="仿宋" w:eastAsia="仿宋" w:cs="仿宋"/>
        </w:rPr>
      </w:pPr>
    </w:p>
    <w:p w14:paraId="1F4C9A60">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一、营业执照等主体资格证明文件</w:t>
      </w:r>
    </w:p>
    <w:p w14:paraId="69DAEA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说明：提供合格有效的法人或者其他组织的营业执照等证明文件，自然人的身份证明</w:t>
      </w:r>
    </w:p>
    <w:p w14:paraId="06F033B3">
      <w:pPr>
        <w:spacing w:line="360" w:lineRule="auto"/>
        <w:rPr>
          <w:rFonts w:hint="eastAsia" w:ascii="仿宋" w:hAnsi="仿宋" w:eastAsia="仿宋" w:cs="仿宋"/>
        </w:rPr>
      </w:pPr>
      <w:r>
        <w:rPr>
          <w:rFonts w:hint="eastAsia" w:ascii="仿宋" w:hAnsi="仿宋" w:eastAsia="仿宋" w:cs="仿宋"/>
        </w:rPr>
        <w:br w:type="page"/>
      </w:r>
    </w:p>
    <w:p w14:paraId="517F30BC">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二、财务状况报告</w:t>
      </w:r>
    </w:p>
    <w:p w14:paraId="2D0EA96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r>
        <w:rPr>
          <w:rFonts w:hint="eastAsia" w:ascii="仿宋" w:hAnsi="仿宋" w:eastAsia="仿宋" w:cs="仿宋"/>
          <w:sz w:val="22"/>
          <w:szCs w:val="22"/>
          <w:lang w:val="zh-CN" w:eastAsia="zh-CN"/>
        </w:rPr>
        <w:t>提供经审计的2024年度</w:t>
      </w:r>
      <w:r>
        <w:rPr>
          <w:rFonts w:hint="eastAsia" w:ascii="仿宋" w:hAnsi="仿宋" w:eastAsia="仿宋" w:cs="仿宋"/>
          <w:sz w:val="22"/>
          <w:szCs w:val="22"/>
          <w:lang w:val="en-US" w:eastAsia="zh-CN"/>
        </w:rPr>
        <w:t>或2025年度</w:t>
      </w:r>
      <w:r>
        <w:rPr>
          <w:rFonts w:hint="eastAsia" w:ascii="仿宋" w:hAnsi="仿宋" w:eastAsia="仿宋" w:cs="仿宋"/>
          <w:sz w:val="22"/>
          <w:szCs w:val="22"/>
          <w:lang w:val="zh-CN" w:eastAsia="zh-CN"/>
        </w:rPr>
        <w:t>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14:paraId="2176DCCE">
      <w:pPr>
        <w:spacing w:line="360" w:lineRule="auto"/>
        <w:outlineLvl w:val="2"/>
        <w:rPr>
          <w:rFonts w:hint="eastAsia" w:ascii="仿宋" w:hAnsi="仿宋" w:eastAsia="仿宋" w:cs="仿宋"/>
          <w:color w:val="auto"/>
          <w:sz w:val="20"/>
          <w:szCs w:val="22"/>
          <w:highlight w:val="none"/>
          <w:lang w:val="en-US" w:eastAsia="zh-CN"/>
        </w:rPr>
      </w:pPr>
    </w:p>
    <w:p w14:paraId="6B0B9048">
      <w:pPr>
        <w:spacing w:line="360" w:lineRule="auto"/>
        <w:ind w:firstLine="440" w:firstLineChars="200"/>
        <w:rPr>
          <w:rFonts w:hint="eastAsia" w:ascii="仿宋" w:hAnsi="仿宋" w:eastAsia="仿宋" w:cs="仿宋"/>
        </w:rPr>
      </w:pPr>
      <w:r>
        <w:rPr>
          <w:rFonts w:hint="eastAsia" w:ascii="仿宋" w:hAnsi="仿宋" w:eastAsia="仿宋" w:cs="仿宋"/>
          <w:color w:val="auto"/>
          <w:sz w:val="22"/>
          <w:szCs w:val="22"/>
          <w:highlight w:val="none"/>
        </w:rPr>
        <w:br w:type="page"/>
      </w:r>
    </w:p>
    <w:p w14:paraId="418B7109">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三、社保缴纳证明</w:t>
      </w:r>
    </w:p>
    <w:p w14:paraId="4CEC247D">
      <w:pPr>
        <w:spacing w:line="360" w:lineRule="auto"/>
        <w:ind w:firstLine="440" w:firstLineChars="200"/>
        <w:rPr>
          <w:rFonts w:hint="eastAsia" w:ascii="仿宋" w:hAnsi="仿宋" w:eastAsia="仿宋" w:cs="仿宋"/>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的缴纳证明。依法不需要</w:t>
      </w:r>
      <w:r>
        <w:rPr>
          <w:rFonts w:hint="eastAsia" w:ascii="仿宋" w:hAnsi="仿宋" w:eastAsia="仿宋" w:cs="仿宋"/>
          <w:sz w:val="22"/>
          <w:szCs w:val="22"/>
          <w:lang w:eastAsia="zh-CN"/>
        </w:rPr>
        <w:t>缴纳</w:t>
      </w:r>
      <w:r>
        <w:rPr>
          <w:rFonts w:hint="eastAsia" w:ascii="仿宋" w:hAnsi="仿宋" w:eastAsia="仿宋" w:cs="仿宋"/>
          <w:sz w:val="22"/>
          <w:szCs w:val="22"/>
        </w:rPr>
        <w:t>社会保障资金的供应商应提供相关文件证明。</w:t>
      </w:r>
    </w:p>
    <w:p w14:paraId="2459926C">
      <w:pPr>
        <w:spacing w:line="360" w:lineRule="auto"/>
        <w:rPr>
          <w:rFonts w:hint="eastAsia" w:ascii="仿宋" w:hAnsi="仿宋" w:eastAsia="仿宋" w:cs="仿宋"/>
        </w:rPr>
      </w:pPr>
      <w:r>
        <w:rPr>
          <w:rFonts w:hint="eastAsia" w:ascii="仿宋" w:hAnsi="仿宋" w:eastAsia="仿宋" w:cs="仿宋"/>
        </w:rPr>
        <w:br w:type="page"/>
      </w:r>
    </w:p>
    <w:p w14:paraId="1A8CD9A5">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四、税收缴纳证明</w:t>
      </w:r>
    </w:p>
    <w:p w14:paraId="6030F5D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的纳税证明或完税证明（</w:t>
      </w:r>
      <w:r>
        <w:rPr>
          <w:rFonts w:hint="eastAsia" w:ascii="仿宋" w:hAnsi="仿宋" w:eastAsia="仿宋" w:cs="仿宋"/>
          <w:sz w:val="22"/>
          <w:szCs w:val="22"/>
          <w:lang w:val="en-US" w:eastAsia="zh-CN"/>
        </w:rPr>
        <w:t>除个人所得税的任意税种</w:t>
      </w:r>
      <w:r>
        <w:rPr>
          <w:rFonts w:hint="eastAsia" w:ascii="仿宋" w:hAnsi="仿宋" w:eastAsia="仿宋" w:cs="仿宋"/>
          <w:sz w:val="22"/>
          <w:szCs w:val="22"/>
        </w:rPr>
        <w:t>），纳税证明或完税证明上应有代收机构或税务机关的公章或业务专用章。依法免税的供应商应提供相关文件证明。</w:t>
      </w:r>
    </w:p>
    <w:p w14:paraId="796C8E4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五、履行合同承诺函</w:t>
      </w:r>
    </w:p>
    <w:p w14:paraId="6B3338A2">
      <w:pPr>
        <w:spacing w:line="360" w:lineRule="auto"/>
        <w:jc w:val="center"/>
        <w:rPr>
          <w:rFonts w:hint="eastAsia" w:ascii="仿宋" w:hAnsi="仿宋" w:eastAsia="仿宋" w:cs="仿宋"/>
          <w:b/>
          <w:szCs w:val="24"/>
        </w:rPr>
      </w:pPr>
    </w:p>
    <w:p w14:paraId="46056D0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5A763455">
      <w:pPr>
        <w:spacing w:line="360" w:lineRule="auto"/>
        <w:rPr>
          <w:rFonts w:hint="eastAsia" w:ascii="仿宋" w:hAnsi="仿宋" w:eastAsia="仿宋" w:cs="仿宋"/>
          <w:sz w:val="22"/>
          <w:szCs w:val="22"/>
          <w:u w:val="single"/>
        </w:rPr>
      </w:pPr>
      <w:r>
        <w:rPr>
          <w:rFonts w:hint="eastAsia" w:ascii="仿宋" w:hAnsi="仿宋" w:eastAsia="仿宋" w:cs="仿宋"/>
          <w:sz w:val="22"/>
          <w:szCs w:val="22"/>
          <w:u w:val="single"/>
        </w:rPr>
        <w:t>致：（采购人名称）</w:t>
      </w:r>
    </w:p>
    <w:p w14:paraId="2C9FBD3F">
      <w:pPr>
        <w:spacing w:line="360" w:lineRule="auto"/>
        <w:ind w:firstLine="480"/>
        <w:rPr>
          <w:rFonts w:hint="eastAsia" w:ascii="仿宋" w:hAnsi="仿宋" w:eastAsia="仿宋" w:cs="仿宋"/>
          <w:sz w:val="22"/>
          <w:szCs w:val="22"/>
        </w:rPr>
      </w:pPr>
      <w:r>
        <w:rPr>
          <w:rFonts w:hint="eastAsia" w:ascii="仿宋" w:hAnsi="仿宋" w:eastAsia="仿宋" w:cs="仿宋"/>
          <w:b/>
          <w:sz w:val="22"/>
          <w:szCs w:val="22"/>
        </w:rPr>
        <w:t>我方作为</w:t>
      </w:r>
      <w:r>
        <w:rPr>
          <w:rFonts w:hint="eastAsia" w:ascii="仿宋" w:hAnsi="仿宋" w:eastAsia="仿宋" w:cs="仿宋"/>
          <w:b/>
          <w:sz w:val="22"/>
          <w:szCs w:val="22"/>
          <w:u w:val="single"/>
        </w:rPr>
        <w:t>项目名称</w:t>
      </w:r>
      <w:r>
        <w:rPr>
          <w:rFonts w:hint="eastAsia" w:ascii="仿宋" w:hAnsi="仿宋" w:eastAsia="仿宋" w:cs="仿宋"/>
          <w:b/>
          <w:sz w:val="22"/>
          <w:szCs w:val="22"/>
        </w:rPr>
        <w:t>（项目编号：）的投标供应商，在此郑重承诺：</w:t>
      </w:r>
    </w:p>
    <w:p w14:paraId="3F9B9A04">
      <w:pPr>
        <w:spacing w:line="360" w:lineRule="auto"/>
        <w:ind w:firstLine="480"/>
        <w:rPr>
          <w:rFonts w:hint="eastAsia" w:ascii="仿宋" w:hAnsi="仿宋" w:eastAsia="仿宋" w:cs="仿宋"/>
          <w:sz w:val="22"/>
          <w:szCs w:val="22"/>
        </w:rPr>
      </w:pPr>
      <w:r>
        <w:rPr>
          <w:rFonts w:hint="eastAsia" w:ascii="仿宋" w:hAnsi="仿宋" w:eastAsia="仿宋" w:cs="仿宋"/>
          <w:sz w:val="22"/>
          <w:szCs w:val="22"/>
        </w:rPr>
        <w:t>我公司具备履行合同所必需的设备和专业技术能力。</w:t>
      </w:r>
    </w:p>
    <w:p w14:paraId="11EFB2EA">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23AD1E6C">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特此承诺。</w:t>
      </w:r>
    </w:p>
    <w:p w14:paraId="3FD93380">
      <w:pPr>
        <w:spacing w:line="360" w:lineRule="auto"/>
        <w:ind w:firstLine="480"/>
        <w:rPr>
          <w:rFonts w:hint="eastAsia" w:ascii="仿宋" w:hAnsi="仿宋" w:eastAsia="仿宋" w:cs="仿宋"/>
          <w:b/>
          <w:sz w:val="22"/>
          <w:szCs w:val="22"/>
        </w:rPr>
      </w:pPr>
    </w:p>
    <w:p w14:paraId="1D26E4D3">
      <w:pPr>
        <w:spacing w:line="360" w:lineRule="auto"/>
        <w:ind w:firstLine="440" w:firstLineChars="200"/>
        <w:jc w:val="center"/>
        <w:rPr>
          <w:rFonts w:hint="eastAsia" w:ascii="仿宋" w:hAnsi="仿宋" w:eastAsia="仿宋" w:cs="仿宋"/>
          <w:sz w:val="22"/>
          <w:szCs w:val="22"/>
          <w:u w:val="single"/>
        </w:rPr>
      </w:pPr>
      <w:r>
        <w:rPr>
          <w:rFonts w:hint="eastAsia" w:ascii="仿宋" w:hAnsi="仿宋" w:eastAsia="仿宋" w:cs="仿宋"/>
          <w:sz w:val="22"/>
          <w:szCs w:val="22"/>
        </w:rPr>
        <w:t>供应商名称：（公章）</w:t>
      </w:r>
    </w:p>
    <w:p w14:paraId="4F7B8F2C">
      <w:pPr>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日期：年月日</w:t>
      </w:r>
    </w:p>
    <w:p w14:paraId="29D11110">
      <w:pPr>
        <w:spacing w:line="360" w:lineRule="auto"/>
        <w:rPr>
          <w:rFonts w:hint="eastAsia" w:ascii="仿宋" w:hAnsi="仿宋" w:eastAsia="仿宋" w:cs="仿宋"/>
          <w:b/>
          <w:bCs/>
          <w:sz w:val="30"/>
          <w:szCs w:val="30"/>
        </w:rPr>
      </w:pPr>
    </w:p>
    <w:p w14:paraId="4089485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六、无重大违法记录书面声明</w:t>
      </w:r>
    </w:p>
    <w:p w14:paraId="20933D75">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参加政府采购活动前3年内，在经营活动中没有重大违法记录的书面声明</w:t>
      </w:r>
    </w:p>
    <w:p w14:paraId="55A15F65">
      <w:pPr>
        <w:tabs>
          <w:tab w:val="left" w:pos="5580"/>
        </w:tabs>
        <w:spacing w:before="120" w:line="360" w:lineRule="auto"/>
        <w:rPr>
          <w:rFonts w:hint="eastAsia" w:ascii="仿宋" w:hAnsi="仿宋" w:eastAsia="仿宋" w:cs="仿宋"/>
          <w:sz w:val="22"/>
          <w:szCs w:val="22"/>
        </w:rPr>
      </w:pPr>
      <w:r>
        <w:rPr>
          <w:rFonts w:hint="eastAsia" w:ascii="仿宋" w:hAnsi="仿宋" w:eastAsia="仿宋" w:cs="仿宋"/>
          <w:sz w:val="22"/>
          <w:szCs w:val="22"/>
          <w:u w:val="single"/>
        </w:rPr>
        <w:t>致：（采购人名称）</w:t>
      </w:r>
    </w:p>
    <w:p w14:paraId="66B79B94">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我公司郑重声明在参加本项目政府采购活动前三年内，在经营活动中无重大违法记录。公司未受到行政处罚或责令停业、吊销许可证（或执照）；未处于财产被接管、冻结、破产状况。</w:t>
      </w:r>
    </w:p>
    <w:p w14:paraId="0459FED9">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70396A9B">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035B3ACC">
      <w:pPr>
        <w:tabs>
          <w:tab w:val="left" w:pos="5580"/>
        </w:tabs>
        <w:spacing w:before="120" w:line="360" w:lineRule="auto"/>
        <w:ind w:firstLine="440" w:firstLineChars="200"/>
        <w:rPr>
          <w:rFonts w:hint="eastAsia" w:ascii="仿宋" w:hAnsi="仿宋" w:eastAsia="仿宋" w:cs="仿宋"/>
          <w:sz w:val="22"/>
          <w:szCs w:val="22"/>
        </w:rPr>
      </w:pPr>
    </w:p>
    <w:p w14:paraId="7246BB9D">
      <w:pPr>
        <w:spacing w:before="120" w:after="120" w:line="360" w:lineRule="auto"/>
        <w:ind w:firstLine="3300" w:firstLineChars="1500"/>
        <w:rPr>
          <w:rFonts w:hint="eastAsia" w:ascii="仿宋" w:hAnsi="仿宋" w:eastAsia="仿宋" w:cs="仿宋"/>
          <w:sz w:val="22"/>
          <w:szCs w:val="22"/>
          <w:u w:val="single"/>
        </w:rPr>
      </w:pPr>
      <w:r>
        <w:rPr>
          <w:rFonts w:hint="eastAsia" w:ascii="仿宋" w:hAnsi="仿宋" w:eastAsia="仿宋" w:cs="仿宋"/>
          <w:sz w:val="22"/>
          <w:szCs w:val="22"/>
        </w:rPr>
        <w:t>供应商名称：（公章）</w:t>
      </w:r>
    </w:p>
    <w:p w14:paraId="4639A7F4">
      <w:pPr>
        <w:spacing w:line="360" w:lineRule="auto"/>
        <w:ind w:firstLine="3300" w:firstLineChars="1500"/>
        <w:rPr>
          <w:rFonts w:hint="eastAsia" w:ascii="仿宋" w:hAnsi="仿宋" w:eastAsia="仿宋" w:cs="仿宋"/>
          <w:sz w:val="22"/>
          <w:szCs w:val="22"/>
        </w:rPr>
      </w:pPr>
      <w:r>
        <w:rPr>
          <w:rFonts w:hint="eastAsia" w:ascii="仿宋" w:hAnsi="仿宋" w:eastAsia="仿宋" w:cs="仿宋"/>
          <w:sz w:val="22"/>
          <w:szCs w:val="22"/>
        </w:rPr>
        <w:t>日期：年月日</w:t>
      </w:r>
    </w:p>
    <w:p w14:paraId="7C72A069">
      <w:pPr>
        <w:spacing w:line="360" w:lineRule="auto"/>
        <w:rPr>
          <w:rFonts w:hint="eastAsia" w:ascii="仿宋" w:hAnsi="仿宋" w:eastAsia="仿宋" w:cs="仿宋"/>
        </w:rPr>
      </w:pPr>
    </w:p>
    <w:p w14:paraId="0F317839">
      <w:pPr>
        <w:pStyle w:val="2"/>
        <w:spacing w:line="360" w:lineRule="auto"/>
        <w:rPr>
          <w:rFonts w:hint="eastAsia" w:ascii="仿宋" w:hAnsi="仿宋" w:eastAsia="仿宋" w:cs="仿宋"/>
        </w:rPr>
      </w:pPr>
    </w:p>
    <w:p w14:paraId="76BB3B3D">
      <w:pPr>
        <w:pStyle w:val="2"/>
        <w:spacing w:line="360" w:lineRule="auto"/>
        <w:rPr>
          <w:rFonts w:hint="eastAsia" w:ascii="仿宋" w:hAnsi="仿宋" w:eastAsia="仿宋" w:cs="仿宋"/>
        </w:rPr>
      </w:pPr>
    </w:p>
    <w:p w14:paraId="59398255">
      <w:pPr>
        <w:tabs>
          <w:tab w:val="right" w:pos="9070"/>
        </w:tabs>
        <w:spacing w:line="360" w:lineRule="auto"/>
        <w:rPr>
          <w:rFonts w:hint="eastAsia" w:ascii="仿宋" w:hAnsi="仿宋" w:eastAsia="仿宋" w:cs="仿宋"/>
          <w:bCs/>
        </w:rPr>
      </w:pPr>
      <w:r>
        <w:rPr>
          <w:rFonts w:hint="eastAsia" w:ascii="仿宋" w:hAnsi="仿宋" w:eastAsia="仿宋" w:cs="仿宋"/>
          <w:bCs/>
        </w:rPr>
        <w:tab/>
      </w:r>
    </w:p>
    <w:p w14:paraId="5BFC8FF6">
      <w:pPr>
        <w:pStyle w:val="9"/>
        <w:spacing w:before="0" w:beforeLines="0" w:line="360" w:lineRule="auto"/>
        <w:ind w:firstLine="480" w:firstLineChars="200"/>
        <w:outlineLvl w:val="9"/>
        <w:rPr>
          <w:rFonts w:hint="eastAsia" w:ascii="仿宋" w:hAnsi="仿宋" w:eastAsia="仿宋" w:cs="仿宋"/>
          <w:bCs/>
        </w:rPr>
      </w:pPr>
      <w:r>
        <w:rPr>
          <w:rFonts w:hint="eastAsia" w:ascii="仿宋" w:hAnsi="仿宋" w:eastAsia="仿宋" w:cs="仿宋"/>
          <w:bCs/>
        </w:rPr>
        <w:br w:type="page"/>
      </w:r>
      <w:bookmarkEnd w:id="1"/>
      <w:bookmarkEnd w:id="2"/>
      <w:bookmarkEnd w:id="3"/>
      <w:bookmarkEnd w:id="4"/>
      <w:bookmarkEnd w:id="5"/>
    </w:p>
    <w:p w14:paraId="348E91AE">
      <w:pPr>
        <w:pStyle w:val="9"/>
        <w:spacing w:before="0" w:beforeLines="0" w:line="360" w:lineRule="auto"/>
        <w:outlineLvl w:val="9"/>
        <w:rPr>
          <w:rFonts w:hint="eastAsia" w:ascii="仿宋" w:hAnsi="仿宋" w:eastAsia="仿宋" w:cs="仿宋"/>
          <w:bCs/>
        </w:rPr>
      </w:pPr>
      <w:r>
        <w:rPr>
          <w:rFonts w:hint="eastAsia" w:ascii="仿宋" w:hAnsi="仿宋" w:eastAsia="仿宋" w:cs="仿宋"/>
          <w:b/>
          <w:bCs/>
          <w:sz w:val="30"/>
          <w:szCs w:val="30"/>
        </w:rPr>
        <w:t>七、落实政府采购政策需满足的资格要求</w:t>
      </w:r>
    </w:p>
    <w:p w14:paraId="29BBD1A9">
      <w:pPr>
        <w:pStyle w:val="9"/>
        <w:spacing w:before="0" w:beforeLines="0" w:line="360" w:lineRule="auto"/>
        <w:ind w:firstLine="440" w:firstLineChars="200"/>
        <w:outlineLvl w:val="9"/>
        <w:rPr>
          <w:rFonts w:hint="eastAsia" w:ascii="仿宋" w:hAnsi="仿宋" w:eastAsia="仿宋" w:cs="仿宋"/>
          <w:b w:val="0"/>
          <w:bCs w:val="0"/>
          <w:sz w:val="22"/>
          <w:szCs w:val="22"/>
        </w:rPr>
      </w:pPr>
      <w:r>
        <w:rPr>
          <w:rFonts w:hint="eastAsia" w:ascii="仿宋" w:hAnsi="仿宋" w:eastAsia="仿宋" w:cs="仿宋"/>
          <w:b w:val="0"/>
          <w:bCs w:val="0"/>
          <w:sz w:val="22"/>
          <w:szCs w:val="22"/>
        </w:rPr>
        <w:t>供应商应为中型、小型、微型企业或监狱企业或残疾人福利性单位。供应商为中型、小型、微型企业的</w:t>
      </w:r>
      <w:r>
        <w:rPr>
          <w:rFonts w:hint="eastAsia" w:ascii="仿宋" w:hAnsi="仿宋" w:eastAsia="仿宋" w:cs="仿宋"/>
          <w:b w:val="0"/>
          <w:bCs w:val="0"/>
          <w:sz w:val="22"/>
          <w:szCs w:val="22"/>
          <w:lang w:eastAsia="zh-CN"/>
        </w:rPr>
        <w:t>，应</w:t>
      </w:r>
      <w:r>
        <w:rPr>
          <w:rFonts w:hint="eastAsia" w:ascii="仿宋" w:hAnsi="仿宋" w:eastAsia="仿宋" w:cs="仿宋"/>
          <w:b w:val="0"/>
          <w:bCs w:val="0"/>
          <w:sz w:val="22"/>
          <w:szCs w:val="22"/>
        </w:rPr>
        <w:t>提供《中小企业声明函》，供应商为监狱企业的，应提供监狱企业的证明文件；供应商为残疾人福利性单位的，应提供《残疾人福利性单位声明函》。未提供相关证明文件的</w:t>
      </w:r>
      <w:r>
        <w:rPr>
          <w:rFonts w:hint="eastAsia" w:ascii="仿宋" w:hAnsi="仿宋" w:eastAsia="仿宋" w:cs="仿宋"/>
          <w:b w:val="0"/>
          <w:bCs w:val="0"/>
          <w:sz w:val="22"/>
          <w:szCs w:val="22"/>
          <w:lang w:val="en-US" w:eastAsia="zh-CN"/>
        </w:rPr>
        <w:t>按无效文件处理</w:t>
      </w:r>
      <w:r>
        <w:rPr>
          <w:rFonts w:hint="eastAsia" w:ascii="仿宋" w:hAnsi="仿宋" w:eastAsia="仿宋" w:cs="仿宋"/>
          <w:b w:val="0"/>
          <w:bCs w:val="0"/>
          <w:sz w:val="22"/>
          <w:szCs w:val="22"/>
        </w:rPr>
        <w:t>。</w:t>
      </w:r>
    </w:p>
    <w:p w14:paraId="3B3FEE6F">
      <w:pPr>
        <w:pStyle w:val="9"/>
        <w:spacing w:before="0" w:beforeLines="0" w:line="360" w:lineRule="auto"/>
        <w:ind w:firstLine="440" w:firstLineChars="200"/>
        <w:outlineLvl w:val="9"/>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14:paraId="51E9E849">
      <w:pPr>
        <w:pStyle w:val="9"/>
        <w:spacing w:before="0" w:beforeLines="0" w:line="360" w:lineRule="auto"/>
        <w:ind w:firstLine="442" w:firstLineChars="200"/>
        <w:outlineLvl w:val="9"/>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特别提醒：成交供应商享受中小企业扶持政策的，成交供应商的《中小企业声明函》或《残疾人福利性单位声明函》或监狱企业证明文件将随成交结果公告一同公布，接受社会监督。</w:t>
      </w:r>
    </w:p>
    <w:p w14:paraId="06A1B99A">
      <w:pPr>
        <w:spacing w:line="360" w:lineRule="auto"/>
        <w:ind w:firstLine="480" w:firstLineChars="200"/>
        <w:rPr>
          <w:rFonts w:hint="eastAsia" w:ascii="仿宋" w:hAnsi="仿宋" w:eastAsia="仿宋" w:cs="仿宋"/>
          <w:szCs w:val="24"/>
        </w:rPr>
      </w:pPr>
    </w:p>
    <w:p w14:paraId="09E5ABA5">
      <w:pPr>
        <w:spacing w:before="166" w:beforeLines="50" w:line="360" w:lineRule="auto"/>
        <w:ind w:firstLine="482" w:firstLineChars="200"/>
        <w:rPr>
          <w:rFonts w:hint="eastAsia" w:ascii="仿宋" w:hAnsi="仿宋" w:eastAsia="仿宋" w:cs="仿宋"/>
          <w:b/>
        </w:rPr>
      </w:pPr>
    </w:p>
    <w:p w14:paraId="2234DCB3">
      <w:pPr>
        <w:spacing w:before="166" w:beforeLines="50" w:line="360" w:lineRule="auto"/>
        <w:ind w:firstLine="482" w:firstLineChars="200"/>
        <w:rPr>
          <w:rFonts w:hint="eastAsia" w:ascii="仿宋" w:hAnsi="仿宋" w:eastAsia="仿宋" w:cs="仿宋"/>
          <w:b/>
        </w:rPr>
      </w:pPr>
    </w:p>
    <w:p w14:paraId="4876E7DA">
      <w:pPr>
        <w:spacing w:before="166" w:beforeLines="50" w:line="360" w:lineRule="auto"/>
        <w:ind w:firstLine="482" w:firstLineChars="200"/>
        <w:rPr>
          <w:rFonts w:hint="eastAsia" w:ascii="仿宋" w:hAnsi="仿宋" w:eastAsia="仿宋" w:cs="仿宋"/>
          <w:b/>
        </w:rPr>
      </w:pPr>
    </w:p>
    <w:p w14:paraId="54F00652">
      <w:pPr>
        <w:spacing w:before="166" w:beforeLines="50" w:line="360" w:lineRule="auto"/>
        <w:ind w:firstLine="482" w:firstLineChars="200"/>
        <w:rPr>
          <w:rFonts w:hint="eastAsia" w:ascii="仿宋" w:hAnsi="仿宋" w:eastAsia="仿宋" w:cs="仿宋"/>
          <w:b/>
        </w:rPr>
      </w:pPr>
    </w:p>
    <w:p w14:paraId="6CD37216">
      <w:pPr>
        <w:rPr>
          <w:rFonts w:hint="eastAsia" w:ascii="仿宋" w:hAnsi="仿宋" w:eastAsia="仿宋" w:cs="仿宋"/>
          <w:b/>
          <w:bCs/>
          <w:sz w:val="32"/>
          <w:szCs w:val="32"/>
        </w:rPr>
      </w:pPr>
      <w:r>
        <w:rPr>
          <w:rFonts w:hint="eastAsia" w:ascii="仿宋" w:hAnsi="仿宋" w:eastAsia="仿宋" w:cs="仿宋"/>
          <w:b/>
          <w:bCs/>
          <w:sz w:val="32"/>
          <w:szCs w:val="32"/>
        </w:rPr>
        <w:br w:type="page"/>
      </w:r>
    </w:p>
    <w:p w14:paraId="2BF2A06D">
      <w:pPr>
        <w:pStyle w:val="9"/>
        <w:spacing w:before="0" w:beforeLines="0" w:line="360" w:lineRule="auto"/>
        <w:ind w:firstLine="643" w:firstLineChars="200"/>
        <w:jc w:val="center"/>
        <w:outlineLvl w:val="9"/>
        <w:rPr>
          <w:rFonts w:hint="eastAsia" w:ascii="仿宋" w:hAnsi="仿宋" w:eastAsia="仿宋" w:cs="仿宋"/>
          <w:b/>
          <w:bCs/>
          <w:sz w:val="32"/>
          <w:szCs w:val="32"/>
        </w:rPr>
      </w:pPr>
      <w:r>
        <w:rPr>
          <w:rFonts w:hint="eastAsia" w:ascii="仿宋" w:hAnsi="仿宋" w:eastAsia="仿宋" w:cs="仿宋"/>
          <w:b/>
          <w:bCs/>
          <w:sz w:val="32"/>
          <w:szCs w:val="32"/>
        </w:rPr>
        <w:t>中小企业声明函（</w:t>
      </w:r>
      <w:r>
        <w:rPr>
          <w:rFonts w:hint="eastAsia" w:ascii="仿宋" w:hAnsi="仿宋" w:eastAsia="仿宋" w:cs="仿宋"/>
          <w:b/>
          <w:bCs/>
          <w:sz w:val="32"/>
          <w:szCs w:val="32"/>
          <w:lang w:val="en-US" w:eastAsia="zh-CN"/>
        </w:rPr>
        <w:t>服务</w:t>
      </w:r>
      <w:r>
        <w:rPr>
          <w:rFonts w:hint="eastAsia" w:ascii="仿宋" w:hAnsi="仿宋" w:eastAsia="仿宋" w:cs="仿宋"/>
          <w:b/>
          <w:bCs/>
          <w:sz w:val="32"/>
          <w:szCs w:val="32"/>
        </w:rPr>
        <w:t>）</w:t>
      </w:r>
    </w:p>
    <w:p w14:paraId="06E9B03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rPr>
      </w:pPr>
      <w:r>
        <w:rPr>
          <w:rFonts w:hint="eastAsia" w:ascii="仿宋" w:hAnsi="仿宋" w:eastAsia="仿宋" w:cs="仿宋"/>
          <w:i w:val="0"/>
          <w:iCs w:val="0"/>
          <w:caps w:val="0"/>
          <w:color w:val="auto"/>
          <w:spacing w:val="0"/>
          <w:sz w:val="22"/>
          <w:szCs w:val="22"/>
          <w:highlight w:val="none"/>
          <w:shd w:val="clear" w:color="auto" w:fill="FFFFFF"/>
          <w:vertAlign w:val="baseline"/>
        </w:rPr>
        <w:t>本公司(联合体)郑重声明，根据《政府采购促进中小企业发展管理办法》(财库(2020)46号)的规定，本公司(联合体)参加</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采购单位名称</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的</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项目名称</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采购活动，服务全部由符合政策要求的中小企业承接。相关企业(含联合体中的中小企业、签订分包意向协议的中小企业)的具体情况如下:：</w:t>
      </w:r>
    </w:p>
    <w:p w14:paraId="71A14E5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rPr>
      </w:pPr>
      <w:r>
        <w:rPr>
          <w:rFonts w:hint="eastAsia" w:ascii="仿宋" w:hAnsi="仿宋" w:eastAsia="仿宋" w:cs="仿宋"/>
          <w:i w:val="0"/>
          <w:iCs w:val="0"/>
          <w:caps w:val="0"/>
          <w:color w:val="auto"/>
          <w:spacing w:val="0"/>
          <w:sz w:val="22"/>
          <w:szCs w:val="22"/>
          <w:highlight w:val="none"/>
          <w:shd w:val="clear" w:color="auto" w:fill="FFFFFF"/>
          <w:vertAlign w:val="baseline"/>
        </w:rPr>
        <w:t>1.</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标的名称）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（采购文件中明确的所属行业）</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；承建（承接）企业为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（企业名称）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，从业人员</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人，营业收入为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万元，资产总额为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w:t>
      </w:r>
      <w:r>
        <w:rPr>
          <w:rFonts w:hint="eastAsia" w:ascii="仿宋" w:hAnsi="仿宋" w:eastAsia="仿宋" w:cs="仿宋"/>
          <w:i w:val="0"/>
          <w:iCs w:val="0"/>
          <w:caps w:val="0"/>
          <w:color w:val="auto"/>
          <w:spacing w:val="0"/>
          <w:sz w:val="22"/>
          <w:szCs w:val="22"/>
          <w:highlight w:val="none"/>
          <w:shd w:val="clear" w:color="auto" w:fill="FFFFFF"/>
          <w:vertAlign w:val="superscript"/>
          <w:lang w:val="en-US" w:eastAsia="zh-CN"/>
        </w:rPr>
        <w:t>1</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中型企业、小型企业、微型企业）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p>
    <w:p w14:paraId="67898E8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lang w:eastAsia="zh-CN"/>
        </w:rPr>
      </w:pPr>
      <w:r>
        <w:rPr>
          <w:rFonts w:hint="eastAsia" w:ascii="仿宋" w:hAnsi="仿宋" w:eastAsia="仿宋" w:cs="仿宋"/>
          <w:i w:val="0"/>
          <w:iCs w:val="0"/>
          <w:caps w:val="0"/>
          <w:color w:val="auto"/>
          <w:spacing w:val="0"/>
          <w:sz w:val="22"/>
          <w:szCs w:val="22"/>
          <w:highlight w:val="none"/>
          <w:shd w:val="clear" w:color="auto" w:fill="FFFFFF"/>
          <w:vertAlign w:val="baseline"/>
        </w:rPr>
        <w:t>2.</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标的名称）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（采购文件中明确的所属行业）</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；承建（承接）企业为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（企业名称）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，从业人员</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人，营业收入为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万元，资产总额为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中型企业、小型企业、微型企业）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p>
    <w:p w14:paraId="79541BD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eastAsia="zh-CN"/>
        </w:rPr>
      </w:pPr>
      <w:r>
        <w:rPr>
          <w:rFonts w:hint="eastAsia" w:ascii="仿宋" w:hAnsi="仿宋" w:eastAsia="仿宋" w:cs="仿宋"/>
          <w:i w:val="0"/>
          <w:caps w:val="0"/>
          <w:color w:val="auto"/>
          <w:spacing w:val="0"/>
          <w:sz w:val="22"/>
          <w:szCs w:val="22"/>
          <w:highlight w:val="none"/>
          <w:shd w:val="clear" w:color="auto" w:fill="FFFFFF"/>
          <w:vertAlign w:val="baseline"/>
          <w:lang w:eastAsia="zh-CN"/>
        </w:rPr>
        <w:t>……</w:t>
      </w:r>
    </w:p>
    <w:p w14:paraId="7145A05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val="en-US" w:eastAsia="zh-CN"/>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以上企业，不属于大企业的分支机构，不存在控股股东为大企业的情形，也不存在与大企业的负责人为同一人的情形。</w:t>
      </w:r>
    </w:p>
    <w:p w14:paraId="7C4AA15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val="en-US" w:eastAsia="zh-CN"/>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本企业对上述声明内容的真实性负责。如有虚假，将依法承担相应责任。</w:t>
      </w:r>
    </w:p>
    <w:p w14:paraId="746E21E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lang w:eastAsia="zh-CN"/>
        </w:rPr>
      </w:pPr>
    </w:p>
    <w:p w14:paraId="5402C11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lang w:eastAsia="zh-CN"/>
        </w:rPr>
      </w:pPr>
    </w:p>
    <w:p w14:paraId="723BF3B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仿宋" w:hAnsi="仿宋" w:eastAsia="仿宋" w:cs="仿宋"/>
          <w:i w:val="0"/>
          <w:caps w:val="0"/>
          <w:color w:val="auto"/>
          <w:spacing w:val="0"/>
          <w:sz w:val="22"/>
          <w:szCs w:val="22"/>
          <w:highlight w:val="none"/>
          <w:shd w:val="clear" w:color="auto" w:fill="FFFFFF"/>
          <w:vertAlign w:val="baseline"/>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 xml:space="preserve">                   </w:t>
      </w:r>
      <w:r>
        <w:rPr>
          <w:rFonts w:hint="eastAsia" w:ascii="仿宋" w:hAnsi="仿宋" w:eastAsia="仿宋" w:cs="仿宋"/>
          <w:i w:val="0"/>
          <w:caps w:val="0"/>
          <w:color w:val="auto"/>
          <w:spacing w:val="0"/>
          <w:sz w:val="22"/>
          <w:szCs w:val="22"/>
          <w:highlight w:val="none"/>
          <w:shd w:val="clear" w:color="auto" w:fill="FFFFFF"/>
          <w:vertAlign w:val="baseline"/>
        </w:rPr>
        <w:t>企业名称（盖章）：</w:t>
      </w:r>
    </w:p>
    <w:p w14:paraId="44282BD2">
      <w:pPr>
        <w:spacing w:line="360" w:lineRule="auto"/>
        <w:ind w:firstLine="440" w:firstLineChars="200"/>
        <w:jc w:val="center"/>
        <w:rPr>
          <w:rFonts w:hint="eastAsia" w:ascii="仿宋" w:hAnsi="仿宋" w:eastAsia="仿宋" w:cs="仿宋"/>
          <w:color w:val="auto"/>
          <w:sz w:val="22"/>
          <w:szCs w:val="22"/>
          <w:highlight w:val="none"/>
          <w:lang w:bidi="ar"/>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 xml:space="preserve">       </w:t>
      </w:r>
      <w:r>
        <w:rPr>
          <w:rFonts w:hint="eastAsia" w:ascii="仿宋" w:hAnsi="仿宋" w:eastAsia="仿宋" w:cs="仿宋"/>
          <w:i w:val="0"/>
          <w:caps w:val="0"/>
          <w:color w:val="auto"/>
          <w:spacing w:val="0"/>
          <w:sz w:val="22"/>
          <w:szCs w:val="22"/>
          <w:highlight w:val="none"/>
          <w:shd w:val="clear" w:color="auto" w:fill="FFFFFF"/>
          <w:vertAlign w:val="baseline"/>
        </w:rPr>
        <w:t>日　　期：</w:t>
      </w:r>
    </w:p>
    <w:p w14:paraId="0F9377EB">
      <w:pPr>
        <w:pStyle w:val="10"/>
        <w:spacing w:line="360" w:lineRule="auto"/>
        <w:ind w:firstLine="4180" w:firstLineChars="1900"/>
        <w:jc w:val="left"/>
        <w:rPr>
          <w:rFonts w:hint="eastAsia" w:ascii="仿宋" w:hAnsi="仿宋" w:eastAsia="仿宋" w:cs="仿宋"/>
          <w:color w:val="auto"/>
          <w:sz w:val="22"/>
          <w:szCs w:val="22"/>
          <w:highlight w:val="none"/>
        </w:rPr>
      </w:pPr>
    </w:p>
    <w:p w14:paraId="14FDBC66">
      <w:pPr>
        <w:pStyle w:val="6"/>
        <w:spacing w:line="360" w:lineRule="auto"/>
        <w:ind w:firstLine="660" w:firstLineChars="300"/>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1、供应商根据《工业和信息化部、国家统计局、国家发展和改革委员会、财政部关于印发中小企业划型标准规定的通知》(工信部联企业(2011)300号)规定，结合自身实际，确定对应的中小企业划型。</w:t>
      </w:r>
    </w:p>
    <w:p w14:paraId="53F88C65">
      <w:pPr>
        <w:pStyle w:val="6"/>
        <w:spacing w:line="360" w:lineRule="auto"/>
        <w:ind w:firstLine="660" w:firstLineChars="300"/>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2、从业人员、营业收入、资产总额填报上一年度数据，无上一年度数据的新成立企业从业人员、营业收入、资产总额均填0，根据提交投标(响应)文件时的实际情况填写企业类型。</w:t>
      </w:r>
    </w:p>
    <w:p w14:paraId="5503B8AB">
      <w:pPr>
        <w:pStyle w:val="6"/>
        <w:spacing w:line="360" w:lineRule="auto"/>
        <w:ind w:firstLine="630" w:firstLineChars="300"/>
        <w:rPr>
          <w:rFonts w:hint="eastAsia" w:ascii="仿宋" w:hAnsi="仿宋" w:eastAsia="仿宋" w:cs="仿宋"/>
          <w:sz w:val="21"/>
          <w:szCs w:val="21"/>
        </w:rPr>
      </w:pPr>
    </w:p>
    <w:p w14:paraId="73127380">
      <w:pPr>
        <w:tabs>
          <w:tab w:val="left" w:pos="5670"/>
        </w:tabs>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rPr>
        <w:br w:type="page"/>
      </w:r>
      <w:r>
        <w:rPr>
          <w:rFonts w:hint="eastAsia" w:ascii="仿宋" w:hAnsi="仿宋" w:eastAsia="仿宋" w:cs="仿宋"/>
          <w:b/>
          <w:bCs/>
          <w:color w:val="auto"/>
          <w:sz w:val="30"/>
          <w:szCs w:val="30"/>
          <w:highlight w:val="none"/>
        </w:rPr>
        <w:t>残疾人福利性单位声明函</w:t>
      </w:r>
    </w:p>
    <w:p w14:paraId="12275514">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本单位郑重声明，根据《财政部民政部中国残疾人联合会关于促进残疾人就业政府采购政策的通知》（财库〔2017〕141号）的规定，本单位为符合条件的残疾人福利性单位，且本单位参加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22"/>
          <w:szCs w:val="22"/>
          <w:highlight w:val="none"/>
          <w:u w:val="single"/>
        </w:rPr>
        <w:t>项目名称</w:t>
      </w:r>
      <w:r>
        <w:rPr>
          <w:rFonts w:hint="eastAsia" w:ascii="仿宋" w:hAnsi="仿宋" w:eastAsia="仿宋" w:cs="仿宋"/>
          <w:color w:val="auto"/>
          <w:sz w:val="22"/>
          <w:szCs w:val="22"/>
          <w:highlight w:val="none"/>
        </w:rPr>
        <w:t>（项目编号：）采购活动提供本单位制造的货物（由本单位承担工程/提供服务），或者提供其他残疾人福利性单位制造的货物（不包括使用非残疾人福利性单位注册商标的货物）。</w:t>
      </w:r>
    </w:p>
    <w:p w14:paraId="767D0155">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本单位对上述声明的真实性负责。如有虚假，将依法承担相应责任。</w:t>
      </w:r>
    </w:p>
    <w:p w14:paraId="775BDA18">
      <w:pPr>
        <w:spacing w:line="360" w:lineRule="auto"/>
        <w:ind w:firstLine="440" w:firstLineChars="200"/>
        <w:jc w:val="left"/>
        <w:rPr>
          <w:rFonts w:hint="eastAsia" w:ascii="仿宋" w:hAnsi="仿宋" w:eastAsia="仿宋" w:cs="仿宋"/>
          <w:color w:val="auto"/>
          <w:sz w:val="22"/>
          <w:szCs w:val="22"/>
          <w:highlight w:val="none"/>
        </w:rPr>
      </w:pPr>
    </w:p>
    <w:p w14:paraId="3AB6CAED">
      <w:pPr>
        <w:tabs>
          <w:tab w:val="left" w:pos="5670"/>
        </w:tabs>
        <w:spacing w:line="360" w:lineRule="auto"/>
        <w:ind w:firstLine="3960" w:firstLineChars="18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供应商名称：（加盖公章）</w:t>
      </w:r>
    </w:p>
    <w:p w14:paraId="3410B399">
      <w:pPr>
        <w:tabs>
          <w:tab w:val="left" w:pos="5670"/>
        </w:tabs>
        <w:spacing w:line="360" w:lineRule="auto"/>
        <w:ind w:firstLine="4180" w:firstLineChars="19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日期：　　年　月　日</w:t>
      </w:r>
    </w:p>
    <w:p w14:paraId="4761A82F">
      <w:pPr>
        <w:tabs>
          <w:tab w:val="left" w:pos="5670"/>
        </w:tabs>
        <w:spacing w:line="360" w:lineRule="auto"/>
        <w:ind w:firstLine="440" w:firstLineChars="200"/>
        <w:jc w:val="left"/>
        <w:rPr>
          <w:rFonts w:hint="eastAsia" w:ascii="仿宋" w:hAnsi="仿宋" w:eastAsia="仿宋" w:cs="仿宋"/>
          <w:color w:val="auto"/>
          <w:sz w:val="22"/>
          <w:szCs w:val="22"/>
          <w:highlight w:val="none"/>
        </w:rPr>
      </w:pPr>
    </w:p>
    <w:p w14:paraId="63CEA1C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2"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rPr>
        <w:t>备注：</w:t>
      </w:r>
    </w:p>
    <w:p w14:paraId="0B74EBC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根据《财政部民政部中国残疾人联合会关于促进残疾人就业政府采购政策的通知》（财库〔2017〕141号）的规定：</w:t>
      </w:r>
    </w:p>
    <w:p w14:paraId="343F1E24">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一、享受政府采购支持政策的残疾人福利性单位应当同时满足以下条件：</w:t>
      </w:r>
    </w:p>
    <w:p w14:paraId="403F626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（一）安置的残疾人占本单位在职职工人数的比例不低于25%（含25%），并且安置的残疾人人数不少于10人（含10人）；</w:t>
      </w:r>
    </w:p>
    <w:p w14:paraId="15F7A93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（二）依法与安置的每位残疾人签订了一年以上（含一年）的劳动合同或服务协议；</w:t>
      </w:r>
    </w:p>
    <w:p w14:paraId="1B5A41A1">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（三）为安置的每位残疾人按月足额</w:t>
      </w:r>
      <w:r>
        <w:rPr>
          <w:rFonts w:hint="eastAsia" w:ascii="仿宋" w:hAnsi="仿宋" w:eastAsia="仿宋" w:cs="仿宋"/>
          <w:color w:val="auto"/>
          <w:sz w:val="22"/>
          <w:szCs w:val="22"/>
          <w:highlight w:val="none"/>
          <w:lang w:eastAsia="zh-CN"/>
        </w:rPr>
        <w:t>缴纳</w:t>
      </w:r>
      <w:r>
        <w:rPr>
          <w:rFonts w:hint="eastAsia" w:ascii="仿宋" w:hAnsi="仿宋" w:eastAsia="仿宋" w:cs="仿宋"/>
          <w:color w:val="auto"/>
          <w:sz w:val="22"/>
          <w:szCs w:val="22"/>
          <w:highlight w:val="none"/>
        </w:rPr>
        <w:t>了基本养老保险、基本医疗保险、失业保险、工伤保险和生育保险等社会保险费；</w:t>
      </w:r>
    </w:p>
    <w:p w14:paraId="7269C58F">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（四）通过银行等金融机构向安置的每位残疾人，按月支付了不低于单位所在区县适用的经省级人民政府批准的月最低工资标准的工资；</w:t>
      </w:r>
    </w:p>
    <w:p w14:paraId="48C2D70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（五）提供本单位制造的货物、承担的工程或者服务（以下简称产品），或者提供其他残疾人福利性单位制造的货物（不包括使用非残疾人福利性单位注册商标的货物）。</w:t>
      </w:r>
    </w:p>
    <w:p w14:paraId="49E88448">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2" w:firstLineChars="200"/>
        <w:jc w:val="left"/>
        <w:textAlignment w:val="auto"/>
        <w:rPr>
          <w:rFonts w:hint="eastAsia" w:ascii="仿宋" w:hAnsi="仿宋" w:eastAsia="仿宋" w:cs="仿宋"/>
          <w:b/>
          <w:bCs/>
          <w:sz w:val="22"/>
          <w:szCs w:val="22"/>
        </w:rPr>
      </w:pPr>
      <w:r>
        <w:rPr>
          <w:rFonts w:hint="eastAsia" w:ascii="仿宋" w:hAnsi="仿宋" w:eastAsia="仿宋" w:cs="仿宋"/>
          <w:b/>
          <w:bCs/>
          <w:sz w:val="22"/>
          <w:szCs w:val="22"/>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9930B18">
      <w:pPr>
        <w:tabs>
          <w:tab w:val="left" w:pos="5670"/>
        </w:tabs>
        <w:spacing w:line="360" w:lineRule="auto"/>
        <w:ind w:firstLine="420" w:firstLineChars="200"/>
        <w:jc w:val="left"/>
        <w:rPr>
          <w:rFonts w:hint="eastAsia" w:ascii="仿宋" w:hAnsi="仿宋" w:eastAsia="仿宋" w:cs="仿宋"/>
          <w:color w:val="auto"/>
          <w:sz w:val="21"/>
          <w:szCs w:val="21"/>
          <w:highlight w:val="none"/>
        </w:rPr>
      </w:pPr>
    </w:p>
    <w:p w14:paraId="2E0CE1A6">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监狱企业证明函</w:t>
      </w:r>
    </w:p>
    <w:p w14:paraId="20E461C6">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153BB62">
      <w:pPr>
        <w:spacing w:line="360" w:lineRule="auto"/>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监狱企业参加政府采购活动时，应当提供由省级以上监狱管理局、戒毒管理局（含新疆生产建设兵团）出具的属于监狱企业的证明文件。</w:t>
      </w:r>
    </w:p>
    <w:p w14:paraId="54EDD948">
      <w:pPr>
        <w:spacing w:line="360" w:lineRule="auto"/>
        <w:rPr>
          <w:rFonts w:hint="eastAsia" w:ascii="仿宋" w:hAnsi="仿宋" w:eastAsia="仿宋" w:cs="仿宋"/>
          <w:bCs/>
          <w:sz w:val="22"/>
          <w:szCs w:val="22"/>
        </w:rPr>
      </w:pPr>
      <w:r>
        <w:rPr>
          <w:rFonts w:hint="eastAsia" w:ascii="仿宋" w:hAnsi="仿宋" w:eastAsia="仿宋" w:cs="仿宋"/>
          <w:bCs w:val="0"/>
          <w:sz w:val="22"/>
          <w:szCs w:val="22"/>
        </w:rPr>
        <w:br w:type="page"/>
      </w:r>
    </w:p>
    <w:p w14:paraId="453D241B">
      <w:pPr>
        <w:pStyle w:val="9"/>
        <w:spacing w:before="0" w:beforeLines="0" w:line="360" w:lineRule="auto"/>
        <w:rPr>
          <w:rFonts w:hint="eastAsia" w:ascii="仿宋" w:hAnsi="仿宋" w:eastAsia="仿宋" w:cs="仿宋"/>
          <w:b/>
          <w:bCs w:val="0"/>
          <w:sz w:val="30"/>
          <w:szCs w:val="30"/>
        </w:rPr>
      </w:pPr>
      <w:r>
        <w:rPr>
          <w:rFonts w:hint="eastAsia" w:ascii="仿宋" w:hAnsi="仿宋" w:eastAsia="仿宋" w:cs="仿宋"/>
          <w:b/>
          <w:bCs w:val="0"/>
          <w:sz w:val="30"/>
          <w:szCs w:val="30"/>
          <w:lang w:val="en-US" w:eastAsia="zh-CN"/>
        </w:rPr>
        <w:t>八</w:t>
      </w:r>
      <w:r>
        <w:rPr>
          <w:rFonts w:hint="eastAsia" w:ascii="仿宋" w:hAnsi="仿宋" w:eastAsia="仿宋" w:cs="仿宋"/>
          <w:b/>
          <w:bCs w:val="0"/>
          <w:sz w:val="30"/>
          <w:szCs w:val="30"/>
        </w:rPr>
        <w:t>、法定代表人身份证明/法定代表人授权委托书</w:t>
      </w:r>
    </w:p>
    <w:p w14:paraId="4F9037AB">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p w14:paraId="7E8E7A9B">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lang w:eastAsia="zh-CN"/>
        </w:rPr>
      </w:pPr>
      <w:r>
        <w:rPr>
          <w:rFonts w:hint="eastAsia" w:ascii="仿宋" w:hAnsi="仿宋" w:eastAsia="仿宋" w:cs="仿宋"/>
          <w:sz w:val="22"/>
          <w:szCs w:val="22"/>
        </w:rPr>
        <w:t>供应商名称：</w:t>
      </w:r>
    </w:p>
    <w:p w14:paraId="2FF14173">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lang w:eastAsia="zh-CN"/>
        </w:rPr>
      </w:pPr>
      <w:r>
        <w:rPr>
          <w:rFonts w:hint="eastAsia" w:ascii="仿宋" w:hAnsi="仿宋" w:eastAsia="仿宋" w:cs="仿宋"/>
          <w:sz w:val="22"/>
          <w:szCs w:val="22"/>
        </w:rPr>
        <w:t>统一社会信用代码：</w:t>
      </w:r>
    </w:p>
    <w:p w14:paraId="60B3E606">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lang w:eastAsia="zh-CN"/>
        </w:rPr>
      </w:pPr>
      <w:r>
        <w:rPr>
          <w:rFonts w:hint="eastAsia" w:ascii="仿宋" w:hAnsi="仿宋" w:eastAsia="仿宋" w:cs="仿宋"/>
          <w:sz w:val="22"/>
          <w:szCs w:val="22"/>
        </w:rPr>
        <w:t>注册地址：</w:t>
      </w:r>
    </w:p>
    <w:p w14:paraId="52B82A0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成立时间：年月日</w:t>
      </w:r>
    </w:p>
    <w:p w14:paraId="79939E0C">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u w:val="single"/>
          <w:lang w:eastAsia="zh-CN"/>
        </w:rPr>
      </w:pPr>
      <w:r>
        <w:rPr>
          <w:rFonts w:hint="eastAsia" w:ascii="仿宋" w:hAnsi="仿宋" w:eastAsia="仿宋" w:cs="仿宋"/>
          <w:sz w:val="22"/>
          <w:szCs w:val="22"/>
        </w:rPr>
        <w:t>经营期限：</w:t>
      </w:r>
    </w:p>
    <w:p w14:paraId="5EEBFA2E">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姓名：性别：年龄：系（供应商名称）的法定代表人。</w:t>
      </w:r>
    </w:p>
    <w:p w14:paraId="60B3AFF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特此证明。</w:t>
      </w:r>
    </w:p>
    <w:p w14:paraId="186E69CD">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附：法定代表人身份证复印件（正反面）</w:t>
      </w:r>
    </w:p>
    <w:p w14:paraId="295969F9">
      <w:pPr>
        <w:snapToGrid w:val="0"/>
        <w:spacing w:line="360" w:lineRule="auto"/>
        <w:rPr>
          <w:rFonts w:hint="eastAsia" w:ascii="仿宋" w:hAnsi="仿宋" w:eastAsia="仿宋" w:cs="仿宋"/>
          <w:sz w:val="22"/>
          <w:szCs w:val="22"/>
        </w:rPr>
      </w:pPr>
    </w:p>
    <w:p w14:paraId="382EAD3F">
      <w:pPr>
        <w:snapToGrid w:val="0"/>
        <w:spacing w:line="360" w:lineRule="auto"/>
        <w:rPr>
          <w:rFonts w:hint="eastAsia" w:ascii="仿宋" w:hAnsi="仿宋" w:eastAsia="仿宋" w:cs="仿宋"/>
          <w:sz w:val="22"/>
          <w:szCs w:val="22"/>
        </w:rPr>
      </w:pPr>
    </w:p>
    <w:p w14:paraId="68295206">
      <w:pPr>
        <w:snapToGrid w:val="0"/>
        <w:spacing w:line="360" w:lineRule="auto"/>
        <w:rPr>
          <w:rFonts w:hint="eastAsia" w:ascii="仿宋" w:hAnsi="仿宋" w:eastAsia="仿宋" w:cs="仿宋"/>
          <w:sz w:val="22"/>
          <w:szCs w:val="22"/>
        </w:rPr>
      </w:pPr>
    </w:p>
    <w:p w14:paraId="4312C907">
      <w:pPr>
        <w:snapToGrid w:val="0"/>
        <w:spacing w:line="360" w:lineRule="auto"/>
        <w:rPr>
          <w:rFonts w:hint="eastAsia" w:ascii="仿宋" w:hAnsi="仿宋" w:eastAsia="仿宋" w:cs="仿宋"/>
          <w:sz w:val="22"/>
          <w:szCs w:val="22"/>
        </w:rPr>
      </w:pPr>
    </w:p>
    <w:p w14:paraId="67FBDE1E">
      <w:pPr>
        <w:snapToGrid w:val="0"/>
        <w:spacing w:line="360" w:lineRule="auto"/>
        <w:rPr>
          <w:rFonts w:hint="eastAsia" w:ascii="仿宋" w:hAnsi="仿宋" w:eastAsia="仿宋" w:cs="仿宋"/>
          <w:sz w:val="22"/>
          <w:szCs w:val="22"/>
        </w:rPr>
      </w:pPr>
    </w:p>
    <w:p w14:paraId="3383DEA7">
      <w:pPr>
        <w:adjustRightInd w:val="0"/>
        <w:snapToGrid w:val="0"/>
        <w:spacing w:line="360" w:lineRule="auto"/>
        <w:rPr>
          <w:rFonts w:hint="eastAsia" w:ascii="仿宋" w:hAnsi="仿宋" w:eastAsia="仿宋" w:cs="仿宋"/>
          <w:sz w:val="22"/>
          <w:szCs w:val="22"/>
        </w:rPr>
      </w:pPr>
    </w:p>
    <w:p w14:paraId="1268348C">
      <w:pPr>
        <w:adjustRightInd w:val="0"/>
        <w:snapToGrid w:val="0"/>
        <w:spacing w:line="360" w:lineRule="auto"/>
        <w:ind w:right="420"/>
        <w:rPr>
          <w:rFonts w:hint="eastAsia" w:ascii="仿宋" w:hAnsi="仿宋" w:eastAsia="仿宋" w:cs="仿宋"/>
          <w:sz w:val="22"/>
          <w:szCs w:val="22"/>
        </w:rPr>
      </w:pPr>
    </w:p>
    <w:p w14:paraId="7BAB139C">
      <w:pPr>
        <w:adjustRightInd w:val="0"/>
        <w:snapToGrid w:val="0"/>
        <w:spacing w:line="360" w:lineRule="auto"/>
        <w:ind w:right="420"/>
        <w:rPr>
          <w:rFonts w:hint="eastAsia" w:ascii="仿宋" w:hAnsi="仿宋" w:eastAsia="仿宋" w:cs="仿宋"/>
          <w:sz w:val="22"/>
          <w:szCs w:val="22"/>
        </w:rPr>
      </w:pPr>
    </w:p>
    <w:p w14:paraId="3DC1D0EE">
      <w:pPr>
        <w:adjustRightInd w:val="0"/>
        <w:snapToGrid w:val="0"/>
        <w:spacing w:line="360" w:lineRule="auto"/>
        <w:ind w:right="420"/>
        <w:rPr>
          <w:rFonts w:hint="eastAsia" w:ascii="仿宋" w:hAnsi="仿宋" w:eastAsia="仿宋" w:cs="仿宋"/>
          <w:sz w:val="22"/>
          <w:szCs w:val="22"/>
        </w:rPr>
      </w:pPr>
    </w:p>
    <w:p w14:paraId="161731AD">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供应商名称：（盖单位公章）</w:t>
      </w:r>
    </w:p>
    <w:p w14:paraId="597C7A76">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日期：年月日</w:t>
      </w:r>
    </w:p>
    <w:p w14:paraId="5E3AA473">
      <w:pPr>
        <w:pStyle w:val="4"/>
        <w:spacing w:line="360" w:lineRule="auto"/>
        <w:ind w:left="480" w:leftChars="200"/>
        <w:rPr>
          <w:rFonts w:hint="eastAsia" w:ascii="仿宋" w:hAnsi="仿宋" w:eastAsia="仿宋" w:cs="仿宋"/>
          <w:sz w:val="22"/>
          <w:szCs w:val="22"/>
        </w:rPr>
      </w:pPr>
    </w:p>
    <w:p w14:paraId="7FB8CD1A">
      <w:pPr>
        <w:pStyle w:val="4"/>
        <w:spacing w:line="360" w:lineRule="auto"/>
        <w:ind w:left="480" w:leftChars="200"/>
        <w:rPr>
          <w:rFonts w:hint="eastAsia" w:ascii="仿宋" w:hAnsi="仿宋" w:eastAsia="仿宋" w:cs="仿宋"/>
        </w:rPr>
      </w:pPr>
    </w:p>
    <w:p w14:paraId="779A571E">
      <w:pPr>
        <w:spacing w:before="166" w:beforeLines="50" w:line="360" w:lineRule="auto"/>
        <w:jc w:val="center"/>
        <w:rPr>
          <w:rFonts w:hint="eastAsia" w:ascii="仿宋" w:hAnsi="仿宋" w:eastAsia="仿宋" w:cs="仿宋"/>
          <w:b/>
          <w:bCs/>
          <w:sz w:val="30"/>
          <w:szCs w:val="30"/>
        </w:rPr>
      </w:pPr>
    </w:p>
    <w:p w14:paraId="6395D795">
      <w:pPr>
        <w:spacing w:before="166" w:beforeLines="50" w:line="360" w:lineRule="auto"/>
        <w:jc w:val="center"/>
        <w:rPr>
          <w:rFonts w:hint="eastAsia" w:ascii="仿宋" w:hAnsi="仿宋" w:eastAsia="仿宋" w:cs="仿宋"/>
          <w:b/>
          <w:bCs/>
          <w:sz w:val="28"/>
          <w:szCs w:val="28"/>
        </w:rPr>
      </w:pPr>
      <w:r>
        <w:rPr>
          <w:rFonts w:hint="eastAsia" w:ascii="仿宋" w:hAnsi="仿宋" w:eastAsia="仿宋" w:cs="仿宋"/>
          <w:b/>
          <w:bCs/>
          <w:sz w:val="30"/>
          <w:szCs w:val="30"/>
        </w:rPr>
        <w:br w:type="page"/>
      </w:r>
      <w:r>
        <w:rPr>
          <w:rFonts w:hint="eastAsia" w:ascii="仿宋" w:hAnsi="仿宋" w:eastAsia="仿宋" w:cs="仿宋"/>
          <w:b/>
          <w:bCs/>
          <w:sz w:val="28"/>
          <w:szCs w:val="28"/>
        </w:rPr>
        <w:t>法定代表人授权委托书</w:t>
      </w:r>
    </w:p>
    <w:p w14:paraId="5690D159">
      <w:pPr>
        <w:spacing w:line="360" w:lineRule="auto"/>
        <w:jc w:val="left"/>
        <w:rPr>
          <w:rFonts w:hint="eastAsia" w:ascii="仿宋" w:hAnsi="仿宋" w:eastAsia="仿宋" w:cs="仿宋"/>
          <w:spacing w:val="4"/>
          <w:szCs w:val="24"/>
        </w:rPr>
      </w:pPr>
      <w:r>
        <w:rPr>
          <w:rFonts w:hint="eastAsia" w:ascii="仿宋" w:hAnsi="仿宋" w:eastAsia="仿宋" w:cs="仿宋"/>
          <w:b/>
          <w:spacing w:val="4"/>
          <w:szCs w:val="24"/>
        </w:rPr>
        <w:t>致：</w:t>
      </w:r>
      <w:r>
        <w:rPr>
          <w:rFonts w:hint="eastAsia" w:ascii="仿宋" w:hAnsi="仿宋" w:eastAsia="仿宋" w:cs="仿宋"/>
          <w:b/>
          <w:spacing w:val="4"/>
          <w:szCs w:val="24"/>
          <w:u w:val="single"/>
        </w:rPr>
        <w:t>（采购人名称）</w:t>
      </w:r>
    </w:p>
    <w:p w14:paraId="5C6070C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u w:val="single"/>
        </w:rPr>
        <w:t>(供应商名称)</w:t>
      </w:r>
      <w:r>
        <w:rPr>
          <w:rFonts w:hint="eastAsia" w:ascii="仿宋" w:hAnsi="仿宋" w:eastAsia="仿宋" w:cs="仿宋"/>
          <w:spacing w:val="4"/>
          <w:sz w:val="22"/>
          <w:szCs w:val="22"/>
        </w:rPr>
        <w:t>按中华人民共和国法律于（年月日）成立。</w:t>
      </w:r>
      <w:r>
        <w:rPr>
          <w:rFonts w:hint="eastAsia" w:ascii="仿宋" w:hAnsi="仿宋" w:eastAsia="仿宋" w:cs="仿宋"/>
          <w:sz w:val="22"/>
          <w:szCs w:val="22"/>
        </w:rPr>
        <w:t>法定代表人</w:t>
      </w:r>
      <w:r>
        <w:rPr>
          <w:rFonts w:hint="eastAsia" w:ascii="仿宋" w:hAnsi="仿宋" w:eastAsia="仿宋" w:cs="仿宋"/>
          <w:spacing w:val="4"/>
          <w:sz w:val="22"/>
          <w:szCs w:val="22"/>
          <w:u w:val="single"/>
        </w:rPr>
        <w:t>姓名</w:t>
      </w:r>
      <w:r>
        <w:rPr>
          <w:rFonts w:hint="eastAsia" w:ascii="仿宋" w:hAnsi="仿宋" w:eastAsia="仿宋" w:cs="仿宋"/>
          <w:spacing w:val="4"/>
          <w:sz w:val="22"/>
          <w:szCs w:val="22"/>
        </w:rPr>
        <w:t>特授权</w:t>
      </w:r>
      <w:r>
        <w:rPr>
          <w:rFonts w:hint="eastAsia" w:ascii="仿宋" w:hAnsi="仿宋" w:eastAsia="仿宋" w:cs="仿宋"/>
          <w:sz w:val="22"/>
          <w:szCs w:val="22"/>
          <w:u w:val="single"/>
        </w:rPr>
        <w:t>被授权人</w:t>
      </w:r>
      <w:r>
        <w:rPr>
          <w:rFonts w:hint="eastAsia" w:ascii="仿宋" w:hAnsi="仿宋" w:eastAsia="仿宋" w:cs="仿宋"/>
          <w:spacing w:val="4"/>
          <w:sz w:val="22"/>
          <w:szCs w:val="22"/>
          <w:u w:val="single"/>
        </w:rPr>
        <w:t>姓名</w:t>
      </w:r>
      <w:r>
        <w:rPr>
          <w:rFonts w:hint="eastAsia" w:ascii="仿宋" w:hAnsi="仿宋" w:eastAsia="仿宋" w:cs="仿宋"/>
          <w:spacing w:val="4"/>
          <w:sz w:val="22"/>
          <w:szCs w:val="22"/>
        </w:rPr>
        <w:t>代表我公司全权办理针对本次</w:t>
      </w:r>
      <w:r>
        <w:rPr>
          <w:rFonts w:hint="eastAsia" w:ascii="仿宋" w:hAnsi="仿宋" w:eastAsia="仿宋" w:cs="仿宋"/>
          <w:spacing w:val="4"/>
          <w:sz w:val="22"/>
          <w:szCs w:val="22"/>
          <w:u w:val="single"/>
        </w:rPr>
        <w:t>项目名称、项目编号</w:t>
      </w:r>
      <w:r>
        <w:rPr>
          <w:rFonts w:hint="eastAsia" w:ascii="仿宋" w:hAnsi="仿宋" w:eastAsia="仿宋" w:cs="仿宋"/>
          <w:spacing w:val="4"/>
          <w:sz w:val="22"/>
          <w:szCs w:val="22"/>
        </w:rPr>
        <w:t>响应、谈判、签约等具体工作，并签署全部有关的文件、协议及合同。</w:t>
      </w:r>
    </w:p>
    <w:p w14:paraId="2A38720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rPr>
        <w:t>我公司对</w:t>
      </w:r>
      <w:r>
        <w:rPr>
          <w:rFonts w:hint="eastAsia" w:ascii="仿宋" w:hAnsi="仿宋" w:eastAsia="仿宋" w:cs="仿宋"/>
          <w:sz w:val="22"/>
          <w:szCs w:val="22"/>
        </w:rPr>
        <w:t>被授权人</w:t>
      </w:r>
      <w:r>
        <w:rPr>
          <w:rFonts w:hint="eastAsia" w:ascii="仿宋" w:hAnsi="仿宋" w:eastAsia="仿宋" w:cs="仿宋"/>
          <w:spacing w:val="4"/>
          <w:sz w:val="22"/>
          <w:szCs w:val="22"/>
        </w:rPr>
        <w:t>的签名负全部责任。</w:t>
      </w:r>
    </w:p>
    <w:p w14:paraId="0C576397">
      <w:pPr>
        <w:spacing w:line="360" w:lineRule="auto"/>
        <w:ind w:right="233"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191964FB">
        <w:tblPrEx>
          <w:tblCellMar>
            <w:top w:w="0" w:type="dxa"/>
            <w:left w:w="108" w:type="dxa"/>
            <w:bottom w:w="0" w:type="dxa"/>
            <w:right w:w="108" w:type="dxa"/>
          </w:tblCellMar>
        </w:tblPrEx>
        <w:trPr>
          <w:trHeight w:val="600" w:hRule="atLeast"/>
        </w:trPr>
        <w:tc>
          <w:tcPr>
            <w:tcW w:w="4200" w:type="dxa"/>
            <w:noWrap w:val="0"/>
            <w:vAlign w:val="top"/>
          </w:tcPr>
          <w:p w14:paraId="5B20F974">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被授权人签字或盖章：</w:t>
            </w:r>
          </w:p>
        </w:tc>
        <w:tc>
          <w:tcPr>
            <w:tcW w:w="3990" w:type="dxa"/>
            <w:noWrap w:val="0"/>
            <w:vAlign w:val="top"/>
          </w:tcPr>
          <w:p w14:paraId="6E61B173">
            <w:pPr>
              <w:spacing w:line="360" w:lineRule="auto"/>
              <w:jc w:val="left"/>
              <w:rPr>
                <w:rFonts w:hint="eastAsia" w:ascii="仿宋" w:hAnsi="仿宋" w:eastAsia="仿宋" w:cs="仿宋"/>
                <w:spacing w:val="4"/>
                <w:sz w:val="22"/>
                <w:szCs w:val="22"/>
              </w:rPr>
            </w:pPr>
            <w:r>
              <w:rPr>
                <w:rFonts w:hint="eastAsia" w:ascii="仿宋" w:hAnsi="仿宋" w:eastAsia="仿宋" w:cs="仿宋"/>
                <w:sz w:val="22"/>
                <w:szCs w:val="22"/>
              </w:rPr>
              <w:t>法定代表人</w:t>
            </w:r>
            <w:r>
              <w:rPr>
                <w:rFonts w:hint="eastAsia" w:ascii="仿宋" w:hAnsi="仿宋" w:eastAsia="仿宋" w:cs="仿宋"/>
                <w:spacing w:val="4"/>
                <w:sz w:val="22"/>
                <w:szCs w:val="22"/>
              </w:rPr>
              <w:t>签字或盖章：</w:t>
            </w:r>
          </w:p>
        </w:tc>
      </w:tr>
      <w:tr w14:paraId="60125334">
        <w:tblPrEx>
          <w:tblCellMar>
            <w:top w:w="0" w:type="dxa"/>
            <w:left w:w="108" w:type="dxa"/>
            <w:bottom w:w="0" w:type="dxa"/>
            <w:right w:w="108" w:type="dxa"/>
          </w:tblCellMar>
        </w:tblPrEx>
        <w:trPr>
          <w:trHeight w:val="600" w:hRule="atLeast"/>
        </w:trPr>
        <w:tc>
          <w:tcPr>
            <w:tcW w:w="4200" w:type="dxa"/>
            <w:noWrap w:val="0"/>
            <w:vAlign w:val="top"/>
          </w:tcPr>
          <w:p w14:paraId="77D78356">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c>
          <w:tcPr>
            <w:tcW w:w="3990" w:type="dxa"/>
            <w:noWrap w:val="0"/>
            <w:vAlign w:val="top"/>
          </w:tcPr>
          <w:p w14:paraId="5342A801">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r>
    </w:tbl>
    <w:p w14:paraId="79830C26">
      <w:pPr>
        <w:spacing w:before="240"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lang w:val="zh-CN"/>
        </w:rPr>
        <w:t>附法定代表人身份证复印件及被授权人身份证复印件（正反面）</w:t>
      </w:r>
    </w:p>
    <w:p w14:paraId="45B9BD29">
      <w:pPr>
        <w:spacing w:line="360" w:lineRule="auto"/>
        <w:ind w:left="485" w:leftChars="202" w:right="617" w:rightChars="257"/>
        <w:jc w:val="left"/>
        <w:rPr>
          <w:rFonts w:hint="eastAsia" w:ascii="仿宋" w:hAnsi="仿宋" w:eastAsia="仿宋" w:cs="仿宋"/>
          <w:sz w:val="22"/>
          <w:szCs w:val="22"/>
        </w:rPr>
      </w:pPr>
    </w:p>
    <w:p w14:paraId="16A175EB">
      <w:pPr>
        <w:spacing w:line="360" w:lineRule="auto"/>
        <w:ind w:left="485" w:leftChars="202" w:right="617" w:rightChars="257"/>
        <w:jc w:val="left"/>
        <w:rPr>
          <w:rFonts w:hint="eastAsia" w:ascii="仿宋" w:hAnsi="仿宋" w:eastAsia="仿宋" w:cs="仿宋"/>
          <w:sz w:val="22"/>
          <w:szCs w:val="22"/>
        </w:rPr>
      </w:pPr>
    </w:p>
    <w:p w14:paraId="725A7A6B">
      <w:pPr>
        <w:spacing w:line="360" w:lineRule="auto"/>
        <w:ind w:left="485" w:leftChars="202" w:right="617" w:rightChars="257"/>
        <w:jc w:val="left"/>
        <w:rPr>
          <w:rFonts w:hint="eastAsia" w:ascii="仿宋" w:hAnsi="仿宋" w:eastAsia="仿宋" w:cs="仿宋"/>
          <w:sz w:val="22"/>
          <w:szCs w:val="22"/>
        </w:rPr>
      </w:pPr>
    </w:p>
    <w:p w14:paraId="1DE398C0">
      <w:pPr>
        <w:adjustRightInd w:val="0"/>
        <w:snapToGrid w:val="0"/>
        <w:spacing w:line="360" w:lineRule="auto"/>
        <w:ind w:right="420"/>
        <w:rPr>
          <w:rFonts w:hint="eastAsia" w:ascii="仿宋" w:hAnsi="仿宋" w:eastAsia="仿宋" w:cs="仿宋"/>
          <w:sz w:val="22"/>
          <w:szCs w:val="22"/>
        </w:rPr>
      </w:pPr>
    </w:p>
    <w:p w14:paraId="3980186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供应商名称：（盖单位公章）</w:t>
      </w:r>
    </w:p>
    <w:p w14:paraId="4C6F694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日期：年月日</w:t>
      </w:r>
    </w:p>
    <w:p w14:paraId="22605D6D">
      <w:pPr>
        <w:pStyle w:val="4"/>
        <w:spacing w:line="360" w:lineRule="auto"/>
        <w:rPr>
          <w:rFonts w:hint="eastAsia" w:ascii="仿宋" w:hAnsi="仿宋" w:eastAsia="仿宋" w:cs="仿宋"/>
          <w:b/>
          <w:bCs/>
          <w:sz w:val="22"/>
          <w:szCs w:val="22"/>
          <w:lang w:val="zh-CN"/>
        </w:rPr>
      </w:pPr>
    </w:p>
    <w:p w14:paraId="16624961">
      <w:pPr>
        <w:pStyle w:val="6"/>
        <w:spacing w:line="360" w:lineRule="auto"/>
        <w:ind w:firstLine="660" w:firstLineChars="300"/>
        <w:rPr>
          <w:rFonts w:hint="eastAsia" w:ascii="仿宋" w:hAnsi="仿宋" w:eastAsia="仿宋" w:cs="仿宋"/>
          <w:sz w:val="22"/>
          <w:szCs w:val="22"/>
        </w:rPr>
      </w:pPr>
    </w:p>
    <w:p w14:paraId="6226BD43">
      <w:pPr>
        <w:spacing w:line="360" w:lineRule="auto"/>
        <w:rPr>
          <w:rFonts w:hint="eastAsia" w:ascii="仿宋" w:hAnsi="仿宋" w:eastAsia="仿宋" w:cs="仿宋"/>
          <w:b/>
          <w:bCs/>
          <w:sz w:val="22"/>
          <w:szCs w:val="22"/>
        </w:rPr>
      </w:pPr>
      <w:r>
        <w:rPr>
          <w:rFonts w:hint="eastAsia" w:ascii="仿宋" w:hAnsi="仿宋" w:eastAsia="仿宋" w:cs="仿宋"/>
          <w:b/>
          <w:bCs/>
          <w:sz w:val="22"/>
          <w:szCs w:val="22"/>
          <w:lang w:val="zh-CN"/>
        </w:rPr>
        <w:t>说明：</w:t>
      </w:r>
      <w:r>
        <w:rPr>
          <w:rFonts w:hint="eastAsia" w:ascii="仿宋" w:hAnsi="仿宋" w:eastAsia="仿宋" w:cs="仿宋"/>
          <w:b/>
          <w:bCs/>
          <w:sz w:val="22"/>
          <w:szCs w:val="22"/>
        </w:rPr>
        <w:t>法定代表人直接投标时无需提供。</w:t>
      </w:r>
    </w:p>
    <w:p w14:paraId="764E9DA2">
      <w:pPr>
        <w:spacing w:line="360" w:lineRule="auto"/>
        <w:rPr>
          <w:rFonts w:hint="eastAsia" w:ascii="仿宋" w:hAnsi="仿宋" w:eastAsia="仿宋" w:cs="仿宋"/>
          <w:b w:val="0"/>
          <w:bCs w:val="0"/>
          <w:sz w:val="22"/>
          <w:szCs w:val="22"/>
          <w:lang w:val="en-US" w:eastAsia="zh-CN"/>
        </w:rPr>
      </w:pPr>
      <w:r>
        <w:rPr>
          <w:rFonts w:hint="eastAsia" w:ascii="仿宋" w:hAnsi="仿宋" w:eastAsia="仿宋" w:cs="仿宋"/>
          <w:b/>
          <w:bCs/>
          <w:sz w:val="30"/>
          <w:szCs w:val="30"/>
        </w:rPr>
        <w:br w:type="page"/>
      </w:r>
    </w:p>
    <w:p w14:paraId="0AE44BE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十</w:t>
      </w:r>
      <w:r>
        <w:rPr>
          <w:rFonts w:hint="eastAsia" w:ascii="仿宋" w:hAnsi="仿宋" w:eastAsia="仿宋" w:cs="仿宋"/>
          <w:b/>
          <w:bCs/>
          <w:sz w:val="30"/>
          <w:szCs w:val="30"/>
        </w:rPr>
        <w:t>、信用记录</w:t>
      </w:r>
    </w:p>
    <w:p w14:paraId="02B624CE">
      <w:pPr>
        <w:spacing w:line="360" w:lineRule="auto"/>
        <w:jc w:val="center"/>
        <w:rPr>
          <w:rFonts w:hint="eastAsia" w:ascii="仿宋" w:hAnsi="仿宋" w:eastAsia="仿宋" w:cs="仿宋"/>
          <w:b/>
          <w:bCs/>
          <w:sz w:val="28"/>
          <w:szCs w:val="28"/>
        </w:rPr>
      </w:pPr>
      <w:bookmarkStart w:id="6" w:name="_Toc18549"/>
      <w:bookmarkStart w:id="7" w:name="_Toc22518"/>
      <w:bookmarkStart w:id="8" w:name="_Toc17677"/>
      <w:bookmarkStart w:id="9" w:name="_Toc9011"/>
      <w:bookmarkStart w:id="10" w:name="_Toc726"/>
      <w:bookmarkStart w:id="11" w:name="_Toc19115"/>
      <w:bookmarkStart w:id="12" w:name="_Toc17411"/>
      <w:bookmarkStart w:id="13" w:name="_Toc13679"/>
      <w:bookmarkStart w:id="14" w:name="_Toc28054"/>
      <w:bookmarkStart w:id="15" w:name="_Toc24112"/>
      <w:bookmarkStart w:id="16" w:name="_Toc5040"/>
      <w:bookmarkStart w:id="17" w:name="_Toc528596084"/>
      <w:bookmarkStart w:id="18" w:name="_Toc28966"/>
      <w:r>
        <w:rPr>
          <w:rFonts w:hint="eastAsia" w:ascii="仿宋" w:hAnsi="仿宋" w:eastAsia="仿宋" w:cs="仿宋"/>
          <w:b/>
          <w:bCs/>
          <w:sz w:val="28"/>
          <w:szCs w:val="28"/>
        </w:rPr>
        <w:t>供应商信用记录书面声明函</w:t>
      </w:r>
      <w:bookmarkEnd w:id="6"/>
      <w:bookmarkEnd w:id="7"/>
      <w:bookmarkEnd w:id="8"/>
      <w:bookmarkEnd w:id="9"/>
      <w:bookmarkEnd w:id="10"/>
      <w:bookmarkEnd w:id="11"/>
      <w:bookmarkEnd w:id="12"/>
      <w:bookmarkEnd w:id="13"/>
      <w:bookmarkEnd w:id="14"/>
      <w:bookmarkEnd w:id="15"/>
      <w:bookmarkEnd w:id="16"/>
      <w:bookmarkEnd w:id="17"/>
      <w:bookmarkEnd w:id="18"/>
    </w:p>
    <w:p w14:paraId="0E63378E">
      <w:pPr>
        <w:spacing w:line="360" w:lineRule="auto"/>
        <w:rPr>
          <w:rFonts w:hint="eastAsia" w:ascii="仿宋" w:hAnsi="仿宋" w:eastAsia="仿宋" w:cs="仿宋"/>
          <w:sz w:val="22"/>
          <w:szCs w:val="22"/>
        </w:rPr>
      </w:pPr>
      <w:r>
        <w:rPr>
          <w:rFonts w:hint="eastAsia" w:ascii="仿宋" w:hAnsi="仿宋" w:eastAsia="仿宋" w:cs="仿宋"/>
          <w:sz w:val="22"/>
          <w:szCs w:val="22"/>
        </w:rPr>
        <w:t>致：(采购人名称）</w:t>
      </w:r>
    </w:p>
    <w:p w14:paraId="16216F8F">
      <w:pPr>
        <w:spacing w:line="360" w:lineRule="auto"/>
        <w:ind w:right="11" w:firstLine="440" w:firstLineChars="200"/>
        <w:rPr>
          <w:rFonts w:hint="eastAsia" w:ascii="仿宋" w:hAnsi="仿宋" w:eastAsia="仿宋" w:cs="仿宋"/>
          <w:sz w:val="22"/>
          <w:szCs w:val="22"/>
        </w:rPr>
      </w:pPr>
      <w:r>
        <w:rPr>
          <w:rFonts w:hint="eastAsia" w:ascii="仿宋" w:hAnsi="仿宋" w:eastAsia="仿宋" w:cs="仿宋"/>
          <w:sz w:val="22"/>
          <w:szCs w:val="22"/>
        </w:rPr>
        <w:t>我方作为《</w:t>
      </w:r>
      <w:r>
        <w:rPr>
          <w:rFonts w:hint="eastAsia" w:ascii="仿宋" w:hAnsi="仿宋" w:eastAsia="仿宋" w:cs="仿宋"/>
          <w:sz w:val="22"/>
          <w:szCs w:val="22"/>
          <w:u w:val="single"/>
        </w:rPr>
        <w:t>项目名称</w:t>
      </w:r>
      <w:r>
        <w:rPr>
          <w:rFonts w:hint="eastAsia" w:ascii="仿宋" w:hAnsi="仿宋" w:eastAsia="仿宋" w:cs="仿宋"/>
          <w:sz w:val="22"/>
          <w:szCs w:val="22"/>
        </w:rPr>
        <w:t>》（项目编号：）的磋商供应商，在此郑重声明：</w:t>
      </w:r>
    </w:p>
    <w:p w14:paraId="5EBDC23D">
      <w:pPr>
        <w:spacing w:line="360" w:lineRule="auto"/>
        <w:ind w:firstLine="442" w:firstLineChars="200"/>
        <w:rPr>
          <w:rFonts w:hint="eastAsia" w:ascii="仿宋" w:hAnsi="仿宋" w:eastAsia="仿宋" w:cs="仿宋"/>
          <w:sz w:val="22"/>
          <w:szCs w:val="22"/>
        </w:rPr>
      </w:pPr>
      <w:r>
        <w:rPr>
          <w:rFonts w:hint="eastAsia" w:ascii="仿宋" w:hAnsi="仿宋" w:eastAsia="仿宋" w:cs="仿宋"/>
          <w:b/>
          <w:bCs/>
          <w:sz w:val="22"/>
          <w:szCs w:val="22"/>
          <w:lang w:eastAsia="zh-CN"/>
        </w:rPr>
        <w:t>1.</w:t>
      </w:r>
      <w:r>
        <w:rPr>
          <w:rFonts w:hint="eastAsia" w:ascii="仿宋" w:hAnsi="仿宋" w:eastAsia="仿宋" w:cs="仿宋"/>
          <w:b/>
          <w:bCs/>
          <w:sz w:val="22"/>
          <w:szCs w:val="22"/>
        </w:rPr>
        <w:t>供应商在参加政府采购活动前3年内因违法经营被禁止在一定期限内参加政府采购活动，期限届满的，可以参加政府采购活动，但应提供期限届满的证明材料。</w:t>
      </w:r>
    </w:p>
    <w:p w14:paraId="74C901B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我方_____（填“未被列入”或“被列入”）“信用中国”网站失信被执行人名单。</w:t>
      </w:r>
    </w:p>
    <w:p w14:paraId="6042CB0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我方_____（填“未被列入”或“被列入”）“信用中国”网站重大税收违法</w:t>
      </w:r>
      <w:r>
        <w:rPr>
          <w:rFonts w:hint="eastAsia" w:ascii="仿宋" w:hAnsi="仿宋" w:eastAsia="仿宋" w:cs="仿宋"/>
          <w:sz w:val="22"/>
          <w:szCs w:val="22"/>
          <w:lang w:val="en-US" w:eastAsia="zh-CN"/>
        </w:rPr>
        <w:t>失信主体</w:t>
      </w:r>
      <w:r>
        <w:rPr>
          <w:rFonts w:hint="eastAsia" w:ascii="仿宋" w:hAnsi="仿宋" w:eastAsia="仿宋" w:cs="仿宋"/>
          <w:sz w:val="22"/>
          <w:szCs w:val="22"/>
        </w:rPr>
        <w:t>名单。</w:t>
      </w:r>
    </w:p>
    <w:p w14:paraId="23AD01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我方_____（填“未被列入”或“被列入”）中国政府采购网站政府采购严重违法失信行为记录名单。</w:t>
      </w:r>
    </w:p>
    <w:p w14:paraId="1080EA4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如有不实，我方将无条件地退出本项目的采购活动，并遵照《</w:t>
      </w:r>
      <w:r>
        <w:rPr>
          <w:rFonts w:hint="eastAsia" w:ascii="仿宋" w:hAnsi="仿宋" w:eastAsia="仿宋" w:cs="仿宋"/>
          <w:sz w:val="22"/>
          <w:szCs w:val="22"/>
          <w:lang w:eastAsia="zh-CN"/>
        </w:rPr>
        <w:t>中华人民共和国政府采购法</w:t>
      </w:r>
      <w:r>
        <w:rPr>
          <w:rFonts w:hint="eastAsia" w:ascii="仿宋" w:hAnsi="仿宋" w:eastAsia="仿宋" w:cs="仿宋"/>
          <w:sz w:val="22"/>
          <w:szCs w:val="22"/>
        </w:rPr>
        <w:t>》有关“提供虚假材料的规定”接受处罚。</w:t>
      </w:r>
    </w:p>
    <w:p w14:paraId="62E7CF0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3DDD0C18">
      <w:pPr>
        <w:spacing w:line="360" w:lineRule="auto"/>
        <w:ind w:firstLine="3740" w:firstLineChars="1700"/>
        <w:rPr>
          <w:rFonts w:hint="eastAsia" w:ascii="仿宋" w:hAnsi="仿宋" w:eastAsia="仿宋" w:cs="仿宋"/>
          <w:sz w:val="22"/>
          <w:szCs w:val="22"/>
        </w:rPr>
      </w:pPr>
      <w:r>
        <w:rPr>
          <w:rFonts w:hint="eastAsia" w:ascii="仿宋" w:hAnsi="仿宋" w:eastAsia="仿宋" w:cs="仿宋"/>
          <w:sz w:val="22"/>
          <w:szCs w:val="22"/>
        </w:rPr>
        <w:t>供应商名称：（加盖公章）</w:t>
      </w:r>
    </w:p>
    <w:p w14:paraId="004BB261">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日期：　　年　月　日</w:t>
      </w:r>
    </w:p>
    <w:p w14:paraId="72BD578E">
      <w:pPr>
        <w:spacing w:line="360" w:lineRule="auto"/>
        <w:outlineLvl w:val="2"/>
        <w:rPr>
          <w:rFonts w:hint="eastAsia" w:ascii="仿宋" w:hAnsi="仿宋" w:eastAsia="仿宋" w:cs="仿宋"/>
          <w:b/>
          <w:bCs/>
          <w:sz w:val="30"/>
          <w:szCs w:val="30"/>
        </w:rPr>
      </w:pPr>
      <w:bookmarkStart w:id="19" w:name="_Toc3608"/>
      <w:bookmarkStart w:id="20" w:name="_Toc16890"/>
      <w:bookmarkStart w:id="21" w:name="_Toc6319"/>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十一</w:t>
      </w:r>
      <w:r>
        <w:rPr>
          <w:rFonts w:hint="eastAsia" w:ascii="仿宋" w:hAnsi="仿宋" w:eastAsia="仿宋" w:cs="仿宋"/>
          <w:b/>
          <w:bCs/>
          <w:sz w:val="30"/>
          <w:szCs w:val="30"/>
        </w:rPr>
        <w:t>、控股管理关系</w:t>
      </w:r>
      <w:bookmarkEnd w:id="19"/>
      <w:bookmarkEnd w:id="20"/>
      <w:bookmarkEnd w:id="21"/>
    </w:p>
    <w:p w14:paraId="6FD67DFD">
      <w:pPr>
        <w:spacing w:line="360" w:lineRule="auto"/>
        <w:jc w:val="center"/>
        <w:rPr>
          <w:rFonts w:hint="eastAsia" w:ascii="仿宋" w:hAnsi="仿宋" w:eastAsia="仿宋" w:cs="仿宋"/>
          <w:b/>
          <w:bCs/>
          <w:sz w:val="28"/>
          <w:szCs w:val="28"/>
          <w:lang w:val="zh-CN"/>
        </w:rPr>
      </w:pPr>
      <w:bookmarkStart w:id="22" w:name="_Toc6510"/>
      <w:bookmarkStart w:id="23" w:name="_Toc18731"/>
      <w:r>
        <w:rPr>
          <w:rFonts w:hint="eastAsia" w:ascii="仿宋" w:hAnsi="仿宋" w:eastAsia="仿宋" w:cs="仿宋"/>
          <w:b/>
          <w:bCs/>
          <w:sz w:val="28"/>
          <w:szCs w:val="28"/>
          <w:lang w:val="zh-CN"/>
        </w:rPr>
        <w:t>供应商控股管理关系承诺书</w:t>
      </w:r>
    </w:p>
    <w:p w14:paraId="3BA3ADE1">
      <w:pPr>
        <w:pStyle w:val="4"/>
        <w:spacing w:line="360" w:lineRule="auto"/>
        <w:rPr>
          <w:rFonts w:hint="eastAsia" w:ascii="仿宋" w:hAnsi="仿宋" w:eastAsia="仿宋" w:cs="仿宋"/>
          <w:lang w:val="zh-CN"/>
        </w:rPr>
      </w:pPr>
    </w:p>
    <w:p w14:paraId="18A21FC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供应商在本项目投标中，不存在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533E707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1.1管理关系说明：</w:t>
      </w:r>
    </w:p>
    <w:p w14:paraId="540CAB9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rPr>
        <w:t>：</w:t>
      </w:r>
      <w:r>
        <w:rPr>
          <w:rFonts w:hint="eastAsia" w:ascii="仿宋" w:hAnsi="仿宋" w:eastAsia="仿宋" w:cs="仿宋"/>
          <w:sz w:val="22"/>
          <w:szCs w:val="22"/>
        </w:rPr>
        <w:t>。</w:t>
      </w:r>
    </w:p>
    <w:p w14:paraId="3854EE8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p>
    <w:p w14:paraId="5C8C047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1.2股权关系说明：</w:t>
      </w:r>
    </w:p>
    <w:p w14:paraId="6E8220F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p>
    <w:p w14:paraId="0320EDE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我单位被单位控股。</w:t>
      </w:r>
    </w:p>
    <w:p w14:paraId="73F518E6">
      <w:pPr>
        <w:spacing w:line="360" w:lineRule="auto"/>
        <w:ind w:firstLine="440" w:firstLineChars="200"/>
        <w:rPr>
          <w:rFonts w:hint="eastAsia" w:ascii="仿宋" w:hAnsi="仿宋" w:eastAsia="仿宋" w:cs="仿宋"/>
          <w:sz w:val="22"/>
          <w:szCs w:val="22"/>
          <w:u w:val="single"/>
          <w:lang w:eastAsia="zh-CN"/>
        </w:rPr>
      </w:pPr>
      <w:r>
        <w:rPr>
          <w:rFonts w:hint="eastAsia" w:ascii="仿宋" w:hAnsi="仿宋" w:eastAsia="仿宋" w:cs="仿宋"/>
          <w:sz w:val="22"/>
          <w:szCs w:val="22"/>
        </w:rPr>
        <w:t>1.3单位负责人：</w:t>
      </w:r>
    </w:p>
    <w:p w14:paraId="22A156D5">
      <w:pPr>
        <w:spacing w:line="360" w:lineRule="auto"/>
        <w:ind w:firstLine="440" w:firstLineChars="200"/>
        <w:rPr>
          <w:rFonts w:hint="eastAsia" w:ascii="仿宋" w:hAnsi="仿宋" w:eastAsia="仿宋" w:cs="仿宋"/>
          <w:sz w:val="22"/>
          <w:szCs w:val="22"/>
          <w:u w:val="single"/>
          <w:lang w:eastAsia="zh-CN"/>
        </w:rPr>
      </w:pPr>
      <w:r>
        <w:rPr>
          <w:rFonts w:hint="eastAsia" w:ascii="仿宋" w:hAnsi="仿宋" w:eastAsia="仿宋" w:cs="仿宋"/>
          <w:sz w:val="22"/>
          <w:szCs w:val="22"/>
          <w:lang w:eastAsia="zh-CN"/>
        </w:rPr>
        <w:t>2.</w:t>
      </w:r>
      <w:r>
        <w:rPr>
          <w:rFonts w:hint="eastAsia" w:ascii="仿宋" w:hAnsi="仿宋" w:eastAsia="仿宋" w:cs="仿宋"/>
          <w:sz w:val="22"/>
          <w:szCs w:val="22"/>
        </w:rPr>
        <w:t>其他与本项目有关的利害关系说明：</w:t>
      </w:r>
    </w:p>
    <w:p w14:paraId="7684C32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38791964">
      <w:pPr>
        <w:spacing w:line="360" w:lineRule="auto"/>
        <w:ind w:firstLine="220" w:firstLineChars="100"/>
        <w:rPr>
          <w:rFonts w:hint="eastAsia" w:ascii="仿宋" w:hAnsi="仿宋" w:eastAsia="仿宋" w:cs="仿宋"/>
          <w:sz w:val="22"/>
          <w:szCs w:val="22"/>
        </w:rPr>
      </w:pPr>
    </w:p>
    <w:p w14:paraId="32F1A20A">
      <w:pPr>
        <w:pStyle w:val="4"/>
        <w:spacing w:line="360" w:lineRule="auto"/>
        <w:rPr>
          <w:rFonts w:hint="eastAsia" w:ascii="仿宋" w:hAnsi="仿宋" w:eastAsia="仿宋" w:cs="仿宋"/>
          <w:sz w:val="22"/>
          <w:szCs w:val="22"/>
        </w:rPr>
      </w:pPr>
    </w:p>
    <w:p w14:paraId="6DA4EF05">
      <w:pPr>
        <w:spacing w:line="360" w:lineRule="auto"/>
        <w:ind w:firstLine="2200" w:firstLineChars="10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w:t>
      </w:r>
      <w:r>
        <w:rPr>
          <w:rFonts w:hint="eastAsia" w:ascii="仿宋" w:hAnsi="仿宋" w:eastAsia="仿宋" w:cs="仿宋"/>
          <w:sz w:val="22"/>
          <w:szCs w:val="22"/>
        </w:rPr>
        <w:t>（盖单位公章）</w:t>
      </w:r>
    </w:p>
    <w:p w14:paraId="3C7BB59C">
      <w:pPr>
        <w:spacing w:line="360" w:lineRule="auto"/>
        <w:ind w:firstLine="220" w:firstLineChars="100"/>
        <w:rPr>
          <w:rFonts w:hint="eastAsia" w:ascii="仿宋" w:hAnsi="仿宋" w:eastAsia="仿宋" w:cs="仿宋"/>
          <w:sz w:val="22"/>
          <w:szCs w:val="22"/>
        </w:rPr>
      </w:pPr>
    </w:p>
    <w:p w14:paraId="52918A43">
      <w:pPr>
        <w:widowControl/>
        <w:spacing w:line="360" w:lineRule="auto"/>
        <w:ind w:left="274" w:leftChars="114"/>
        <w:jc w:val="center"/>
        <w:rPr>
          <w:rFonts w:hint="eastAsia" w:ascii="仿宋" w:hAnsi="仿宋" w:eastAsia="仿宋" w:cs="仿宋"/>
          <w:sz w:val="22"/>
          <w:szCs w:val="22"/>
        </w:rPr>
      </w:pPr>
      <w:r>
        <w:rPr>
          <w:rFonts w:hint="eastAsia" w:ascii="仿宋" w:hAnsi="仿宋" w:eastAsia="仿宋" w:cs="仿宋"/>
          <w:sz w:val="22"/>
          <w:szCs w:val="22"/>
        </w:rPr>
        <w:t>年  月  日</w:t>
      </w:r>
    </w:p>
    <w:bookmarkEnd w:id="22"/>
    <w:bookmarkEnd w:id="23"/>
    <w:p w14:paraId="3D8524F2">
      <w:pPr>
        <w:spacing w:line="360" w:lineRule="auto"/>
        <w:jc w:val="left"/>
        <w:rPr>
          <w:rFonts w:hint="eastAsia" w:ascii="仿宋" w:hAnsi="仿宋" w:eastAsia="仿宋" w:cs="仿宋"/>
          <w:bCs/>
          <w:sz w:val="28"/>
          <w:szCs w:val="28"/>
        </w:rPr>
      </w:pPr>
      <w:r>
        <w:rPr>
          <w:rFonts w:hint="eastAsia" w:ascii="仿宋" w:hAnsi="仿宋" w:eastAsia="仿宋" w:cs="仿宋"/>
          <w:b/>
          <w:bCs/>
          <w:sz w:val="30"/>
          <w:szCs w:val="30"/>
        </w:rPr>
        <w:br w:type="page"/>
      </w:r>
    </w:p>
    <w:p w14:paraId="69688FCF">
      <w:pPr>
        <w:widowControl w:val="0"/>
        <w:spacing w:line="360" w:lineRule="auto"/>
        <w:jc w:val="left"/>
        <w:outlineLvl w:val="2"/>
        <w:rPr>
          <w:rStyle w:val="11"/>
          <w:rFonts w:hint="eastAsia" w:ascii="仿宋" w:hAnsi="仿宋" w:eastAsia="仿宋" w:cs="仿宋"/>
          <w:b/>
          <w:bCs/>
          <w:color w:val="auto"/>
          <w:sz w:val="30"/>
          <w:szCs w:val="30"/>
          <w:highlight w:val="none"/>
        </w:rPr>
      </w:pPr>
      <w:r>
        <w:rPr>
          <w:rStyle w:val="11"/>
          <w:rFonts w:hint="eastAsia" w:ascii="仿宋" w:hAnsi="仿宋" w:eastAsia="仿宋" w:cs="仿宋"/>
          <w:b/>
          <w:bCs/>
          <w:color w:val="auto"/>
          <w:sz w:val="30"/>
          <w:szCs w:val="30"/>
          <w:highlight w:val="none"/>
          <w:lang w:val="en-US" w:eastAsia="zh-CN"/>
        </w:rPr>
        <w:t>十二</w:t>
      </w:r>
      <w:r>
        <w:rPr>
          <w:rStyle w:val="11"/>
          <w:rFonts w:hint="eastAsia" w:ascii="仿宋" w:hAnsi="仿宋" w:eastAsia="仿宋" w:cs="仿宋"/>
          <w:b/>
          <w:bCs/>
          <w:color w:val="auto"/>
          <w:sz w:val="30"/>
          <w:szCs w:val="30"/>
          <w:highlight w:val="none"/>
        </w:rPr>
        <w:t>、本项目不接受联合体投标，不允许分包</w:t>
      </w:r>
    </w:p>
    <w:p w14:paraId="4C19D0B8">
      <w:pPr>
        <w:widowControl w:val="0"/>
        <w:spacing w:line="360" w:lineRule="auto"/>
        <w:rPr>
          <w:rStyle w:val="11"/>
          <w:rFonts w:hint="eastAsia" w:ascii="仿宋" w:hAnsi="仿宋" w:eastAsia="仿宋" w:cs="仿宋"/>
          <w:color w:val="auto"/>
          <w:highlight w:val="none"/>
        </w:rPr>
      </w:pPr>
    </w:p>
    <w:p w14:paraId="4ECE4982">
      <w:pPr>
        <w:pStyle w:val="12"/>
        <w:widowControl w:val="0"/>
        <w:spacing w:line="360" w:lineRule="auto"/>
        <w:ind w:firstLine="562"/>
        <w:jc w:val="center"/>
        <w:outlineLvl w:val="9"/>
        <w:rPr>
          <w:rStyle w:val="11"/>
          <w:rFonts w:hint="eastAsia" w:ascii="仿宋" w:hAnsi="仿宋" w:eastAsia="仿宋" w:cs="仿宋"/>
          <w:b/>
          <w:bCs/>
          <w:color w:val="auto"/>
          <w:sz w:val="28"/>
          <w:szCs w:val="28"/>
          <w:highlight w:val="none"/>
        </w:rPr>
      </w:pPr>
      <w:r>
        <w:rPr>
          <w:rStyle w:val="11"/>
          <w:rFonts w:hint="eastAsia" w:ascii="仿宋" w:hAnsi="仿宋" w:eastAsia="仿宋" w:cs="仿宋"/>
          <w:b/>
          <w:bCs/>
          <w:color w:val="auto"/>
          <w:sz w:val="28"/>
          <w:szCs w:val="28"/>
          <w:highlight w:val="none"/>
        </w:rPr>
        <w:t>非联合体</w:t>
      </w:r>
      <w:r>
        <w:rPr>
          <w:rStyle w:val="11"/>
          <w:rFonts w:hint="eastAsia" w:ascii="仿宋" w:hAnsi="仿宋" w:eastAsia="仿宋" w:cs="仿宋"/>
          <w:b/>
          <w:bCs/>
          <w:color w:val="auto"/>
          <w:sz w:val="28"/>
          <w:szCs w:val="28"/>
          <w:highlight w:val="none"/>
          <w:lang w:eastAsia="zh-CN"/>
        </w:rPr>
        <w:t>、</w:t>
      </w:r>
      <w:r>
        <w:rPr>
          <w:rStyle w:val="11"/>
          <w:rFonts w:hint="eastAsia" w:ascii="仿宋" w:hAnsi="仿宋" w:eastAsia="仿宋" w:cs="仿宋"/>
          <w:b/>
          <w:bCs/>
          <w:color w:val="auto"/>
          <w:sz w:val="28"/>
          <w:szCs w:val="28"/>
          <w:highlight w:val="none"/>
        </w:rPr>
        <w:t>不分包投标声明</w:t>
      </w:r>
    </w:p>
    <w:p w14:paraId="4934482F">
      <w:pPr>
        <w:widowControl w:val="0"/>
        <w:spacing w:line="360" w:lineRule="auto"/>
        <w:ind w:firstLine="480" w:firstLineChars="200"/>
        <w:rPr>
          <w:rStyle w:val="11"/>
          <w:rFonts w:hint="eastAsia" w:ascii="仿宋" w:hAnsi="仿宋" w:eastAsia="仿宋" w:cs="仿宋"/>
          <w:color w:val="auto"/>
          <w:highlight w:val="none"/>
        </w:rPr>
      </w:pPr>
    </w:p>
    <w:p w14:paraId="0019430D">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本单位郑重声明，参加</w:t>
      </w:r>
      <w:r>
        <w:rPr>
          <w:rStyle w:val="11"/>
          <w:rFonts w:hint="eastAsia" w:ascii="仿宋" w:hAnsi="仿宋" w:eastAsia="仿宋" w:cs="仿宋"/>
          <w:color w:val="auto"/>
          <w:sz w:val="22"/>
          <w:szCs w:val="22"/>
          <w:highlight w:val="none"/>
          <w:u w:val="single"/>
        </w:rPr>
        <w:t>(采购人</w:t>
      </w:r>
      <w:r>
        <w:rPr>
          <w:rStyle w:val="11"/>
          <w:rFonts w:hint="eastAsia" w:ascii="仿宋" w:hAnsi="仿宋" w:eastAsia="仿宋" w:cs="仿宋"/>
          <w:color w:val="auto"/>
          <w:sz w:val="22"/>
          <w:szCs w:val="22"/>
          <w:highlight w:val="none"/>
          <w:u w:val="single"/>
          <w:lang w:val="en-US" w:eastAsia="zh-CN"/>
        </w:rPr>
        <w:t>名称</w:t>
      </w:r>
      <w:r>
        <w:rPr>
          <w:rStyle w:val="11"/>
          <w:rFonts w:hint="eastAsia" w:ascii="仿宋" w:hAnsi="仿宋" w:eastAsia="仿宋" w:cs="仿宋"/>
          <w:color w:val="auto"/>
          <w:sz w:val="22"/>
          <w:szCs w:val="22"/>
          <w:highlight w:val="none"/>
          <w:u w:val="single"/>
        </w:rPr>
        <w:t>）</w:t>
      </w:r>
      <w:r>
        <w:rPr>
          <w:rStyle w:val="11"/>
          <w:rFonts w:hint="eastAsia" w:ascii="仿宋" w:hAnsi="仿宋" w:eastAsia="仿宋" w:cs="仿宋"/>
          <w:color w:val="auto"/>
          <w:sz w:val="22"/>
          <w:szCs w:val="22"/>
          <w:highlight w:val="none"/>
        </w:rPr>
        <w:t>的</w:t>
      </w:r>
      <w:r>
        <w:rPr>
          <w:rStyle w:val="11"/>
          <w:rFonts w:hint="eastAsia" w:ascii="仿宋" w:hAnsi="仿宋" w:eastAsia="仿宋" w:cs="仿宋"/>
          <w:color w:val="auto"/>
          <w:sz w:val="22"/>
          <w:szCs w:val="22"/>
          <w:highlight w:val="none"/>
          <w:u w:val="single" w:color="000000"/>
        </w:rPr>
        <w:t>项目名称</w:t>
      </w:r>
      <w:r>
        <w:rPr>
          <w:rStyle w:val="11"/>
          <w:rFonts w:hint="eastAsia" w:ascii="仿宋" w:hAnsi="仿宋" w:eastAsia="仿宋" w:cs="仿宋"/>
          <w:color w:val="auto"/>
          <w:sz w:val="22"/>
          <w:szCs w:val="22"/>
          <w:highlight w:val="none"/>
        </w:rPr>
        <w:t>（项目编号：）采购活动，为非联合体投标，本项目实施过程由本单位独立承担。</w:t>
      </w:r>
    </w:p>
    <w:p w14:paraId="79620349">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本单位对上述声明的真实性负责。如有虚假，将依法承担相应责任。</w:t>
      </w:r>
    </w:p>
    <w:p w14:paraId="37661EE3">
      <w:pPr>
        <w:widowControl w:val="0"/>
        <w:spacing w:line="360" w:lineRule="auto"/>
        <w:ind w:firstLine="440" w:firstLineChars="200"/>
        <w:jc w:val="left"/>
        <w:rPr>
          <w:rStyle w:val="11"/>
          <w:rFonts w:hint="eastAsia" w:ascii="仿宋" w:hAnsi="仿宋" w:eastAsia="仿宋" w:cs="仿宋"/>
          <w:color w:val="auto"/>
          <w:sz w:val="22"/>
          <w:szCs w:val="22"/>
          <w:highlight w:val="none"/>
        </w:rPr>
      </w:pPr>
    </w:p>
    <w:p w14:paraId="5789D00D">
      <w:pPr>
        <w:pStyle w:val="12"/>
        <w:widowControl w:val="0"/>
        <w:spacing w:line="360" w:lineRule="auto"/>
        <w:rPr>
          <w:rStyle w:val="11"/>
          <w:rFonts w:hint="eastAsia" w:ascii="仿宋" w:hAnsi="仿宋" w:eastAsia="仿宋" w:cs="仿宋"/>
          <w:color w:val="auto"/>
          <w:sz w:val="22"/>
          <w:szCs w:val="22"/>
          <w:highlight w:val="none"/>
        </w:rPr>
      </w:pPr>
    </w:p>
    <w:p w14:paraId="1432DCBF">
      <w:pPr>
        <w:widowControl w:val="0"/>
        <w:spacing w:line="360" w:lineRule="auto"/>
        <w:ind w:firstLine="3960" w:firstLineChars="1800"/>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供应商名称：（加盖公章）</w:t>
      </w:r>
    </w:p>
    <w:p w14:paraId="67E6480F">
      <w:pPr>
        <w:widowControl w:val="0"/>
        <w:tabs>
          <w:tab w:val="left" w:pos="5670"/>
        </w:tabs>
        <w:spacing w:line="360" w:lineRule="auto"/>
        <w:ind w:firstLine="4180" w:firstLineChars="19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日期：　　年　月　日</w:t>
      </w:r>
    </w:p>
    <w:p w14:paraId="0255CBC9"/>
    <w:p w14:paraId="48796390">
      <w:bookmarkStart w:id="24" w:name="_GoBack"/>
      <w:bookmarkEnd w:id="24"/>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D03509"/>
    <w:rsid w:val="4BD03509"/>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Calibri" w:eastAsia="宋体" w:cs="Times New Roman"/>
      <w:sz w:val="24"/>
      <w:lang w:val="en-US" w:eastAsia="zh-CN" w:bidi="ar-SA"/>
    </w:rPr>
  </w:style>
  <w:style w:type="paragraph" w:styleId="3">
    <w:name w:val="heading 3"/>
    <w:basedOn w:val="1"/>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rPr>
  </w:style>
  <w:style w:type="paragraph" w:styleId="4">
    <w:name w:val="Body Text"/>
    <w:basedOn w:val="1"/>
    <w:qFormat/>
    <w:uiPriority w:val="99"/>
    <w:pPr>
      <w:ind w:right="-84" w:rightChars="-40"/>
      <w:jc w:val="center"/>
    </w:pPr>
    <w:rPr>
      <w:rFonts w:eastAsia="宋体"/>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4"/>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3（投标文件）"/>
    <w:basedOn w:val="3"/>
    <w:qFormat/>
    <w:uiPriority w:val="99"/>
    <w:pPr>
      <w:jc w:val="left"/>
    </w:pPr>
    <w:rPr>
      <w:u w:val="none"/>
    </w:rPr>
  </w:style>
  <w:style w:type="paragraph" w:customStyle="1" w:styleId="10">
    <w:name w:val="正文缩进1"/>
    <w:basedOn w:val="1"/>
    <w:qFormat/>
    <w:uiPriority w:val="0"/>
    <w:pPr>
      <w:ind w:firstLine="420" w:firstLineChars="200"/>
    </w:pPr>
  </w:style>
  <w:style w:type="character" w:customStyle="1" w:styleId="11">
    <w:name w:val="NormalCharacter"/>
    <w:autoRedefine/>
    <w:qFormat/>
    <w:uiPriority w:val="0"/>
  </w:style>
  <w:style w:type="paragraph" w:customStyle="1" w:styleId="12">
    <w:name w:val="NormalIndent"/>
    <w:basedOn w:val="1"/>
    <w:autoRedefine/>
    <w:qFormat/>
    <w:uiPriority w:val="0"/>
    <w:pPr>
      <w:spacing w:line="300" w:lineRule="auto"/>
      <w:ind w:firstLine="42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2026-05-08T09:58:00Z</dcterms:created>
  <dc:creator>MY WAY、</dc:creator>
  <cp:lastModifiedBy>MY WAY、</cp:lastModifiedBy>
  <dcterms:modified xsi:type="dcterms:W3CDTF">2026-05-08T09:59:18Z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C6B9B77C4E474F288E3D9AC4E0BFE701_11</vt:lpwstr>
  </property>
  <property fmtid="{D5CDD505-2E9C-101B-9397-08002B2CF9AE}" pid="4" name="KSOTemplateDocerSaveRecord">
    <vt:lpwstr>eyJoZGlkIjoiMzVkZTQ4OGViM2VhM2ExY2JiNThhYmU1NmE2MWE2NzMiLCJ1c2VySWQiOiI2MTg4NTQ0MzUifQ==</vt:lpwstr>
  </property>
</Properties>
</file>