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928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C689C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合同包1(智慧案管中心及派出所案管室设备购置):</w:t>
      </w:r>
    </w:p>
    <w:p w14:paraId="687F53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合同包预算金额：2,000,000.00元</w:t>
      </w:r>
    </w:p>
    <w:p w14:paraId="284AD5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合同包最高限价：2,000,000.00元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2216"/>
        <w:gridCol w:w="2216"/>
        <w:gridCol w:w="662"/>
        <w:gridCol w:w="1440"/>
        <w:gridCol w:w="1501"/>
      </w:tblGrid>
      <w:tr w14:paraId="1B93D9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F5E8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AC0E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725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2C8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4F56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0F6A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C0291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7619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1429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3C06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信息设备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FC88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E892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39D83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2,000,000.00</w:t>
            </w:r>
          </w:p>
        </w:tc>
      </w:tr>
    </w:tbl>
    <w:p w14:paraId="5865ED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EA3DA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合同履行期限：合同签订之日30天</w:t>
      </w:r>
    </w:p>
    <w:p w14:paraId="4E2925E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4A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2026-07-31T08:11:53Z</dcterms:created>
  <dc:creator>Lenovo</dc:creator>
  <cp:lastModifiedBy>满眼星辰</cp:lastModifiedBy>
  <dcterms:modified xsi:type="dcterms:W3CDTF">2026-07-31T08:12:07Z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eyJoZGlkIjoiYzVlNWFlZjE2NDgxMGQ4OGFjZjE5MzJhZDEwZmJjNjkiLCJ1c2VySWQiOiI3MzYyOTQzMDAifQ==</vt:lpwstr>
  </property>
  <property fmtid="{D5CDD505-2E9C-101B-9397-08002B2CF9AE}" pid="4" name="ICV">
    <vt:lpwstr>98D6CDA8C48C48ED96D87F93C4B739E2_12</vt:lpwstr>
  </property>
</Properties>
</file>