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1B890">
      <w:pPr>
        <w:pageBreakBefore w:val="0"/>
        <w:wordWrap/>
        <w:overflowPunct/>
        <w:topLinePunct w:val="0"/>
        <w:bidi w:val="0"/>
        <w:spacing w:line="360" w:lineRule="auto"/>
        <w:rPr>
          <w:rFonts w:hint="eastAsia" w:ascii="宋体" w:hAnsi="宋体" w:eastAsia="宋体" w:cs="宋体"/>
          <w:b/>
          <w:sz w:val="28"/>
          <w:szCs w:val="28"/>
          <w:highlight w:val="none"/>
          <w:lang w:eastAsia="zh-CN"/>
        </w:rPr>
      </w:pPr>
      <w:r>
        <w:rPr>
          <w:rFonts w:hint="eastAsia" w:ascii="宋体" w:hAnsi="宋体" w:eastAsia="宋体" w:cs="宋体"/>
          <w:b/>
          <w:sz w:val="28"/>
          <w:szCs w:val="28"/>
          <w:highlight w:val="none"/>
          <w:lang w:eastAsia="zh-CN"/>
        </w:rPr>
        <w:t>其他附件：</w:t>
      </w:r>
    </w:p>
    <w:p w14:paraId="56065E65">
      <w:pPr>
        <w:pageBreakBefore w:val="0"/>
        <w:wordWrap/>
        <w:overflowPunct/>
        <w:topLinePunct w:val="0"/>
        <w:bidi w:val="0"/>
        <w:spacing w:before="0" w:beforeLines="0" w:line="360" w:lineRule="auto"/>
        <w:jc w:val="center"/>
        <w:outlineLvl w:val="9"/>
        <w:rPr>
          <w:rFonts w:hint="eastAsia" w:ascii="宋体" w:hAnsi="宋体" w:eastAsia="宋体" w:cs="宋体"/>
          <w:color w:val="auto"/>
          <w:sz w:val="24"/>
          <w:szCs w:val="24"/>
          <w:highlight w:val="none"/>
        </w:rPr>
      </w:pPr>
      <w:bookmarkStart w:id="0" w:name="_Toc8589"/>
      <w:bookmarkStart w:id="1" w:name="_Toc403077649"/>
      <w:bookmarkStart w:id="2" w:name="_Toc2744"/>
      <w:bookmarkStart w:id="3" w:name="_Toc17167"/>
      <w:bookmarkStart w:id="4" w:name="_Toc363474028"/>
      <w:bookmarkStart w:id="5" w:name="_Toc1430"/>
      <w:bookmarkStart w:id="6" w:name="_Toc20657"/>
      <w:bookmarkStart w:id="7" w:name="_Toc4115"/>
      <w:bookmarkStart w:id="8" w:name="_Toc403077650"/>
      <w:bookmarkStart w:id="9" w:name="_Toc363474029"/>
      <w:bookmarkStart w:id="10" w:name="_Toc324414285"/>
      <w:bookmarkStart w:id="11" w:name="_Toc426457702"/>
      <w:r>
        <w:rPr>
          <w:rFonts w:hint="eastAsia" w:ascii="宋体" w:hAnsi="宋体" w:eastAsia="宋体" w:cs="宋体"/>
          <w:b/>
          <w:bCs/>
          <w:color w:val="auto"/>
          <w:sz w:val="24"/>
          <w:szCs w:val="24"/>
          <w:highlight w:val="none"/>
          <w:lang w:eastAsia="zh-CN"/>
        </w:rPr>
        <w:t>一</w:t>
      </w:r>
      <w:r>
        <w:rPr>
          <w:rFonts w:hint="eastAsia" w:ascii="宋体" w:hAnsi="宋体" w:eastAsia="宋体" w:cs="宋体"/>
          <w:b/>
          <w:bCs/>
          <w:color w:val="auto"/>
          <w:sz w:val="24"/>
          <w:szCs w:val="24"/>
          <w:highlight w:val="none"/>
        </w:rPr>
        <w:t>、法定代表人授权委托书</w:t>
      </w:r>
      <w:bookmarkEnd w:id="0"/>
      <w:bookmarkEnd w:id="1"/>
      <w:bookmarkEnd w:id="2"/>
      <w:bookmarkEnd w:id="3"/>
      <w:bookmarkEnd w:id="4"/>
      <w:bookmarkEnd w:id="5"/>
      <w:bookmarkEnd w:id="6"/>
      <w:bookmarkEnd w:id="7"/>
    </w:p>
    <w:p w14:paraId="662B8DE0">
      <w:pPr>
        <w:pageBreakBefore w:val="0"/>
        <w:wordWrap/>
        <w:overflowPunct/>
        <w:topLinePunct w:val="0"/>
        <w:bidi w:val="0"/>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.1法定代表人身份证明书</w:t>
      </w:r>
    </w:p>
    <w:p w14:paraId="52B07425">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陕西泰和弘德招标有限公司：</w:t>
      </w:r>
    </w:p>
    <w:p w14:paraId="5DF949BA">
      <w:pPr>
        <w:pageBreakBefore w:val="0"/>
        <w:wordWrap/>
        <w:overflowPunct/>
        <w:topLinePunct w:val="0"/>
        <w:autoSpaceDE w:val="0"/>
        <w:autoSpaceDN w:val="0"/>
        <w:bidi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性别：</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年龄：</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职务：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系</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（供应商名称）的法定代表人（单位负责人）。</w:t>
      </w:r>
    </w:p>
    <w:p w14:paraId="221699A2">
      <w:pPr>
        <w:pageBreakBefore w:val="0"/>
        <w:wordWrap/>
        <w:overflowPunct/>
        <w:topLinePunct w:val="0"/>
        <w:autoSpaceDE w:val="0"/>
        <w:autoSpaceDN w:val="0"/>
        <w:bidi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特此证明。</w:t>
      </w:r>
    </w:p>
    <w:p w14:paraId="424A0248">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4"/>
          <w:szCs w:val="24"/>
          <w:highlight w:val="none"/>
          <w:lang w:val="zh-CN"/>
        </w:rPr>
      </w:pPr>
    </w:p>
    <w:p w14:paraId="4C532B16">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附：法定代表人（单位负责人）身份证复印件。</w:t>
      </w:r>
    </w:p>
    <w:p w14:paraId="080B5780">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4"/>
          <w:szCs w:val="24"/>
          <w:highlight w:val="none"/>
          <w:lang w:val="zh-CN"/>
        </w:rPr>
      </w:pPr>
    </w:p>
    <w:p w14:paraId="68568DF1">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注：自然人参与开标的此处只附身份证复印件。</w:t>
      </w:r>
    </w:p>
    <w:p w14:paraId="46914F1D">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p w14:paraId="7B8709DF">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p w14:paraId="0312D615">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p w14:paraId="154CBA96">
      <w:pPr>
        <w:pageBreakBefore w:val="0"/>
        <w:wordWrap/>
        <w:overflowPunct/>
        <w:topLinePunct w:val="0"/>
        <w:bidi w:val="0"/>
        <w:spacing w:line="360" w:lineRule="auto"/>
        <w:rPr>
          <w:rFonts w:hint="eastAsia" w:ascii="宋体" w:hAnsi="宋体" w:eastAsia="宋体" w:cs="宋体"/>
          <w:color w:val="auto"/>
          <w:spacing w:val="4"/>
          <w:sz w:val="24"/>
          <w:szCs w:val="24"/>
          <w:highlight w:val="none"/>
        </w:rPr>
      </w:pPr>
    </w:p>
    <w:p w14:paraId="5F3E4829">
      <w:pPr>
        <w:pageBreakBefore w:val="0"/>
        <w:wordWrap/>
        <w:overflowPunct/>
        <w:topLinePunct w:val="0"/>
        <w:bidi w:val="0"/>
        <w:spacing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供应商名称（公章）:             </w:t>
      </w:r>
    </w:p>
    <w:p w14:paraId="675AD864">
      <w:pPr>
        <w:pageBreakBefore w:val="0"/>
        <w:wordWrap/>
        <w:overflowPunct/>
        <w:topLinePunct w:val="0"/>
        <w:bidi w:val="0"/>
        <w:spacing w:line="360" w:lineRule="auto"/>
        <w:rPr>
          <w:rFonts w:hint="eastAsia" w:ascii="宋体" w:hAnsi="宋体" w:eastAsia="宋体" w:cs="宋体"/>
          <w:color w:val="auto"/>
          <w:spacing w:val="4"/>
          <w:sz w:val="24"/>
          <w:szCs w:val="24"/>
          <w:highlight w:val="none"/>
        </w:rPr>
        <w:sectPr>
          <w:footerReference r:id="rId3" w:type="default"/>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spacing w:val="4"/>
          <w:sz w:val="24"/>
          <w:szCs w:val="24"/>
          <w:highlight w:val="none"/>
        </w:rPr>
        <w:t>日期：</w:t>
      </w:r>
    </w:p>
    <w:p w14:paraId="00B9D269">
      <w:pPr>
        <w:pageBreakBefore w:val="0"/>
        <w:wordWrap/>
        <w:overflowPunct/>
        <w:topLinePunct w:val="0"/>
        <w:bidi w:val="0"/>
        <w:spacing w:line="360" w:lineRule="auto"/>
        <w:jc w:val="center"/>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lang w:val="en-US" w:eastAsia="zh-CN"/>
        </w:rPr>
        <w:t>1</w:t>
      </w:r>
      <w:r>
        <w:rPr>
          <w:rFonts w:hint="eastAsia" w:ascii="宋体" w:hAnsi="宋体" w:eastAsia="宋体" w:cs="宋体"/>
          <w:b/>
          <w:color w:val="auto"/>
          <w:spacing w:val="4"/>
          <w:sz w:val="24"/>
          <w:szCs w:val="24"/>
          <w:highlight w:val="none"/>
        </w:rPr>
        <w:t>.2授权委托书</w:t>
      </w:r>
    </w:p>
    <w:p w14:paraId="0CFF8BED">
      <w:pPr>
        <w:pageBreakBefore w:val="0"/>
        <w:wordWrap/>
        <w:overflowPunct/>
        <w:topLinePunct w:val="0"/>
        <w:bidi w:val="0"/>
        <w:spacing w:line="360" w:lineRule="auto"/>
        <w:jc w:val="left"/>
        <w:rPr>
          <w:rFonts w:hint="eastAsia" w:ascii="宋体" w:hAnsi="宋体" w:eastAsia="宋体" w:cs="宋体"/>
          <w:b/>
          <w:color w:val="auto"/>
          <w:sz w:val="24"/>
          <w:szCs w:val="24"/>
          <w:highlight w:val="none"/>
          <w:lang w:eastAsia="zh-CN"/>
        </w:rPr>
      </w:pPr>
      <w:r>
        <w:rPr>
          <w:rFonts w:hint="eastAsia" w:ascii="宋体" w:hAnsi="宋体" w:eastAsia="宋体" w:cs="宋体"/>
          <w:b/>
          <w:color w:val="auto"/>
          <w:spacing w:val="4"/>
          <w:sz w:val="24"/>
          <w:szCs w:val="24"/>
          <w:highlight w:val="none"/>
        </w:rPr>
        <w:t>致：</w:t>
      </w:r>
      <w:r>
        <w:rPr>
          <w:rFonts w:hint="eastAsia" w:ascii="宋体" w:hAnsi="宋体" w:eastAsia="宋体" w:cs="宋体"/>
          <w:b/>
          <w:color w:val="auto"/>
          <w:sz w:val="24"/>
          <w:szCs w:val="24"/>
          <w:highlight w:val="none"/>
          <w:lang w:eastAsia="zh-CN"/>
        </w:rPr>
        <w:t>陕西泰和弘德招标有限公司</w:t>
      </w:r>
    </w:p>
    <w:p w14:paraId="68B93F19">
      <w:pPr>
        <w:pageBreakBefore w:val="0"/>
        <w:wordWrap/>
        <w:overflowPunct/>
        <w:topLinePunct w:val="0"/>
        <w:bidi w:val="0"/>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single"/>
        </w:rPr>
        <w:t>（  年  月  日 ）</w:t>
      </w:r>
      <w:r>
        <w:rPr>
          <w:rFonts w:hint="eastAsia" w:ascii="宋体" w:hAnsi="宋体" w:eastAsia="宋体" w:cs="宋体"/>
          <w:color w:val="auto"/>
          <w:spacing w:val="4"/>
          <w:sz w:val="24"/>
          <w:szCs w:val="24"/>
          <w:highlight w:val="none"/>
        </w:rPr>
        <w:t xml:space="preserve">成立。  </w:t>
      </w:r>
      <w:r>
        <w:rPr>
          <w:rFonts w:hint="eastAsia" w:ascii="宋体" w:hAnsi="宋体" w:eastAsia="宋体" w:cs="宋体"/>
          <w:color w:val="auto"/>
          <w:spacing w:val="4"/>
          <w:sz w:val="24"/>
          <w:szCs w:val="24"/>
          <w:highlight w:val="none"/>
          <w:u w:val="single"/>
        </w:rPr>
        <w:t xml:space="preserve">(法定代表人姓名)  </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rPr>
        <w:t xml:space="preserve"> （被授权人姓名）  </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u w:val="single"/>
        </w:rPr>
        <w:t xml:space="preserve">     (项目名称</w:t>
      </w:r>
      <w:r>
        <w:rPr>
          <w:rFonts w:hint="eastAsia" w:ascii="宋体" w:hAnsi="宋体" w:eastAsia="宋体" w:cs="宋体"/>
          <w:color w:val="auto"/>
          <w:spacing w:val="4"/>
          <w:sz w:val="24"/>
          <w:szCs w:val="24"/>
          <w:highlight w:val="none"/>
          <w:u w:val="single"/>
          <w:lang w:eastAsia="zh-CN"/>
        </w:rPr>
        <w:t>、包号</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（项目编号：</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lang w:eastAsia="zh-CN"/>
        </w:rPr>
        <w:t>开标</w:t>
      </w:r>
      <w:r>
        <w:rPr>
          <w:rFonts w:hint="eastAsia" w:ascii="宋体" w:hAnsi="宋体" w:eastAsia="宋体" w:cs="宋体"/>
          <w:color w:val="auto"/>
          <w:spacing w:val="4"/>
          <w:sz w:val="24"/>
          <w:szCs w:val="24"/>
          <w:highlight w:val="none"/>
        </w:rPr>
        <w:t>、签约等具体工作，并签署全部有关的文件、协议及合同。</w:t>
      </w:r>
    </w:p>
    <w:p w14:paraId="21EA2563">
      <w:pPr>
        <w:pageBreakBefore w:val="0"/>
        <w:wordWrap/>
        <w:overflowPunct/>
        <w:topLinePunct w:val="0"/>
        <w:bidi w:val="0"/>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我公司对被授权人的签名负全部责任。</w:t>
      </w:r>
    </w:p>
    <w:p w14:paraId="647BD2BC">
      <w:pPr>
        <w:pageBreakBefore w:val="0"/>
        <w:wordWrap/>
        <w:overflowPunct/>
        <w:topLinePunct w:val="0"/>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投标文件</w:t>
      </w:r>
      <w:r>
        <w:rPr>
          <w:rFonts w:hint="eastAsia" w:ascii="宋体" w:hAnsi="宋体" w:eastAsia="宋体" w:cs="宋体"/>
          <w:color w:val="auto"/>
          <w:sz w:val="24"/>
          <w:szCs w:val="24"/>
          <w:highlight w:val="none"/>
        </w:rPr>
        <w:t>递交截止之日起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日历天</w:t>
      </w:r>
    </w:p>
    <w:p w14:paraId="12F95EDF">
      <w:pPr>
        <w:pageBreakBefore w:val="0"/>
        <w:wordWrap/>
        <w:overflowPunct/>
        <w:topLinePunct w:val="0"/>
        <w:bidi w:val="0"/>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本授权书于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日签</w:t>
      </w:r>
      <w:r>
        <w:rPr>
          <w:rFonts w:hint="eastAsia" w:ascii="宋体" w:hAnsi="宋体" w:eastAsia="宋体" w:cs="宋体"/>
          <w:color w:val="auto"/>
          <w:spacing w:val="4"/>
          <w:sz w:val="24"/>
          <w:szCs w:val="24"/>
          <w:highlight w:val="none"/>
        </w:rPr>
        <w:t>字生效，特此证明。</w:t>
      </w:r>
    </w:p>
    <w:p w14:paraId="54107C3A">
      <w:pPr>
        <w:pageBreakBefore w:val="0"/>
        <w:wordWrap/>
        <w:overflowPunct/>
        <w:topLinePunct w:val="0"/>
        <w:bidi w:val="0"/>
        <w:spacing w:line="360" w:lineRule="auto"/>
        <w:ind w:firstLine="496" w:firstLineChars="200"/>
        <w:jc w:val="left"/>
        <w:rPr>
          <w:rFonts w:hint="eastAsia" w:ascii="宋体" w:hAnsi="宋体" w:eastAsia="宋体" w:cs="宋体"/>
          <w:color w:val="auto"/>
          <w:spacing w:val="4"/>
          <w:sz w:val="24"/>
          <w:szCs w:val="24"/>
          <w:highlight w:val="none"/>
        </w:rPr>
      </w:pPr>
    </w:p>
    <w:tbl>
      <w:tblPr>
        <w:tblStyle w:val="14"/>
        <w:tblW w:w="0" w:type="auto"/>
        <w:tblInd w:w="0" w:type="dxa"/>
        <w:tblLayout w:type="fixed"/>
        <w:tblCellMar>
          <w:top w:w="0" w:type="dxa"/>
          <w:left w:w="108" w:type="dxa"/>
          <w:bottom w:w="0" w:type="dxa"/>
          <w:right w:w="108" w:type="dxa"/>
        </w:tblCellMar>
      </w:tblPr>
      <w:tblGrid>
        <w:gridCol w:w="4839"/>
        <w:gridCol w:w="4200"/>
      </w:tblGrid>
      <w:tr w14:paraId="24F9FA1B">
        <w:tblPrEx>
          <w:tblCellMar>
            <w:top w:w="0" w:type="dxa"/>
            <w:left w:w="108" w:type="dxa"/>
            <w:bottom w:w="0" w:type="dxa"/>
            <w:right w:w="108" w:type="dxa"/>
          </w:tblCellMar>
        </w:tblPrEx>
        <w:trPr>
          <w:trHeight w:val="600" w:hRule="atLeast"/>
        </w:trPr>
        <w:tc>
          <w:tcPr>
            <w:tcW w:w="4839" w:type="dxa"/>
            <w:noWrap w:val="0"/>
            <w:vAlign w:val="top"/>
          </w:tcPr>
          <w:p w14:paraId="698EEA99">
            <w:pPr>
              <w:pageBreakBefore w:val="0"/>
              <w:wordWrap/>
              <w:overflowPunct/>
              <w:topLinePunct w:val="0"/>
              <w:bidi w:val="0"/>
              <w:spacing w:line="360" w:lineRule="auto"/>
              <w:ind w:firstLine="124" w:firstLineChars="5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法定代表人（签字或盖章）：</w:t>
            </w:r>
          </w:p>
        </w:tc>
        <w:tc>
          <w:tcPr>
            <w:tcW w:w="4200" w:type="dxa"/>
            <w:noWrap w:val="0"/>
            <w:vAlign w:val="top"/>
          </w:tcPr>
          <w:p w14:paraId="29DC6474">
            <w:pPr>
              <w:pageBreakBefore w:val="0"/>
              <w:wordWrap/>
              <w:overflowPunct/>
              <w:topLinePunct w:val="0"/>
              <w:bidi w:val="0"/>
              <w:spacing w:line="36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被授权人（签字）：</w:t>
            </w:r>
          </w:p>
        </w:tc>
      </w:tr>
      <w:tr w14:paraId="56B3D9B7">
        <w:tblPrEx>
          <w:tblCellMar>
            <w:top w:w="0" w:type="dxa"/>
            <w:left w:w="108" w:type="dxa"/>
            <w:bottom w:w="0" w:type="dxa"/>
            <w:right w:w="108" w:type="dxa"/>
          </w:tblCellMar>
        </w:tblPrEx>
        <w:trPr>
          <w:trHeight w:val="600" w:hRule="atLeast"/>
        </w:trPr>
        <w:tc>
          <w:tcPr>
            <w:tcW w:w="4839" w:type="dxa"/>
            <w:noWrap w:val="0"/>
            <w:vAlign w:val="top"/>
          </w:tcPr>
          <w:p w14:paraId="2AAF2E13">
            <w:pPr>
              <w:pageBreakBefore w:val="0"/>
              <w:wordWrap/>
              <w:overflowPunct/>
              <w:topLinePunct w:val="0"/>
              <w:bidi w:val="0"/>
              <w:spacing w:line="360" w:lineRule="auto"/>
              <w:ind w:firstLine="124" w:firstLineChars="5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职务：</w:t>
            </w:r>
          </w:p>
        </w:tc>
        <w:tc>
          <w:tcPr>
            <w:tcW w:w="4200" w:type="dxa"/>
            <w:noWrap w:val="0"/>
            <w:vAlign w:val="top"/>
          </w:tcPr>
          <w:p w14:paraId="3518B687">
            <w:pPr>
              <w:pageBreakBefore w:val="0"/>
              <w:wordWrap/>
              <w:overflowPunct/>
              <w:topLinePunct w:val="0"/>
              <w:bidi w:val="0"/>
              <w:spacing w:line="36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职务：</w:t>
            </w:r>
          </w:p>
        </w:tc>
      </w:tr>
      <w:tr w14:paraId="1670C95F">
        <w:tblPrEx>
          <w:tblCellMar>
            <w:top w:w="0" w:type="dxa"/>
            <w:left w:w="108" w:type="dxa"/>
            <w:bottom w:w="0" w:type="dxa"/>
            <w:right w:w="108" w:type="dxa"/>
          </w:tblCellMar>
        </w:tblPrEx>
        <w:trPr>
          <w:trHeight w:val="600" w:hRule="atLeast"/>
        </w:trPr>
        <w:tc>
          <w:tcPr>
            <w:tcW w:w="4839" w:type="dxa"/>
            <w:noWrap w:val="0"/>
            <w:vAlign w:val="top"/>
          </w:tcPr>
          <w:p w14:paraId="13C74818">
            <w:pPr>
              <w:pageBreakBefore w:val="0"/>
              <w:wordWrap/>
              <w:overflowPunct/>
              <w:topLinePunct w:val="0"/>
              <w:bidi w:val="0"/>
              <w:spacing w:line="360" w:lineRule="auto"/>
              <w:ind w:firstLine="124" w:firstLineChars="5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身份证号：</w:t>
            </w:r>
          </w:p>
        </w:tc>
        <w:tc>
          <w:tcPr>
            <w:tcW w:w="4200" w:type="dxa"/>
            <w:noWrap w:val="0"/>
            <w:vAlign w:val="top"/>
          </w:tcPr>
          <w:p w14:paraId="667350D0">
            <w:pPr>
              <w:pageBreakBefore w:val="0"/>
              <w:wordWrap/>
              <w:overflowPunct/>
              <w:topLinePunct w:val="0"/>
              <w:bidi w:val="0"/>
              <w:spacing w:line="36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身份证号：</w:t>
            </w:r>
          </w:p>
        </w:tc>
      </w:tr>
      <w:tr w14:paraId="5B7B4C50">
        <w:tblPrEx>
          <w:tblCellMar>
            <w:top w:w="0" w:type="dxa"/>
            <w:left w:w="108" w:type="dxa"/>
            <w:bottom w:w="0" w:type="dxa"/>
            <w:right w:w="108" w:type="dxa"/>
          </w:tblCellMar>
        </w:tblPrEx>
        <w:trPr>
          <w:trHeight w:val="600" w:hRule="atLeast"/>
        </w:trPr>
        <w:tc>
          <w:tcPr>
            <w:tcW w:w="4839" w:type="dxa"/>
            <w:noWrap w:val="0"/>
            <w:vAlign w:val="top"/>
          </w:tcPr>
          <w:p w14:paraId="79F98E24">
            <w:pPr>
              <w:pageBreakBefore w:val="0"/>
              <w:wordWrap/>
              <w:overflowPunct/>
              <w:topLinePunct w:val="0"/>
              <w:bidi w:val="0"/>
              <w:spacing w:line="360" w:lineRule="auto"/>
              <w:jc w:val="left"/>
              <w:rPr>
                <w:rFonts w:hint="eastAsia" w:ascii="宋体" w:hAnsi="宋体" w:eastAsia="宋体" w:cs="宋体"/>
                <w:color w:val="auto"/>
                <w:sz w:val="24"/>
                <w:szCs w:val="24"/>
                <w:highlight w:val="none"/>
              </w:rPr>
            </w:pPr>
          </w:p>
        </w:tc>
        <w:tc>
          <w:tcPr>
            <w:tcW w:w="4200" w:type="dxa"/>
            <w:noWrap w:val="0"/>
            <w:vAlign w:val="top"/>
          </w:tcPr>
          <w:p w14:paraId="6E6502AC">
            <w:pPr>
              <w:pageBreakBefore w:val="0"/>
              <w:wordWrap/>
              <w:overflowPunct/>
              <w:topLinePunct w:val="0"/>
              <w:bidi w:val="0"/>
              <w:spacing w:line="36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所在部门：</w:t>
            </w:r>
          </w:p>
        </w:tc>
      </w:tr>
      <w:tr w14:paraId="2DC197D5">
        <w:tblPrEx>
          <w:tblCellMar>
            <w:top w:w="0" w:type="dxa"/>
            <w:left w:w="108" w:type="dxa"/>
            <w:bottom w:w="0" w:type="dxa"/>
            <w:right w:w="108" w:type="dxa"/>
          </w:tblCellMar>
        </w:tblPrEx>
        <w:trPr>
          <w:trHeight w:val="600" w:hRule="atLeast"/>
        </w:trPr>
        <w:tc>
          <w:tcPr>
            <w:tcW w:w="4839" w:type="dxa"/>
            <w:noWrap w:val="0"/>
            <w:vAlign w:val="top"/>
          </w:tcPr>
          <w:p w14:paraId="29EA7C18">
            <w:pPr>
              <w:pageBreakBefore w:val="0"/>
              <w:wordWrap/>
              <w:overflowPunct/>
              <w:topLinePunct w:val="0"/>
              <w:bidi w:val="0"/>
              <w:spacing w:line="360" w:lineRule="auto"/>
              <w:jc w:val="left"/>
              <w:rPr>
                <w:rFonts w:hint="eastAsia" w:ascii="宋体" w:hAnsi="宋体" w:eastAsia="宋体" w:cs="宋体"/>
                <w:color w:val="auto"/>
                <w:sz w:val="24"/>
                <w:szCs w:val="24"/>
                <w:highlight w:val="none"/>
              </w:rPr>
            </w:pPr>
          </w:p>
        </w:tc>
        <w:tc>
          <w:tcPr>
            <w:tcW w:w="4200" w:type="dxa"/>
            <w:noWrap w:val="0"/>
            <w:vAlign w:val="top"/>
          </w:tcPr>
          <w:p w14:paraId="7A227703">
            <w:pPr>
              <w:pageBreakBefore w:val="0"/>
              <w:wordWrap/>
              <w:overflowPunct/>
              <w:topLinePunct w:val="0"/>
              <w:bidi w:val="0"/>
              <w:spacing w:line="360" w:lineRule="auto"/>
              <w:jc w:val="left"/>
              <w:rPr>
                <w:rFonts w:hint="eastAsia" w:ascii="宋体" w:hAnsi="宋体" w:eastAsia="宋体" w:cs="宋体"/>
                <w:color w:val="auto"/>
                <w:spacing w:val="4"/>
                <w:sz w:val="24"/>
                <w:szCs w:val="24"/>
                <w:highlight w:val="none"/>
              </w:rPr>
            </w:pPr>
          </w:p>
        </w:tc>
      </w:tr>
    </w:tbl>
    <w:p w14:paraId="026094C7">
      <w:pPr>
        <w:pageBreakBefore w:val="0"/>
        <w:wordWrap/>
        <w:overflowPunct/>
        <w:topLinePunct w:val="0"/>
        <w:bidi w:val="0"/>
        <w:spacing w:line="360" w:lineRule="auto"/>
        <w:ind w:firstLine="510"/>
        <w:rPr>
          <w:rFonts w:hint="eastAsia" w:ascii="宋体" w:hAnsi="宋体" w:eastAsia="宋体" w:cs="宋体"/>
          <w:b/>
          <w:bCs/>
          <w:color w:val="auto"/>
          <w:spacing w:val="4"/>
          <w:sz w:val="24"/>
          <w:szCs w:val="24"/>
          <w:highlight w:val="none"/>
          <w:lang w:eastAsia="zh-CN"/>
        </w:rPr>
      </w:pPr>
    </w:p>
    <w:p w14:paraId="0F02CF43">
      <w:pPr>
        <w:pageBreakBefore w:val="0"/>
        <w:wordWrap/>
        <w:overflowPunct/>
        <w:topLinePunct w:val="0"/>
        <w:bidi w:val="0"/>
        <w:spacing w:line="360" w:lineRule="auto"/>
        <w:ind w:firstLine="510"/>
        <w:rPr>
          <w:rFonts w:hint="eastAsia" w:ascii="宋体" w:hAnsi="宋体" w:eastAsia="宋体" w:cs="宋体"/>
          <w:color w:val="auto"/>
          <w:spacing w:val="4"/>
          <w:sz w:val="24"/>
          <w:szCs w:val="24"/>
          <w:highlight w:val="none"/>
          <w:lang w:eastAsia="zh-CN"/>
        </w:rPr>
      </w:pPr>
      <w:r>
        <w:rPr>
          <w:rFonts w:hint="eastAsia" w:ascii="宋体" w:hAnsi="宋体" w:eastAsia="宋体" w:cs="宋体"/>
          <w:b/>
          <w:bCs/>
          <w:color w:val="auto"/>
          <w:spacing w:val="4"/>
          <w:sz w:val="24"/>
          <w:szCs w:val="24"/>
          <w:highlight w:val="none"/>
          <w:lang w:val="en-US" w:eastAsia="zh-CN"/>
        </w:rPr>
        <w:t>注</w:t>
      </w:r>
      <w:r>
        <w:rPr>
          <w:rFonts w:hint="eastAsia" w:ascii="宋体" w:hAnsi="宋体" w:eastAsia="宋体" w:cs="宋体"/>
          <w:b/>
          <w:bCs/>
          <w:color w:val="auto"/>
          <w:spacing w:val="4"/>
          <w:sz w:val="24"/>
          <w:szCs w:val="24"/>
          <w:highlight w:val="none"/>
        </w:rPr>
        <w:t>：法定代表人直接参与</w:t>
      </w:r>
      <w:r>
        <w:rPr>
          <w:rFonts w:hint="eastAsia" w:ascii="宋体" w:hAnsi="宋体" w:eastAsia="宋体" w:cs="宋体"/>
          <w:b/>
          <w:bCs/>
          <w:color w:val="auto"/>
          <w:spacing w:val="4"/>
          <w:sz w:val="24"/>
          <w:szCs w:val="24"/>
          <w:highlight w:val="none"/>
          <w:lang w:val="en-US" w:eastAsia="zh-CN"/>
        </w:rPr>
        <w:t>投</w:t>
      </w:r>
      <w:r>
        <w:rPr>
          <w:rFonts w:hint="eastAsia" w:ascii="宋体" w:hAnsi="宋体" w:eastAsia="宋体" w:cs="宋体"/>
          <w:b/>
          <w:bCs/>
          <w:color w:val="auto"/>
          <w:spacing w:val="4"/>
          <w:sz w:val="24"/>
          <w:szCs w:val="24"/>
          <w:highlight w:val="none"/>
          <w:lang w:eastAsia="zh-CN"/>
        </w:rPr>
        <w:t>标</w:t>
      </w:r>
      <w:r>
        <w:rPr>
          <w:rFonts w:hint="eastAsia" w:ascii="宋体" w:hAnsi="宋体" w:eastAsia="宋体" w:cs="宋体"/>
          <w:b/>
          <w:bCs/>
          <w:color w:val="auto"/>
          <w:spacing w:val="4"/>
          <w:sz w:val="24"/>
          <w:szCs w:val="24"/>
          <w:highlight w:val="none"/>
        </w:rPr>
        <w:t>的无需提供此页</w:t>
      </w:r>
      <w:r>
        <w:rPr>
          <w:rFonts w:hint="eastAsia" w:ascii="宋体" w:hAnsi="宋体" w:eastAsia="宋体" w:cs="宋体"/>
          <w:b/>
          <w:bCs/>
          <w:color w:val="auto"/>
          <w:spacing w:val="4"/>
          <w:sz w:val="24"/>
          <w:szCs w:val="24"/>
          <w:highlight w:val="none"/>
          <w:lang w:eastAsia="zh-CN"/>
        </w:rPr>
        <w:t>。</w:t>
      </w:r>
    </w:p>
    <w:p w14:paraId="54A0BD7F">
      <w:pPr>
        <w:pageBreakBefore w:val="0"/>
        <w:wordWrap/>
        <w:overflowPunct/>
        <w:topLinePunct w:val="0"/>
        <w:bidi w:val="0"/>
        <w:spacing w:line="360" w:lineRule="auto"/>
        <w:ind w:firstLine="510"/>
        <w:rPr>
          <w:rFonts w:hint="eastAsia" w:ascii="宋体" w:hAnsi="宋体" w:eastAsia="宋体" w:cs="宋体"/>
          <w:color w:val="auto"/>
          <w:spacing w:val="4"/>
          <w:sz w:val="24"/>
          <w:szCs w:val="24"/>
          <w:highlight w:val="none"/>
        </w:rPr>
      </w:pPr>
    </w:p>
    <w:p w14:paraId="71C6B0B9">
      <w:pPr>
        <w:pStyle w:val="19"/>
        <w:pageBreakBefore w:val="0"/>
        <w:overflowPunct/>
        <w:topLinePunct w:val="0"/>
        <w:bidi w:val="0"/>
        <w:spacing w:line="360" w:lineRule="auto"/>
        <w:rPr>
          <w:rFonts w:hint="eastAsia" w:ascii="宋体" w:hAnsi="宋体" w:eastAsia="宋体" w:cs="宋体"/>
          <w:color w:val="auto"/>
          <w:spacing w:val="4"/>
          <w:sz w:val="24"/>
          <w:szCs w:val="24"/>
          <w:highlight w:val="none"/>
        </w:rPr>
      </w:pPr>
    </w:p>
    <w:p w14:paraId="6818BFED">
      <w:pPr>
        <w:pStyle w:val="20"/>
        <w:pageBreakBefore w:val="0"/>
        <w:overflowPunct/>
        <w:topLinePunct w:val="0"/>
        <w:bidi w:val="0"/>
        <w:spacing w:line="360" w:lineRule="auto"/>
        <w:rPr>
          <w:rFonts w:hint="eastAsia" w:ascii="宋体" w:hAnsi="宋体" w:eastAsia="宋体" w:cs="宋体"/>
          <w:sz w:val="24"/>
          <w:szCs w:val="24"/>
          <w:highlight w:val="none"/>
        </w:rPr>
      </w:pPr>
    </w:p>
    <w:p w14:paraId="0614566E">
      <w:pPr>
        <w:pageBreakBefore w:val="0"/>
        <w:wordWrap/>
        <w:overflowPunct/>
        <w:topLinePunct w:val="0"/>
        <w:bidi w:val="0"/>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 xml:space="preserve">供应商名称（公章）:             </w:t>
      </w:r>
    </w:p>
    <w:p w14:paraId="0A129BB6">
      <w:pPr>
        <w:pageBreakBefore w:val="0"/>
        <w:wordWrap/>
        <w:overflowPunct/>
        <w:topLinePunct w:val="0"/>
        <w:bidi w:val="0"/>
        <w:spacing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法定代表人/被授权人（签字或盖章）：</w:t>
      </w:r>
    </w:p>
    <w:p w14:paraId="6B273C97">
      <w:pPr>
        <w:pageBreakBefore w:val="0"/>
        <w:wordWrap/>
        <w:overflowPunct/>
        <w:topLinePunct w:val="0"/>
        <w:bidi w:val="0"/>
        <w:spacing w:line="360" w:lineRule="auto"/>
        <w:rPr>
          <w:rFonts w:hint="eastAsia" w:ascii="宋体" w:hAnsi="宋体" w:eastAsia="宋体" w:cs="宋体"/>
          <w:color w:val="auto"/>
          <w:spacing w:val="4"/>
          <w:sz w:val="24"/>
          <w:szCs w:val="24"/>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spacing w:val="4"/>
          <w:sz w:val="24"/>
          <w:szCs w:val="24"/>
          <w:highlight w:val="none"/>
        </w:rPr>
        <w:t>日期：</w:t>
      </w:r>
    </w:p>
    <w:p w14:paraId="6CBE5CB8">
      <w:pPr>
        <w:pageBreakBefore w:val="0"/>
        <w:wordWrap/>
        <w:overflowPunct/>
        <w:topLinePunct w:val="0"/>
        <w:bidi w:val="0"/>
        <w:spacing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lang w:val="en-US" w:eastAsia="zh-CN"/>
        </w:rPr>
        <w:t>1.3</w:t>
      </w:r>
      <w:r>
        <w:rPr>
          <w:rFonts w:hint="eastAsia" w:ascii="宋体" w:hAnsi="宋体" w:eastAsia="宋体" w:cs="宋体"/>
          <w:sz w:val="24"/>
          <w:szCs w:val="24"/>
          <w:lang w:eastAsia="zh-CN"/>
        </w:rPr>
        <w:t>法定代表人直接参加</w:t>
      </w:r>
      <w:r>
        <w:rPr>
          <w:rFonts w:hint="eastAsia" w:ascii="宋体" w:hAnsi="宋体" w:eastAsia="宋体" w:cs="宋体"/>
          <w:sz w:val="24"/>
          <w:szCs w:val="24"/>
          <w:lang w:val="en-US" w:eastAsia="zh-CN"/>
        </w:rPr>
        <w:t>投标</w:t>
      </w:r>
      <w:r>
        <w:rPr>
          <w:rFonts w:hint="eastAsia" w:ascii="宋体" w:hAnsi="宋体" w:eastAsia="宋体" w:cs="宋体"/>
          <w:sz w:val="24"/>
          <w:szCs w:val="24"/>
          <w:lang w:eastAsia="zh-CN"/>
        </w:rPr>
        <w:t>的，须提供法定代表人身份证明；法定代表人授权代表参加</w:t>
      </w:r>
      <w:r>
        <w:rPr>
          <w:rFonts w:hint="eastAsia" w:ascii="宋体" w:hAnsi="宋体" w:eastAsia="宋体" w:cs="宋体"/>
          <w:sz w:val="24"/>
          <w:szCs w:val="24"/>
          <w:lang w:val="en-US" w:eastAsia="zh-CN"/>
        </w:rPr>
        <w:t>投标</w:t>
      </w:r>
      <w:r>
        <w:rPr>
          <w:rFonts w:hint="eastAsia" w:ascii="宋体" w:hAnsi="宋体" w:eastAsia="宋体" w:cs="宋体"/>
          <w:sz w:val="24"/>
          <w:szCs w:val="24"/>
          <w:lang w:eastAsia="zh-CN"/>
        </w:rPr>
        <w:t>的，须提供法定代表人授权委托书（需同时提供投标截止时间前三个月内任意一个月供应商为其缴纳的社保证明材料）</w:t>
      </w:r>
      <w:r>
        <w:rPr>
          <w:rFonts w:hint="eastAsia" w:ascii="宋体" w:hAnsi="宋体" w:eastAsia="宋体" w:cs="宋体"/>
          <w:color w:val="auto"/>
          <w:spacing w:val="4"/>
          <w:sz w:val="24"/>
          <w:szCs w:val="24"/>
          <w:highlight w:val="none"/>
        </w:rPr>
        <w:t xml:space="preserve"> </w:t>
      </w:r>
    </w:p>
    <w:bookmarkEnd w:id="8"/>
    <w:bookmarkEnd w:id="9"/>
    <w:bookmarkEnd w:id="10"/>
    <w:bookmarkEnd w:id="11"/>
    <w:p w14:paraId="1069F014">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bookmarkStart w:id="12" w:name="_Toc8895"/>
      <w:bookmarkStart w:id="13" w:name="_Toc23874"/>
      <w:bookmarkStart w:id="14" w:name="_Toc14249"/>
      <w:bookmarkStart w:id="15" w:name="_Toc16989"/>
      <w:bookmarkStart w:id="16" w:name="_Toc16791"/>
      <w:bookmarkStart w:id="17" w:name="_Toc19026"/>
    </w:p>
    <w:p w14:paraId="4163CAD6">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062FB40A">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56EBCFC8">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11602369">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33A33469">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672772EF">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04BDDFA1">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5CB21EC8">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16DE9947">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21050A6D">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37844EDF">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50A6144C">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41CDC3FB">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6A8EDCC8">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27EC3E16">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49859C34">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3186CE7C">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63FA31BD">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74E70FB6">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66DEF9B6">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229B5D4A">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3D6E02A1">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747BE9DE">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1C0C0C15">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05360964">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2E9BFA4E">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b/>
          <w:bCs/>
          <w:color w:val="auto"/>
          <w:sz w:val="24"/>
          <w:szCs w:val="24"/>
          <w:highlight w:val="none"/>
          <w:lang w:eastAsia="zh-CN"/>
        </w:rPr>
      </w:pPr>
    </w:p>
    <w:p w14:paraId="6D960C36">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eastAsia="zh-CN"/>
        </w:rPr>
        <w:t>二</w:t>
      </w:r>
      <w:r>
        <w:rPr>
          <w:rFonts w:hint="eastAsia" w:ascii="宋体" w:hAnsi="宋体" w:eastAsia="宋体" w:cs="宋体"/>
          <w:b/>
          <w:bCs/>
          <w:color w:val="auto"/>
          <w:sz w:val="24"/>
          <w:szCs w:val="24"/>
          <w:highlight w:val="none"/>
        </w:rPr>
        <w:t>、</w:t>
      </w:r>
      <w:bookmarkEnd w:id="12"/>
      <w:bookmarkEnd w:id="13"/>
      <w:bookmarkEnd w:id="14"/>
      <w:bookmarkEnd w:id="15"/>
      <w:bookmarkEnd w:id="16"/>
      <w:bookmarkEnd w:id="17"/>
      <w:r>
        <w:rPr>
          <w:rFonts w:hint="eastAsia" w:ascii="宋体" w:hAnsi="宋体" w:eastAsia="宋体" w:cs="宋体"/>
          <w:b/>
          <w:bCs/>
          <w:color w:val="auto"/>
          <w:sz w:val="24"/>
          <w:szCs w:val="24"/>
          <w:highlight w:val="none"/>
        </w:rPr>
        <w:t>分项报价表</w:t>
      </w:r>
    </w:p>
    <w:tbl>
      <w:tblPr>
        <w:tblStyle w:val="14"/>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537"/>
        <w:gridCol w:w="1277"/>
        <w:gridCol w:w="1108"/>
        <w:gridCol w:w="1395"/>
        <w:gridCol w:w="1335"/>
        <w:gridCol w:w="1422"/>
      </w:tblGrid>
      <w:tr w14:paraId="20FD4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575AC85F">
            <w:pPr>
              <w:pageBreakBefore w:val="0"/>
              <w:overflowPunct/>
              <w:topLinePunct w:val="0"/>
              <w:bidi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2537" w:type="dxa"/>
            <w:noWrap w:val="0"/>
            <w:vAlign w:val="center"/>
          </w:tcPr>
          <w:p w14:paraId="4C9C4C40">
            <w:pPr>
              <w:pageBreakBefore w:val="0"/>
              <w:overflowPunct/>
              <w:topLinePunct w:val="0"/>
              <w:bidi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分项费用名称/类别</w:t>
            </w:r>
          </w:p>
        </w:tc>
        <w:tc>
          <w:tcPr>
            <w:tcW w:w="1277" w:type="dxa"/>
            <w:noWrap w:val="0"/>
            <w:vAlign w:val="center"/>
          </w:tcPr>
          <w:p w14:paraId="28C00702">
            <w:pPr>
              <w:pageBreakBefore w:val="0"/>
              <w:overflowPunct/>
              <w:topLinePunct w:val="0"/>
              <w:bidi w:val="0"/>
              <w:spacing w:line="360" w:lineRule="auto"/>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单位</w:t>
            </w:r>
          </w:p>
        </w:tc>
        <w:tc>
          <w:tcPr>
            <w:tcW w:w="1108" w:type="dxa"/>
            <w:noWrap w:val="0"/>
            <w:vAlign w:val="center"/>
          </w:tcPr>
          <w:p w14:paraId="51264980">
            <w:pPr>
              <w:pageBreakBefore w:val="0"/>
              <w:overflowPunct/>
              <w:topLinePunct w:val="0"/>
              <w:bidi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单价</w:t>
            </w:r>
          </w:p>
        </w:tc>
        <w:tc>
          <w:tcPr>
            <w:tcW w:w="1395" w:type="dxa"/>
            <w:noWrap w:val="0"/>
            <w:vAlign w:val="center"/>
          </w:tcPr>
          <w:p w14:paraId="678A37F6">
            <w:pPr>
              <w:pageBreakBefore w:val="0"/>
              <w:overflowPunct/>
              <w:topLinePunct w:val="0"/>
              <w:bidi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数量</w:t>
            </w:r>
          </w:p>
        </w:tc>
        <w:tc>
          <w:tcPr>
            <w:tcW w:w="1335" w:type="dxa"/>
            <w:noWrap w:val="0"/>
            <w:vAlign w:val="center"/>
          </w:tcPr>
          <w:p w14:paraId="774FC70A">
            <w:pPr>
              <w:pageBreakBefore w:val="0"/>
              <w:overflowPunct/>
              <w:topLinePunct w:val="0"/>
              <w:bidi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总价</w:t>
            </w:r>
          </w:p>
        </w:tc>
        <w:tc>
          <w:tcPr>
            <w:tcW w:w="1422" w:type="dxa"/>
            <w:noWrap w:val="0"/>
            <w:vAlign w:val="center"/>
          </w:tcPr>
          <w:p w14:paraId="3F8F870E">
            <w:pPr>
              <w:pageBreakBefore w:val="0"/>
              <w:overflowPunct/>
              <w:topLinePunct w:val="0"/>
              <w:bidi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p>
        </w:tc>
      </w:tr>
      <w:tr w14:paraId="497CD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7B05D00D">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2537" w:type="dxa"/>
            <w:noWrap w:val="0"/>
            <w:vAlign w:val="center"/>
          </w:tcPr>
          <w:p w14:paraId="59E32563">
            <w:pPr>
              <w:keepNext w:val="0"/>
              <w:keepLines w:val="0"/>
              <w:widowControl/>
              <w:suppressLineNumbers w:val="0"/>
              <w:jc w:val="left"/>
              <w:textAlignment w:val="center"/>
              <w:rPr>
                <w:rFonts w:hint="eastAsia" w:ascii="宋体" w:hAnsi="宋体" w:eastAsia="宋体" w:cs="宋体"/>
                <w:color w:val="auto"/>
                <w:sz w:val="24"/>
                <w:szCs w:val="24"/>
                <w:highlight w:val="none"/>
                <w:lang w:val="en-US"/>
              </w:rPr>
            </w:pPr>
          </w:p>
        </w:tc>
        <w:tc>
          <w:tcPr>
            <w:tcW w:w="1277" w:type="dxa"/>
            <w:noWrap w:val="0"/>
            <w:vAlign w:val="center"/>
          </w:tcPr>
          <w:p w14:paraId="554293A6">
            <w:pPr>
              <w:pageBreakBefore w:val="0"/>
              <w:overflowPunct/>
              <w:topLinePunct w:val="0"/>
              <w:bidi w:val="0"/>
              <w:spacing w:line="360" w:lineRule="auto"/>
              <w:jc w:val="center"/>
              <w:rPr>
                <w:rFonts w:hint="eastAsia" w:ascii="宋体" w:hAnsi="宋体" w:eastAsia="宋体" w:cs="宋体"/>
                <w:color w:val="auto"/>
                <w:sz w:val="24"/>
                <w:szCs w:val="24"/>
                <w:highlight w:val="none"/>
                <w:lang w:val="en-US" w:eastAsia="zh-CN"/>
              </w:rPr>
            </w:pPr>
          </w:p>
        </w:tc>
        <w:tc>
          <w:tcPr>
            <w:tcW w:w="1108" w:type="dxa"/>
            <w:noWrap w:val="0"/>
            <w:vAlign w:val="center"/>
          </w:tcPr>
          <w:p w14:paraId="1BC61DD5">
            <w:pPr>
              <w:pageBreakBefore w:val="0"/>
              <w:overflowPunct/>
              <w:topLinePunct w:val="0"/>
              <w:bidi w:val="0"/>
              <w:spacing w:line="360" w:lineRule="auto"/>
              <w:jc w:val="center"/>
              <w:rPr>
                <w:rFonts w:hint="eastAsia" w:ascii="宋体" w:hAnsi="宋体" w:eastAsia="宋体" w:cs="宋体"/>
                <w:color w:val="auto"/>
                <w:sz w:val="24"/>
                <w:szCs w:val="24"/>
                <w:highlight w:val="none"/>
                <w:lang w:val="en-US" w:eastAsia="zh-CN"/>
              </w:rPr>
            </w:pPr>
          </w:p>
        </w:tc>
        <w:tc>
          <w:tcPr>
            <w:tcW w:w="1395" w:type="dxa"/>
            <w:noWrap w:val="0"/>
            <w:vAlign w:val="center"/>
          </w:tcPr>
          <w:p w14:paraId="6BEB6083">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335" w:type="dxa"/>
            <w:noWrap w:val="0"/>
            <w:vAlign w:val="center"/>
          </w:tcPr>
          <w:p w14:paraId="72107478">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422" w:type="dxa"/>
            <w:noWrap w:val="0"/>
            <w:vAlign w:val="center"/>
          </w:tcPr>
          <w:p w14:paraId="57470460">
            <w:pPr>
              <w:pageBreakBefore w:val="0"/>
              <w:overflowPunct/>
              <w:topLinePunct w:val="0"/>
              <w:bidi w:val="0"/>
              <w:spacing w:line="360" w:lineRule="auto"/>
              <w:jc w:val="center"/>
              <w:rPr>
                <w:rFonts w:hint="eastAsia" w:ascii="宋体" w:hAnsi="宋体" w:eastAsia="宋体" w:cs="宋体"/>
                <w:color w:val="auto"/>
                <w:sz w:val="24"/>
                <w:szCs w:val="24"/>
                <w:highlight w:val="none"/>
                <w:lang w:val="en-US" w:eastAsia="zh-CN"/>
              </w:rPr>
            </w:pPr>
          </w:p>
        </w:tc>
      </w:tr>
      <w:tr w14:paraId="118F1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58AE420F">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2537" w:type="dxa"/>
            <w:noWrap w:val="0"/>
            <w:vAlign w:val="center"/>
          </w:tcPr>
          <w:p w14:paraId="73EDB7A1">
            <w:pPr>
              <w:keepNext w:val="0"/>
              <w:keepLines w:val="0"/>
              <w:widowControl/>
              <w:suppressLineNumbers w:val="0"/>
              <w:jc w:val="left"/>
              <w:textAlignment w:val="center"/>
              <w:rPr>
                <w:rFonts w:hint="eastAsia" w:ascii="宋体" w:hAnsi="宋体" w:eastAsia="宋体" w:cs="宋体"/>
                <w:i w:val="0"/>
                <w:iCs w:val="0"/>
                <w:color w:val="333333"/>
                <w:kern w:val="0"/>
                <w:sz w:val="24"/>
                <w:szCs w:val="24"/>
                <w:u w:val="none"/>
                <w:lang w:val="en-US" w:eastAsia="zh-CN" w:bidi="ar"/>
              </w:rPr>
            </w:pPr>
          </w:p>
        </w:tc>
        <w:tc>
          <w:tcPr>
            <w:tcW w:w="1277" w:type="dxa"/>
            <w:noWrap w:val="0"/>
            <w:vAlign w:val="center"/>
          </w:tcPr>
          <w:p w14:paraId="5E338378">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108" w:type="dxa"/>
            <w:noWrap w:val="0"/>
            <w:vAlign w:val="center"/>
          </w:tcPr>
          <w:p w14:paraId="7F4EE8C4">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395" w:type="dxa"/>
            <w:noWrap w:val="0"/>
            <w:vAlign w:val="center"/>
          </w:tcPr>
          <w:p w14:paraId="6BC7C04D">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335" w:type="dxa"/>
            <w:noWrap w:val="0"/>
            <w:vAlign w:val="center"/>
          </w:tcPr>
          <w:p w14:paraId="1AEEA888">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422" w:type="dxa"/>
            <w:noWrap w:val="0"/>
            <w:vAlign w:val="center"/>
          </w:tcPr>
          <w:p w14:paraId="5DB83908">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r>
      <w:tr w14:paraId="68DBF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69882A36">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2537" w:type="dxa"/>
            <w:noWrap w:val="0"/>
            <w:vAlign w:val="center"/>
          </w:tcPr>
          <w:p w14:paraId="2B9027AA">
            <w:pPr>
              <w:keepNext w:val="0"/>
              <w:keepLines w:val="0"/>
              <w:widowControl/>
              <w:suppressLineNumbers w:val="0"/>
              <w:jc w:val="left"/>
              <w:textAlignment w:val="center"/>
              <w:rPr>
                <w:rFonts w:hint="eastAsia" w:ascii="宋体" w:hAnsi="宋体" w:eastAsia="宋体" w:cs="宋体"/>
                <w:color w:val="auto"/>
                <w:sz w:val="24"/>
                <w:szCs w:val="24"/>
                <w:highlight w:val="none"/>
              </w:rPr>
            </w:pPr>
          </w:p>
        </w:tc>
        <w:tc>
          <w:tcPr>
            <w:tcW w:w="1277" w:type="dxa"/>
            <w:noWrap w:val="0"/>
            <w:vAlign w:val="center"/>
          </w:tcPr>
          <w:p w14:paraId="32078B1B">
            <w:pPr>
              <w:pageBreakBefore w:val="0"/>
              <w:overflowPunct/>
              <w:topLinePunct w:val="0"/>
              <w:bidi w:val="0"/>
              <w:spacing w:line="360" w:lineRule="auto"/>
              <w:jc w:val="center"/>
              <w:rPr>
                <w:rFonts w:hint="eastAsia" w:ascii="宋体" w:hAnsi="宋体" w:eastAsia="宋体" w:cs="宋体"/>
                <w:color w:val="auto"/>
                <w:sz w:val="24"/>
                <w:szCs w:val="24"/>
                <w:highlight w:val="none"/>
                <w:lang w:val="en-US" w:eastAsia="zh-CN"/>
              </w:rPr>
            </w:pPr>
          </w:p>
        </w:tc>
        <w:tc>
          <w:tcPr>
            <w:tcW w:w="1108" w:type="dxa"/>
            <w:noWrap w:val="0"/>
            <w:vAlign w:val="center"/>
          </w:tcPr>
          <w:p w14:paraId="2CE1D572">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395" w:type="dxa"/>
            <w:noWrap w:val="0"/>
            <w:vAlign w:val="center"/>
          </w:tcPr>
          <w:p w14:paraId="10AA2E93">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335" w:type="dxa"/>
            <w:noWrap w:val="0"/>
            <w:vAlign w:val="center"/>
          </w:tcPr>
          <w:p w14:paraId="27CAEE87">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422" w:type="dxa"/>
            <w:noWrap w:val="0"/>
            <w:vAlign w:val="center"/>
          </w:tcPr>
          <w:p w14:paraId="306D90F2">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r>
      <w:tr w14:paraId="55752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7057FA89">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2537" w:type="dxa"/>
            <w:noWrap w:val="0"/>
            <w:vAlign w:val="center"/>
          </w:tcPr>
          <w:p w14:paraId="3EF7A1CF">
            <w:pPr>
              <w:keepNext w:val="0"/>
              <w:keepLines w:val="0"/>
              <w:widowControl/>
              <w:suppressLineNumbers w:val="0"/>
              <w:jc w:val="left"/>
              <w:textAlignment w:val="center"/>
              <w:rPr>
                <w:rFonts w:hint="eastAsia" w:ascii="宋体" w:hAnsi="宋体" w:eastAsia="宋体" w:cs="宋体"/>
                <w:color w:val="auto"/>
                <w:sz w:val="24"/>
                <w:szCs w:val="24"/>
                <w:highlight w:val="none"/>
              </w:rPr>
            </w:pPr>
          </w:p>
        </w:tc>
        <w:tc>
          <w:tcPr>
            <w:tcW w:w="1277" w:type="dxa"/>
            <w:noWrap w:val="0"/>
            <w:vAlign w:val="center"/>
          </w:tcPr>
          <w:p w14:paraId="3920F32E">
            <w:pPr>
              <w:pageBreakBefore w:val="0"/>
              <w:overflowPunct/>
              <w:topLinePunct w:val="0"/>
              <w:bidi w:val="0"/>
              <w:spacing w:line="360" w:lineRule="auto"/>
              <w:jc w:val="center"/>
              <w:rPr>
                <w:rFonts w:hint="eastAsia" w:ascii="宋体" w:hAnsi="宋体" w:eastAsia="宋体" w:cs="宋体"/>
                <w:color w:val="auto"/>
                <w:sz w:val="24"/>
                <w:szCs w:val="24"/>
                <w:highlight w:val="none"/>
                <w:lang w:val="en-US" w:eastAsia="zh-CN"/>
              </w:rPr>
            </w:pPr>
          </w:p>
        </w:tc>
        <w:tc>
          <w:tcPr>
            <w:tcW w:w="1108" w:type="dxa"/>
            <w:noWrap w:val="0"/>
            <w:vAlign w:val="center"/>
          </w:tcPr>
          <w:p w14:paraId="736F215C">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395" w:type="dxa"/>
            <w:noWrap w:val="0"/>
            <w:vAlign w:val="center"/>
          </w:tcPr>
          <w:p w14:paraId="113D84E8">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335" w:type="dxa"/>
            <w:noWrap w:val="0"/>
            <w:vAlign w:val="center"/>
          </w:tcPr>
          <w:p w14:paraId="204152C6">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422" w:type="dxa"/>
            <w:noWrap w:val="0"/>
            <w:vAlign w:val="center"/>
          </w:tcPr>
          <w:p w14:paraId="198BE2BA">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r>
      <w:tr w14:paraId="60F33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5D8D251E">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p>
        </w:tc>
        <w:tc>
          <w:tcPr>
            <w:tcW w:w="2537" w:type="dxa"/>
            <w:noWrap w:val="0"/>
            <w:vAlign w:val="center"/>
          </w:tcPr>
          <w:p w14:paraId="4D2C9E13">
            <w:pPr>
              <w:keepNext w:val="0"/>
              <w:keepLines w:val="0"/>
              <w:widowControl/>
              <w:suppressLineNumbers w:val="0"/>
              <w:jc w:val="left"/>
              <w:textAlignment w:val="center"/>
              <w:rPr>
                <w:rFonts w:hint="eastAsia" w:ascii="宋体" w:hAnsi="宋体" w:eastAsia="宋体" w:cs="宋体"/>
                <w:color w:val="auto"/>
                <w:sz w:val="24"/>
                <w:szCs w:val="24"/>
                <w:highlight w:val="none"/>
              </w:rPr>
            </w:pPr>
          </w:p>
        </w:tc>
        <w:tc>
          <w:tcPr>
            <w:tcW w:w="1277" w:type="dxa"/>
            <w:noWrap w:val="0"/>
            <w:vAlign w:val="center"/>
          </w:tcPr>
          <w:p w14:paraId="5E2E906E">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108" w:type="dxa"/>
            <w:noWrap w:val="0"/>
            <w:vAlign w:val="center"/>
          </w:tcPr>
          <w:p w14:paraId="6BA0340E">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395" w:type="dxa"/>
            <w:noWrap w:val="0"/>
            <w:vAlign w:val="center"/>
          </w:tcPr>
          <w:p w14:paraId="277A863F">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335" w:type="dxa"/>
            <w:noWrap w:val="0"/>
            <w:vAlign w:val="center"/>
          </w:tcPr>
          <w:p w14:paraId="04609317">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422" w:type="dxa"/>
            <w:noWrap w:val="0"/>
            <w:vAlign w:val="center"/>
          </w:tcPr>
          <w:p w14:paraId="0DF73596">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r>
      <w:tr w14:paraId="6D6D9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0CF04E2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2537" w:type="dxa"/>
            <w:noWrap w:val="0"/>
            <w:vAlign w:val="center"/>
          </w:tcPr>
          <w:p w14:paraId="779AE813">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277" w:type="dxa"/>
            <w:noWrap w:val="0"/>
            <w:vAlign w:val="center"/>
          </w:tcPr>
          <w:p w14:paraId="4D157DD7">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108" w:type="dxa"/>
            <w:noWrap w:val="0"/>
            <w:vAlign w:val="center"/>
          </w:tcPr>
          <w:p w14:paraId="5B0F8938">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395" w:type="dxa"/>
            <w:noWrap w:val="0"/>
            <w:vAlign w:val="center"/>
          </w:tcPr>
          <w:p w14:paraId="33A2AD9B">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335" w:type="dxa"/>
            <w:noWrap w:val="0"/>
            <w:vAlign w:val="center"/>
          </w:tcPr>
          <w:p w14:paraId="3FC7CFF3">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422" w:type="dxa"/>
            <w:noWrap w:val="0"/>
            <w:vAlign w:val="center"/>
          </w:tcPr>
          <w:p w14:paraId="5C95D948">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r>
      <w:tr w14:paraId="6A45E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600C1536">
            <w:pPr>
              <w:pageBreakBefore w:val="0"/>
              <w:overflowPunct/>
              <w:topLinePunct w:val="0"/>
              <w:bidi w:val="0"/>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合计</w:t>
            </w:r>
          </w:p>
        </w:tc>
        <w:tc>
          <w:tcPr>
            <w:tcW w:w="2537" w:type="dxa"/>
            <w:noWrap w:val="0"/>
            <w:vAlign w:val="center"/>
          </w:tcPr>
          <w:p w14:paraId="40FF746D">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277" w:type="dxa"/>
            <w:noWrap w:val="0"/>
            <w:vAlign w:val="center"/>
          </w:tcPr>
          <w:p w14:paraId="2DFB4F7A">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108" w:type="dxa"/>
            <w:noWrap w:val="0"/>
            <w:vAlign w:val="center"/>
          </w:tcPr>
          <w:p w14:paraId="641AD774">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395" w:type="dxa"/>
            <w:noWrap w:val="0"/>
            <w:vAlign w:val="center"/>
          </w:tcPr>
          <w:p w14:paraId="20430F31">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335" w:type="dxa"/>
            <w:noWrap w:val="0"/>
            <w:vAlign w:val="center"/>
          </w:tcPr>
          <w:p w14:paraId="19C689F4">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c>
          <w:tcPr>
            <w:tcW w:w="1422" w:type="dxa"/>
            <w:noWrap w:val="0"/>
            <w:vAlign w:val="center"/>
          </w:tcPr>
          <w:p w14:paraId="2850FBED">
            <w:pPr>
              <w:pageBreakBefore w:val="0"/>
              <w:overflowPunct/>
              <w:topLinePunct w:val="0"/>
              <w:bidi w:val="0"/>
              <w:spacing w:line="360" w:lineRule="auto"/>
              <w:jc w:val="center"/>
              <w:rPr>
                <w:rFonts w:hint="eastAsia" w:ascii="宋体" w:hAnsi="宋体" w:eastAsia="宋体" w:cs="宋体"/>
                <w:color w:val="auto"/>
                <w:sz w:val="24"/>
                <w:szCs w:val="24"/>
                <w:highlight w:val="none"/>
              </w:rPr>
            </w:pPr>
          </w:p>
        </w:tc>
      </w:tr>
    </w:tbl>
    <w:p w14:paraId="1FF7BFDE">
      <w:pPr>
        <w:pageBreakBefore w:val="0"/>
        <w:wordWrap/>
        <w:overflowPunct/>
        <w:topLinePunct w:val="0"/>
        <w:bidi w:val="0"/>
        <w:spacing w:line="360" w:lineRule="auto"/>
        <w:rPr>
          <w:rFonts w:hint="eastAsia" w:ascii="宋体" w:hAnsi="宋体" w:eastAsia="宋体" w:cs="宋体"/>
          <w:b/>
          <w:color w:val="auto"/>
          <w:sz w:val="24"/>
          <w:szCs w:val="24"/>
          <w:highlight w:val="none"/>
        </w:rPr>
      </w:pPr>
    </w:p>
    <w:p w14:paraId="3327F8FD">
      <w:pPr>
        <w:pageBreakBefore w:val="0"/>
        <w:wordWrap/>
        <w:overflowPunct/>
        <w:topLinePunct w:val="0"/>
        <w:bidi w:val="0"/>
        <w:spacing w:line="360" w:lineRule="auto"/>
        <w:rPr>
          <w:rFonts w:hint="eastAsia" w:ascii="宋体" w:hAnsi="宋体" w:eastAsia="宋体" w:cs="宋体"/>
          <w:b/>
          <w:color w:val="auto"/>
          <w:sz w:val="24"/>
          <w:szCs w:val="24"/>
          <w:highlight w:val="none"/>
        </w:rPr>
      </w:pPr>
    </w:p>
    <w:p w14:paraId="662BCABE">
      <w:pPr>
        <w:pageBreakBefore w:val="0"/>
        <w:wordWrap/>
        <w:overflowPunct/>
        <w:topLinePunct w:val="0"/>
        <w:bidi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注：1</w:t>
      </w:r>
      <w:r>
        <w:rPr>
          <w:rFonts w:hint="eastAsia" w:ascii="宋体" w:hAnsi="宋体" w:eastAsia="宋体" w:cs="宋体"/>
          <w:b/>
          <w:bCs/>
          <w:color w:val="auto"/>
          <w:sz w:val="24"/>
          <w:szCs w:val="24"/>
          <w:highlight w:val="none"/>
        </w:rPr>
        <w:t>.供应商可适当调整该表格式，但不得减少信息内容。</w:t>
      </w:r>
    </w:p>
    <w:p w14:paraId="0D60E956">
      <w:pPr>
        <w:pageBreakBefore w:val="0"/>
        <w:wordWrap/>
        <w:overflowPunct/>
        <w:topLinePunct w:val="0"/>
        <w:bidi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2.如有多种</w:t>
      </w:r>
      <w:r>
        <w:rPr>
          <w:rFonts w:hint="eastAsia" w:ascii="宋体" w:hAnsi="宋体" w:eastAsia="宋体" w:cs="宋体"/>
          <w:b/>
          <w:bCs/>
          <w:color w:val="auto"/>
          <w:sz w:val="24"/>
          <w:szCs w:val="24"/>
          <w:highlight w:val="none"/>
          <w:lang w:eastAsia="zh-CN"/>
        </w:rPr>
        <w:t>分项内容</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各分项</w:t>
      </w:r>
      <w:r>
        <w:rPr>
          <w:rFonts w:hint="eastAsia" w:ascii="宋体" w:hAnsi="宋体" w:eastAsia="宋体" w:cs="宋体"/>
          <w:b/>
          <w:bCs/>
          <w:color w:val="auto"/>
          <w:sz w:val="24"/>
          <w:szCs w:val="24"/>
          <w:highlight w:val="none"/>
        </w:rPr>
        <w:t>均需注明</w:t>
      </w:r>
      <w:r>
        <w:rPr>
          <w:rFonts w:hint="eastAsia" w:ascii="宋体" w:hAnsi="宋体" w:eastAsia="宋体" w:cs="宋体"/>
          <w:b/>
          <w:bCs/>
          <w:color w:val="auto"/>
          <w:sz w:val="24"/>
          <w:szCs w:val="24"/>
          <w:highlight w:val="none"/>
          <w:lang w:val="en-US" w:eastAsia="zh-CN"/>
        </w:rPr>
        <w:t>投</w:t>
      </w:r>
      <w:r>
        <w:rPr>
          <w:rFonts w:hint="eastAsia" w:ascii="宋体" w:hAnsi="宋体" w:eastAsia="宋体" w:cs="宋体"/>
          <w:b/>
          <w:bCs/>
          <w:color w:val="auto"/>
          <w:sz w:val="24"/>
          <w:szCs w:val="24"/>
          <w:highlight w:val="none"/>
          <w:lang w:eastAsia="zh-CN"/>
        </w:rPr>
        <w:t>标</w:t>
      </w:r>
      <w:r>
        <w:rPr>
          <w:rFonts w:hint="eastAsia" w:ascii="宋体" w:hAnsi="宋体" w:eastAsia="宋体" w:cs="宋体"/>
          <w:b/>
          <w:bCs/>
          <w:color w:val="auto"/>
          <w:sz w:val="24"/>
          <w:szCs w:val="24"/>
          <w:highlight w:val="none"/>
        </w:rPr>
        <w:t>报价。</w:t>
      </w:r>
    </w:p>
    <w:p w14:paraId="2D8D6873">
      <w:pPr>
        <w:pageBreakBefore w:val="0"/>
        <w:wordWrap/>
        <w:overflowPunct/>
        <w:topLinePunct w:val="0"/>
        <w:bidi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3.如不提供分项报价，将视为无效响应。</w:t>
      </w:r>
    </w:p>
    <w:p w14:paraId="714766B5">
      <w:pPr>
        <w:pageBreakBefore w:val="0"/>
        <w:wordWrap/>
        <w:overflowPunct/>
        <w:topLinePunct w:val="0"/>
        <w:bidi w:val="0"/>
        <w:spacing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4.保留小数点后两位。</w:t>
      </w:r>
    </w:p>
    <w:p w14:paraId="299EB600">
      <w:pPr>
        <w:pageBreakBefore w:val="0"/>
        <w:wordWrap/>
        <w:overflowPunct/>
        <w:topLinePunct w:val="0"/>
        <w:bidi w:val="0"/>
        <w:spacing w:line="360" w:lineRule="auto"/>
        <w:jc w:val="left"/>
        <w:rPr>
          <w:rFonts w:hint="eastAsia" w:ascii="宋体" w:hAnsi="宋体" w:eastAsia="宋体" w:cs="宋体"/>
          <w:color w:val="auto"/>
          <w:sz w:val="24"/>
          <w:szCs w:val="24"/>
          <w:highlight w:val="none"/>
        </w:rPr>
      </w:pPr>
    </w:p>
    <w:p w14:paraId="6DF20B03">
      <w:pPr>
        <w:pageBreakBefore w:val="0"/>
        <w:wordWrap/>
        <w:overflowPunct/>
        <w:topLinePunct w:val="0"/>
        <w:bidi w:val="0"/>
        <w:spacing w:line="360" w:lineRule="auto"/>
        <w:jc w:val="left"/>
        <w:rPr>
          <w:rFonts w:hint="eastAsia" w:ascii="宋体" w:hAnsi="宋体" w:eastAsia="宋体" w:cs="宋体"/>
          <w:color w:val="auto"/>
          <w:sz w:val="24"/>
          <w:szCs w:val="24"/>
          <w:highlight w:val="none"/>
        </w:rPr>
      </w:pPr>
    </w:p>
    <w:p w14:paraId="36C96FDA">
      <w:pPr>
        <w:pageBreakBefore w:val="0"/>
        <w:wordWrap/>
        <w:overflowPunct/>
        <w:topLinePunct w:val="0"/>
        <w:bidi w:val="0"/>
        <w:spacing w:line="360" w:lineRule="auto"/>
        <w:jc w:val="left"/>
        <w:rPr>
          <w:rFonts w:hint="eastAsia" w:ascii="宋体" w:hAnsi="宋体" w:eastAsia="宋体" w:cs="宋体"/>
          <w:color w:val="auto"/>
          <w:sz w:val="24"/>
          <w:szCs w:val="24"/>
          <w:highlight w:val="none"/>
        </w:rPr>
      </w:pPr>
    </w:p>
    <w:p w14:paraId="3CFC9CD2">
      <w:pPr>
        <w:pageBreakBefore w:val="0"/>
        <w:wordWrap/>
        <w:overflowPunct/>
        <w:topLinePunct w:val="0"/>
        <w:bidi w:val="0"/>
        <w:spacing w:line="360" w:lineRule="auto"/>
        <w:jc w:val="left"/>
        <w:rPr>
          <w:rFonts w:hint="eastAsia" w:ascii="宋体" w:hAnsi="宋体" w:eastAsia="宋体" w:cs="宋体"/>
          <w:color w:val="auto"/>
          <w:sz w:val="24"/>
          <w:szCs w:val="24"/>
          <w:highlight w:val="none"/>
        </w:rPr>
      </w:pPr>
      <w:bookmarkStart w:id="64" w:name="_GoBack"/>
      <w:bookmarkEnd w:id="64"/>
      <w:r>
        <w:rPr>
          <w:rFonts w:hint="eastAsia" w:ascii="宋体" w:hAnsi="宋体" w:eastAsia="宋体" w:cs="宋体"/>
          <w:color w:val="auto"/>
          <w:sz w:val="24"/>
          <w:szCs w:val="24"/>
          <w:highlight w:val="none"/>
        </w:rPr>
        <w:t>供应商名称（公章）：</w:t>
      </w:r>
    </w:p>
    <w:p w14:paraId="02935042">
      <w:pPr>
        <w:pageBreakBefore w:val="0"/>
        <w:wordWrap/>
        <w:overflowPunct/>
        <w:topLinePunct w:val="0"/>
        <w:bidi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p>
    <w:p w14:paraId="4CDEEC2C">
      <w:pPr>
        <w:pageBreakBefore w:val="0"/>
        <w:wordWrap/>
        <w:overflowPunct/>
        <w:topLinePunct w:val="0"/>
        <w:bidi w:val="0"/>
        <w:adjustRightInd w:val="0"/>
        <w:snapToGrid w:val="0"/>
        <w:spacing w:line="360" w:lineRule="auto"/>
        <w:jc w:val="both"/>
        <w:outlineLvl w:val="2"/>
        <w:rPr>
          <w:rFonts w:hint="eastAsia" w:ascii="宋体" w:hAnsi="宋体" w:eastAsia="宋体" w:cs="宋体"/>
          <w:b/>
          <w:bCs/>
          <w:color w:val="auto"/>
          <w:sz w:val="24"/>
          <w:szCs w:val="24"/>
          <w:highlight w:val="none"/>
        </w:rPr>
        <w:sectPr>
          <w:pgSz w:w="11906" w:h="16838"/>
          <w:pgMar w:top="1440" w:right="1800" w:bottom="1440" w:left="1800" w:header="851" w:footer="992" w:gutter="0"/>
          <w:pgNumType w:fmt="decimal"/>
          <w:cols w:space="720" w:num="1"/>
          <w:docGrid w:type="lines" w:linePitch="312" w:charSpace="0"/>
        </w:sectPr>
      </w:pPr>
      <w:bookmarkStart w:id="18" w:name="_Toc27760"/>
      <w:bookmarkStart w:id="19" w:name="_Toc21391"/>
      <w:r>
        <w:rPr>
          <w:rFonts w:hint="eastAsia" w:ascii="宋体" w:hAnsi="宋体" w:eastAsia="宋体" w:cs="宋体"/>
          <w:color w:val="auto"/>
          <w:sz w:val="24"/>
          <w:szCs w:val="24"/>
          <w:highlight w:val="none"/>
        </w:rPr>
        <w:t>日    期：</w:t>
      </w:r>
      <w:bookmarkEnd w:id="18"/>
      <w:bookmarkEnd w:id="19"/>
    </w:p>
    <w:p w14:paraId="415059F0">
      <w:pPr>
        <w:pageBreakBefore w:val="0"/>
        <w:wordWrap/>
        <w:overflowPunct/>
        <w:topLinePunct w:val="0"/>
        <w:bidi w:val="0"/>
        <w:adjustRightInd w:val="0"/>
        <w:snapToGrid w:val="0"/>
        <w:spacing w:line="360" w:lineRule="auto"/>
        <w:jc w:val="center"/>
        <w:outlineLvl w:val="9"/>
        <w:rPr>
          <w:rFonts w:hint="eastAsia" w:ascii="宋体" w:hAnsi="宋体" w:eastAsia="宋体" w:cs="宋体"/>
          <w:b/>
          <w:bCs/>
          <w:color w:val="auto"/>
          <w:sz w:val="24"/>
          <w:szCs w:val="24"/>
          <w:highlight w:val="none"/>
        </w:rPr>
      </w:pPr>
      <w:bookmarkStart w:id="20" w:name="_Toc14469"/>
      <w:bookmarkStart w:id="21" w:name="_Toc29363"/>
      <w:bookmarkStart w:id="22" w:name="_Toc12557"/>
      <w:bookmarkStart w:id="23" w:name="_Toc23137"/>
      <w:bookmarkStart w:id="24" w:name="_Toc4855"/>
      <w:bookmarkStart w:id="25" w:name="_Toc4145"/>
      <w:r>
        <w:rPr>
          <w:rFonts w:hint="eastAsia" w:ascii="宋体" w:hAnsi="宋体" w:eastAsia="宋体" w:cs="宋体"/>
          <w:b/>
          <w:bCs/>
          <w:color w:val="auto"/>
          <w:sz w:val="24"/>
          <w:szCs w:val="24"/>
          <w:highlight w:val="none"/>
          <w:lang w:eastAsia="zh-CN"/>
        </w:rPr>
        <w:t>三</w:t>
      </w:r>
      <w:r>
        <w:rPr>
          <w:rFonts w:hint="eastAsia" w:ascii="宋体" w:hAnsi="宋体" w:eastAsia="宋体" w:cs="宋体"/>
          <w:b/>
          <w:bCs/>
          <w:color w:val="auto"/>
          <w:sz w:val="24"/>
          <w:szCs w:val="24"/>
          <w:highlight w:val="none"/>
        </w:rPr>
        <w:t>、</w:t>
      </w:r>
      <w:bookmarkEnd w:id="20"/>
      <w:bookmarkEnd w:id="21"/>
      <w:bookmarkEnd w:id="22"/>
      <w:bookmarkEnd w:id="23"/>
      <w:bookmarkEnd w:id="24"/>
      <w:bookmarkEnd w:id="25"/>
      <w:r>
        <w:rPr>
          <w:rFonts w:hint="eastAsia" w:ascii="宋体" w:hAnsi="宋体" w:eastAsia="宋体" w:cs="宋体"/>
          <w:b/>
          <w:bCs/>
          <w:color w:val="auto"/>
          <w:sz w:val="24"/>
          <w:szCs w:val="24"/>
          <w:highlight w:val="none"/>
        </w:rPr>
        <w:t>资格审查部分</w:t>
      </w:r>
    </w:p>
    <w:p w14:paraId="201A1DF2">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供应商应按照</w:t>
      </w:r>
      <w:r>
        <w:rPr>
          <w:rFonts w:hint="eastAsia" w:ascii="宋体" w:hAnsi="宋体" w:eastAsia="宋体" w:cs="宋体"/>
          <w:b/>
          <w:color w:val="auto"/>
          <w:sz w:val="24"/>
          <w:szCs w:val="24"/>
          <w:highlight w:val="none"/>
          <w:lang w:eastAsia="zh-CN"/>
        </w:rPr>
        <w:t>招标文件</w:t>
      </w:r>
      <w:r>
        <w:rPr>
          <w:rFonts w:hint="eastAsia" w:ascii="宋体" w:hAnsi="宋体" w:eastAsia="宋体" w:cs="宋体"/>
          <w:b/>
          <w:color w:val="auto"/>
          <w:sz w:val="24"/>
          <w:szCs w:val="24"/>
          <w:highlight w:val="none"/>
        </w:rPr>
        <w:t>的要求编制</w:t>
      </w:r>
      <w:r>
        <w:rPr>
          <w:rFonts w:hint="eastAsia" w:ascii="宋体" w:hAnsi="宋体" w:eastAsia="宋体" w:cs="宋体"/>
          <w:b/>
          <w:sz w:val="24"/>
          <w:szCs w:val="24"/>
        </w:rPr>
        <w:t>资格审查资料</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rPr>
        <w:t>主要内容须包括以下几点，如果实质上没有响应</w:t>
      </w:r>
      <w:r>
        <w:rPr>
          <w:rFonts w:hint="eastAsia" w:ascii="宋体" w:hAnsi="宋体" w:eastAsia="宋体" w:cs="宋体"/>
          <w:b/>
          <w:color w:val="auto"/>
          <w:sz w:val="24"/>
          <w:szCs w:val="24"/>
          <w:highlight w:val="none"/>
          <w:lang w:eastAsia="zh-CN"/>
        </w:rPr>
        <w:t>招标文件</w:t>
      </w:r>
      <w:r>
        <w:rPr>
          <w:rFonts w:hint="eastAsia" w:ascii="宋体" w:hAnsi="宋体" w:eastAsia="宋体" w:cs="宋体"/>
          <w:b/>
          <w:color w:val="auto"/>
          <w:sz w:val="24"/>
          <w:szCs w:val="24"/>
          <w:highlight w:val="none"/>
        </w:rPr>
        <w:t>要求，将按无效</w:t>
      </w:r>
      <w:r>
        <w:rPr>
          <w:rFonts w:hint="eastAsia" w:ascii="宋体" w:hAnsi="宋体" w:eastAsia="宋体" w:cs="宋体"/>
          <w:b/>
          <w:color w:val="auto"/>
          <w:sz w:val="24"/>
          <w:szCs w:val="24"/>
          <w:highlight w:val="none"/>
          <w:lang w:eastAsia="zh-CN"/>
        </w:rPr>
        <w:t>开标</w:t>
      </w:r>
      <w:r>
        <w:rPr>
          <w:rFonts w:hint="eastAsia" w:ascii="宋体" w:hAnsi="宋体" w:eastAsia="宋体" w:cs="宋体"/>
          <w:b/>
          <w:color w:val="auto"/>
          <w:sz w:val="24"/>
          <w:szCs w:val="24"/>
          <w:highlight w:val="none"/>
        </w:rPr>
        <w:t>处理。</w:t>
      </w:r>
    </w:p>
    <w:p w14:paraId="3CC6EB39">
      <w:pPr>
        <w:spacing w:line="360" w:lineRule="auto"/>
        <w:ind w:firstLine="482" w:firstLineChars="200"/>
        <w:rPr>
          <w:rFonts w:hint="eastAsia" w:ascii="宋体" w:hAnsi="宋体" w:eastAsia="宋体" w:cs="宋体"/>
          <w:sz w:val="24"/>
          <w:szCs w:val="24"/>
        </w:rPr>
      </w:pPr>
      <w:bookmarkStart w:id="26" w:name="_Toc437333651"/>
      <w:r>
        <w:rPr>
          <w:rFonts w:hint="eastAsia" w:ascii="宋体" w:hAnsi="宋体" w:eastAsia="宋体" w:cs="宋体"/>
          <w:b/>
          <w:bCs/>
          <w:sz w:val="24"/>
          <w:szCs w:val="24"/>
        </w:rPr>
        <w:t>（一）资格审查文件</w:t>
      </w:r>
      <w:r>
        <w:rPr>
          <w:rFonts w:hint="eastAsia" w:ascii="宋体" w:hAnsi="宋体" w:eastAsia="宋体" w:cs="宋体"/>
          <w:sz w:val="24"/>
          <w:szCs w:val="24"/>
        </w:rPr>
        <w:t>（以下相关资料提供加盖公章的复印件，须清晰可见）</w:t>
      </w:r>
    </w:p>
    <w:p w14:paraId="1CDE65C1">
      <w:pPr>
        <w:spacing w:line="360" w:lineRule="auto"/>
        <w:ind w:firstLine="480" w:firstLineChars="200"/>
        <w:rPr>
          <w:rFonts w:hint="eastAsia" w:ascii="宋体" w:hAnsi="宋体" w:eastAsia="宋体" w:cs="宋体"/>
          <w:sz w:val="24"/>
          <w:szCs w:val="24"/>
          <w:lang w:eastAsia="zh-Hans"/>
        </w:rPr>
      </w:pPr>
      <w:r>
        <w:rPr>
          <w:rFonts w:hint="eastAsia" w:ascii="宋体" w:hAnsi="宋体" w:eastAsia="宋体" w:cs="宋体"/>
          <w:sz w:val="24"/>
          <w:szCs w:val="24"/>
          <w:lang w:eastAsia="zh-Hans"/>
        </w:rPr>
        <w:t>1、供应商具备《中华人民共和国政府采购法》第二十二条规定之资格条件。须提供的证明材料有：</w:t>
      </w:r>
    </w:p>
    <w:p w14:paraId="4326DF5A">
      <w:pPr>
        <w:pStyle w:val="18"/>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1.提供有效合格的具有统一社会信用代码的营业执照，其他组织经营的须提供合法凭证，自然人提供身份证明文件;</w:t>
      </w:r>
    </w:p>
    <w:p w14:paraId="29992C14">
      <w:pPr>
        <w:pStyle w:val="11"/>
        <w:spacing w:before="0" w:beforeAutospacing="0" w:after="0" w:afterAutospacing="0" w:line="360" w:lineRule="auto"/>
        <w:rPr>
          <w:rFonts w:hint="eastAsia" w:ascii="宋体" w:hAnsi="宋体" w:eastAsia="宋体" w:cs="宋体"/>
          <w:b/>
          <w:bCs/>
          <w:sz w:val="24"/>
          <w:szCs w:val="24"/>
        </w:rPr>
      </w:pPr>
    </w:p>
    <w:p w14:paraId="3E0DCC20">
      <w:pPr>
        <w:pStyle w:val="11"/>
        <w:spacing w:before="0" w:beforeAutospacing="0" w:after="0" w:afterAutospacing="0" w:line="360" w:lineRule="auto"/>
        <w:rPr>
          <w:rFonts w:hint="eastAsia" w:ascii="宋体" w:hAnsi="宋体" w:eastAsia="宋体" w:cs="宋体"/>
          <w:b/>
          <w:bCs/>
          <w:sz w:val="24"/>
          <w:szCs w:val="24"/>
        </w:rPr>
      </w:pPr>
    </w:p>
    <w:p w14:paraId="33866EE3">
      <w:pPr>
        <w:pStyle w:val="11"/>
        <w:spacing w:before="0" w:beforeAutospacing="0" w:after="0" w:afterAutospacing="0" w:line="360" w:lineRule="auto"/>
        <w:rPr>
          <w:rFonts w:hint="eastAsia" w:ascii="宋体" w:hAnsi="宋体" w:eastAsia="宋体" w:cs="宋体"/>
          <w:b/>
          <w:bCs/>
          <w:sz w:val="24"/>
          <w:szCs w:val="24"/>
        </w:rPr>
      </w:pPr>
    </w:p>
    <w:p w14:paraId="7BF6E904">
      <w:pPr>
        <w:pStyle w:val="11"/>
        <w:spacing w:before="0" w:beforeAutospacing="0" w:after="0" w:afterAutospacing="0" w:line="360" w:lineRule="auto"/>
        <w:rPr>
          <w:rFonts w:hint="eastAsia" w:ascii="宋体" w:hAnsi="宋体" w:eastAsia="宋体" w:cs="宋体"/>
          <w:b/>
          <w:bCs/>
          <w:sz w:val="24"/>
          <w:szCs w:val="24"/>
        </w:rPr>
      </w:pPr>
    </w:p>
    <w:p w14:paraId="1320C4E5">
      <w:pPr>
        <w:pStyle w:val="11"/>
        <w:spacing w:before="0" w:beforeAutospacing="0" w:after="0" w:afterAutospacing="0" w:line="360" w:lineRule="auto"/>
        <w:rPr>
          <w:rFonts w:hint="eastAsia" w:ascii="宋体" w:hAnsi="宋体" w:eastAsia="宋体" w:cs="宋体"/>
          <w:b/>
          <w:bCs/>
          <w:sz w:val="24"/>
          <w:szCs w:val="24"/>
        </w:rPr>
      </w:pPr>
    </w:p>
    <w:p w14:paraId="7D0B40F2">
      <w:pPr>
        <w:pStyle w:val="11"/>
        <w:spacing w:before="0" w:beforeAutospacing="0" w:after="0" w:afterAutospacing="0" w:line="360" w:lineRule="auto"/>
        <w:rPr>
          <w:rFonts w:hint="eastAsia" w:ascii="宋体" w:hAnsi="宋体" w:eastAsia="宋体" w:cs="宋体"/>
          <w:b/>
          <w:bCs/>
          <w:sz w:val="24"/>
          <w:szCs w:val="24"/>
        </w:rPr>
      </w:pPr>
    </w:p>
    <w:p w14:paraId="2A784EA9">
      <w:pPr>
        <w:pStyle w:val="11"/>
        <w:spacing w:before="0" w:beforeAutospacing="0" w:after="0" w:afterAutospacing="0" w:line="360" w:lineRule="auto"/>
        <w:rPr>
          <w:rFonts w:hint="eastAsia" w:ascii="宋体" w:hAnsi="宋体" w:eastAsia="宋体" w:cs="宋体"/>
          <w:b/>
          <w:bCs/>
          <w:sz w:val="24"/>
          <w:szCs w:val="24"/>
        </w:rPr>
      </w:pPr>
    </w:p>
    <w:p w14:paraId="0A9FC0B2">
      <w:pPr>
        <w:pStyle w:val="11"/>
        <w:spacing w:before="0" w:beforeAutospacing="0" w:after="0" w:afterAutospacing="0" w:line="360" w:lineRule="auto"/>
        <w:rPr>
          <w:rFonts w:hint="eastAsia" w:ascii="宋体" w:hAnsi="宋体" w:eastAsia="宋体" w:cs="宋体"/>
          <w:b/>
          <w:bCs/>
          <w:sz w:val="24"/>
          <w:szCs w:val="24"/>
        </w:rPr>
      </w:pPr>
    </w:p>
    <w:p w14:paraId="3E90A72D">
      <w:pPr>
        <w:pStyle w:val="11"/>
        <w:spacing w:before="0" w:beforeAutospacing="0" w:after="0" w:afterAutospacing="0" w:line="360" w:lineRule="auto"/>
        <w:rPr>
          <w:rFonts w:hint="eastAsia" w:ascii="宋体" w:hAnsi="宋体" w:eastAsia="宋体" w:cs="宋体"/>
          <w:b/>
          <w:bCs/>
          <w:sz w:val="24"/>
          <w:szCs w:val="24"/>
        </w:rPr>
      </w:pPr>
    </w:p>
    <w:p w14:paraId="76AD7843">
      <w:pPr>
        <w:pStyle w:val="11"/>
        <w:spacing w:before="0" w:beforeAutospacing="0" w:after="0" w:afterAutospacing="0" w:line="360" w:lineRule="auto"/>
        <w:rPr>
          <w:rFonts w:hint="eastAsia" w:ascii="宋体" w:hAnsi="宋体" w:eastAsia="宋体" w:cs="宋体"/>
          <w:b/>
          <w:bCs/>
          <w:sz w:val="24"/>
          <w:szCs w:val="24"/>
        </w:rPr>
      </w:pPr>
    </w:p>
    <w:p w14:paraId="64E13900">
      <w:pPr>
        <w:pStyle w:val="11"/>
        <w:spacing w:before="0" w:beforeAutospacing="0" w:after="0" w:afterAutospacing="0" w:line="360" w:lineRule="auto"/>
        <w:rPr>
          <w:rFonts w:hint="eastAsia" w:ascii="宋体" w:hAnsi="宋体" w:eastAsia="宋体" w:cs="宋体"/>
          <w:b/>
          <w:bCs/>
          <w:sz w:val="24"/>
          <w:szCs w:val="24"/>
        </w:rPr>
      </w:pPr>
    </w:p>
    <w:p w14:paraId="07F15870">
      <w:pPr>
        <w:pStyle w:val="11"/>
        <w:spacing w:before="0" w:beforeAutospacing="0" w:after="0" w:afterAutospacing="0" w:line="360" w:lineRule="auto"/>
        <w:rPr>
          <w:rFonts w:hint="eastAsia" w:ascii="宋体" w:hAnsi="宋体" w:eastAsia="宋体" w:cs="宋体"/>
          <w:b/>
          <w:bCs/>
          <w:sz w:val="24"/>
          <w:szCs w:val="24"/>
        </w:rPr>
      </w:pPr>
    </w:p>
    <w:p w14:paraId="2F6A8092">
      <w:pPr>
        <w:pStyle w:val="11"/>
        <w:spacing w:before="0" w:beforeAutospacing="0" w:after="0" w:afterAutospacing="0" w:line="360" w:lineRule="auto"/>
        <w:rPr>
          <w:rFonts w:hint="eastAsia" w:ascii="宋体" w:hAnsi="宋体" w:eastAsia="宋体" w:cs="宋体"/>
          <w:b/>
          <w:bCs/>
          <w:sz w:val="24"/>
          <w:szCs w:val="24"/>
        </w:rPr>
      </w:pPr>
    </w:p>
    <w:p w14:paraId="7BC0F1A7">
      <w:pPr>
        <w:pStyle w:val="11"/>
        <w:spacing w:before="0" w:beforeAutospacing="0" w:after="0" w:afterAutospacing="0" w:line="360" w:lineRule="auto"/>
        <w:rPr>
          <w:rFonts w:hint="eastAsia" w:ascii="宋体" w:hAnsi="宋体" w:eastAsia="宋体" w:cs="宋体"/>
          <w:b/>
          <w:bCs/>
          <w:sz w:val="24"/>
          <w:szCs w:val="24"/>
        </w:rPr>
      </w:pPr>
    </w:p>
    <w:p w14:paraId="68157B1F">
      <w:pPr>
        <w:pStyle w:val="11"/>
        <w:spacing w:before="0" w:beforeAutospacing="0" w:after="0" w:afterAutospacing="0" w:line="360" w:lineRule="auto"/>
        <w:rPr>
          <w:rFonts w:hint="eastAsia" w:ascii="宋体" w:hAnsi="宋体" w:eastAsia="宋体" w:cs="宋体"/>
          <w:b/>
          <w:bCs/>
          <w:sz w:val="24"/>
          <w:szCs w:val="24"/>
        </w:rPr>
      </w:pPr>
    </w:p>
    <w:p w14:paraId="295DF011">
      <w:pPr>
        <w:pStyle w:val="11"/>
        <w:spacing w:before="0" w:beforeAutospacing="0" w:after="0" w:afterAutospacing="0" w:line="360" w:lineRule="auto"/>
        <w:rPr>
          <w:rFonts w:hint="eastAsia" w:ascii="宋体" w:hAnsi="宋体" w:eastAsia="宋体" w:cs="宋体"/>
          <w:b/>
          <w:bCs/>
          <w:sz w:val="24"/>
          <w:szCs w:val="24"/>
        </w:rPr>
      </w:pPr>
    </w:p>
    <w:p w14:paraId="0E0A3307">
      <w:pPr>
        <w:pStyle w:val="11"/>
        <w:spacing w:before="0" w:beforeAutospacing="0" w:after="0" w:afterAutospacing="0" w:line="360" w:lineRule="auto"/>
        <w:rPr>
          <w:rFonts w:hint="eastAsia" w:ascii="宋体" w:hAnsi="宋体" w:eastAsia="宋体" w:cs="宋体"/>
          <w:b/>
          <w:bCs/>
          <w:sz w:val="24"/>
          <w:szCs w:val="24"/>
        </w:rPr>
      </w:pPr>
    </w:p>
    <w:p w14:paraId="443F0F35">
      <w:pPr>
        <w:pStyle w:val="11"/>
        <w:spacing w:before="0" w:beforeAutospacing="0" w:after="0" w:afterAutospacing="0" w:line="360" w:lineRule="auto"/>
        <w:rPr>
          <w:rFonts w:hint="eastAsia" w:ascii="宋体" w:hAnsi="宋体" w:eastAsia="宋体" w:cs="宋体"/>
          <w:b/>
          <w:bCs/>
          <w:sz w:val="24"/>
          <w:szCs w:val="24"/>
        </w:rPr>
      </w:pPr>
    </w:p>
    <w:p w14:paraId="6CFCDF3C">
      <w:pPr>
        <w:pStyle w:val="11"/>
        <w:spacing w:before="0" w:beforeAutospacing="0" w:after="0" w:afterAutospacing="0" w:line="360" w:lineRule="auto"/>
        <w:rPr>
          <w:rFonts w:hint="eastAsia" w:ascii="宋体" w:hAnsi="宋体" w:eastAsia="宋体" w:cs="宋体"/>
          <w:b/>
          <w:bCs/>
          <w:sz w:val="24"/>
          <w:szCs w:val="24"/>
        </w:rPr>
      </w:pPr>
    </w:p>
    <w:p w14:paraId="6B9DE296">
      <w:pPr>
        <w:pStyle w:val="11"/>
        <w:spacing w:before="0" w:beforeAutospacing="0" w:after="0" w:afterAutospacing="0" w:line="360" w:lineRule="auto"/>
        <w:rPr>
          <w:rFonts w:hint="eastAsia" w:ascii="宋体" w:hAnsi="宋体" w:eastAsia="宋体" w:cs="宋体"/>
          <w:b/>
          <w:bCs/>
          <w:sz w:val="24"/>
          <w:szCs w:val="24"/>
        </w:rPr>
      </w:pPr>
    </w:p>
    <w:p w14:paraId="544C68CC">
      <w:pPr>
        <w:pStyle w:val="11"/>
        <w:spacing w:before="0" w:beforeAutospacing="0" w:after="0" w:afterAutospacing="0" w:line="360" w:lineRule="auto"/>
        <w:rPr>
          <w:rFonts w:hint="eastAsia" w:ascii="宋体" w:hAnsi="宋体" w:eastAsia="宋体" w:cs="宋体"/>
          <w:b/>
          <w:bCs/>
          <w:sz w:val="24"/>
          <w:szCs w:val="24"/>
        </w:rPr>
      </w:pPr>
    </w:p>
    <w:p w14:paraId="67F0937B">
      <w:pPr>
        <w:pStyle w:val="11"/>
        <w:spacing w:before="0" w:beforeAutospacing="0" w:after="0" w:afterAutospacing="0" w:line="360" w:lineRule="auto"/>
        <w:rPr>
          <w:rFonts w:hint="eastAsia" w:ascii="宋体" w:hAnsi="宋体" w:eastAsia="宋体" w:cs="宋体"/>
          <w:b/>
          <w:bCs/>
          <w:sz w:val="24"/>
          <w:szCs w:val="24"/>
        </w:rPr>
      </w:pPr>
    </w:p>
    <w:p w14:paraId="4FB2718D">
      <w:pPr>
        <w:pStyle w:val="11"/>
        <w:spacing w:before="0" w:beforeAutospacing="0" w:after="0" w:afterAutospacing="0" w:line="360" w:lineRule="auto"/>
        <w:rPr>
          <w:rFonts w:hint="eastAsia" w:ascii="宋体" w:hAnsi="宋体" w:eastAsia="宋体" w:cs="宋体"/>
          <w:b/>
          <w:bCs/>
          <w:sz w:val="24"/>
          <w:szCs w:val="24"/>
        </w:rPr>
      </w:pPr>
    </w:p>
    <w:p w14:paraId="0BC8BF64">
      <w:pPr>
        <w:pStyle w:val="11"/>
        <w:spacing w:before="0" w:beforeAutospacing="0" w:after="0" w:afterAutospacing="0" w:line="360" w:lineRule="auto"/>
        <w:rPr>
          <w:rFonts w:hint="eastAsia" w:ascii="宋体" w:hAnsi="宋体" w:eastAsia="宋体" w:cs="宋体"/>
          <w:b/>
          <w:bCs/>
          <w:sz w:val="24"/>
          <w:szCs w:val="24"/>
        </w:rPr>
      </w:pPr>
      <w:r>
        <w:rPr>
          <w:rFonts w:hint="eastAsia" w:ascii="宋体" w:hAnsi="宋体" w:eastAsia="宋体" w:cs="宋体"/>
          <w:b/>
          <w:bCs/>
          <w:sz w:val="24"/>
          <w:szCs w:val="24"/>
        </w:rPr>
        <w:t>1.2 基本资格条件</w:t>
      </w:r>
    </w:p>
    <w:p w14:paraId="5177C7C8">
      <w:pPr>
        <w:pStyle w:val="11"/>
        <w:spacing w:before="0" w:beforeAutospacing="0" w:after="0" w:afterAutospacing="0" w:line="360" w:lineRule="auto"/>
        <w:rPr>
          <w:rFonts w:hint="eastAsia" w:ascii="宋体" w:hAnsi="宋体" w:eastAsia="宋体" w:cs="宋体"/>
          <w:b/>
          <w:bCs/>
          <w:sz w:val="24"/>
          <w:szCs w:val="24"/>
        </w:rPr>
      </w:pPr>
    </w:p>
    <w:p w14:paraId="39F1A7D0">
      <w:pPr>
        <w:pStyle w:val="11"/>
        <w:spacing w:before="0" w:beforeAutospacing="0" w:after="0" w:afterAutospacing="0"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基本资格条件承诺函</w:t>
      </w:r>
    </w:p>
    <w:p w14:paraId="313B8C61">
      <w:pPr>
        <w:pStyle w:val="11"/>
        <w:spacing w:before="0" w:beforeAutospacing="0" w:after="0" w:afterAutospacing="0" w:line="360" w:lineRule="auto"/>
        <w:jc w:val="center"/>
        <w:rPr>
          <w:rFonts w:hint="eastAsia" w:ascii="宋体" w:hAnsi="宋体" w:eastAsia="宋体" w:cs="宋体"/>
          <w:b/>
          <w:bCs/>
          <w:sz w:val="24"/>
          <w:szCs w:val="24"/>
        </w:rPr>
      </w:pPr>
    </w:p>
    <w:p w14:paraId="033EE46D">
      <w:pPr>
        <w:pStyle w:val="11"/>
        <w:spacing w:before="0" w:beforeAutospacing="0" w:after="0" w:afterAutospacing="0"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（采购代理机构名称）： </w:t>
      </w:r>
    </w:p>
    <w:p w14:paraId="773DEE00">
      <w:pPr>
        <w:pStyle w:val="11"/>
        <w:spacing w:before="0" w:beforeAutospacing="0" w:after="0" w:afterAutospacing="0"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（供应商名称）郑重承诺： </w:t>
      </w:r>
    </w:p>
    <w:p w14:paraId="61F70E7D">
      <w:pPr>
        <w:pStyle w:val="11"/>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我方具有良好的商业信誉和健全的财务会计制度，具有履行合同所必需的设备和专业技术能力，具有依法缴纳税收和社会保障金的良好记录，参加本项目采购活动前三年内无重大违法活动记录。 </w:t>
      </w:r>
    </w:p>
    <w:p w14:paraId="0A876BAE">
      <w:pPr>
        <w:pStyle w:val="11"/>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我方未列入在信用中国网站（www.creditchina.gov.cn）“失信被执行人”、“重大税收违 法案件当事人名单”中，也未列入中国政府采购网（www.ccgp.gov.cn）“政府采购严重违法失信行为记录名单”中。 </w:t>
      </w:r>
    </w:p>
    <w:p w14:paraId="77F331FC">
      <w:pPr>
        <w:pStyle w:val="11"/>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我方在采购项目评审（评标）环节结束后，随时接受采购人、采购代理机构的核查验证，配合提供相关证明材料，证明符合《中华人民共和国政府采购法》规定的投标人基本资格条件。 </w:t>
      </w:r>
    </w:p>
    <w:p w14:paraId="23FCF086">
      <w:pPr>
        <w:pStyle w:val="11"/>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我方对以上承诺负全部法律责任。 </w:t>
      </w:r>
    </w:p>
    <w:p w14:paraId="394FB589">
      <w:pPr>
        <w:pStyle w:val="11"/>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特此承诺。 </w:t>
      </w:r>
    </w:p>
    <w:p w14:paraId="51586C52">
      <w:pPr>
        <w:pStyle w:val="11"/>
        <w:spacing w:before="0" w:beforeAutospacing="0" w:after="0" w:afterAutospacing="0"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（供应商公章） </w:t>
      </w:r>
    </w:p>
    <w:p w14:paraId="5029F7AA">
      <w:pPr>
        <w:pStyle w:val="11"/>
        <w:spacing w:before="0" w:beforeAutospacing="0" w:after="0" w:afterAutospacing="0"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tab/>
      </w:r>
      <w:r>
        <w:rPr>
          <w:rFonts w:hint="eastAsia" w:ascii="宋体" w:hAnsi="宋体" w:eastAsia="宋体" w:cs="宋体"/>
          <w:sz w:val="24"/>
          <w:szCs w:val="24"/>
        </w:rPr>
        <w:t>年 月 日</w:t>
      </w:r>
    </w:p>
    <w:p w14:paraId="3D3EB366">
      <w:pPr>
        <w:spacing w:line="360" w:lineRule="auto"/>
        <w:rPr>
          <w:rFonts w:hint="eastAsia" w:ascii="宋体" w:hAnsi="宋体" w:eastAsia="宋体" w:cs="宋体"/>
          <w:sz w:val="24"/>
          <w:szCs w:val="24"/>
        </w:rPr>
      </w:pPr>
    </w:p>
    <w:p w14:paraId="420E8AC5">
      <w:pPr>
        <w:pStyle w:val="11"/>
        <w:spacing w:before="0" w:beforeAutospacing="0" w:after="0" w:afterAutospacing="0"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根据西高财函〔2024〕111号文件要求，本项目基本资格条件采取“信用承诺制”，供应商提供《基本资格条件承诺函》，可不在提供相关证明材料；供应商应对承诺内容的真实性、合法性、有效性负责。经调查核实为虚假承诺的，视同为“提供虚假材料谋取中标、成交”的违法行为，依照《中华人民共和国政府采购法》等法律法规追究相应责任。</w:t>
      </w:r>
    </w:p>
    <w:p w14:paraId="201EAA6F">
      <w:pPr>
        <w:pStyle w:val="5"/>
        <w:rPr>
          <w:rFonts w:hint="eastAsia" w:ascii="宋体" w:hAnsi="宋体" w:eastAsia="宋体" w:cs="宋体"/>
          <w:sz w:val="24"/>
          <w:szCs w:val="24"/>
        </w:rPr>
      </w:pPr>
    </w:p>
    <w:p w14:paraId="17B90138">
      <w:pPr>
        <w:rPr>
          <w:rFonts w:hint="eastAsia" w:ascii="宋体" w:hAnsi="宋体" w:eastAsia="宋体" w:cs="宋体"/>
          <w:sz w:val="24"/>
          <w:szCs w:val="24"/>
        </w:rPr>
      </w:pPr>
    </w:p>
    <w:p w14:paraId="3AF69E29">
      <w:pPr>
        <w:pStyle w:val="5"/>
        <w:rPr>
          <w:rFonts w:hint="eastAsia" w:ascii="宋体" w:hAnsi="宋体" w:eastAsia="宋体" w:cs="宋体"/>
          <w:sz w:val="24"/>
          <w:szCs w:val="24"/>
        </w:rPr>
      </w:pPr>
    </w:p>
    <w:p w14:paraId="4E28BB13">
      <w:pPr>
        <w:rPr>
          <w:rFonts w:hint="eastAsia" w:ascii="宋体" w:hAnsi="宋体" w:eastAsia="宋体" w:cs="宋体"/>
          <w:sz w:val="24"/>
          <w:szCs w:val="24"/>
        </w:rPr>
      </w:pPr>
    </w:p>
    <w:p w14:paraId="346FA177">
      <w:pPr>
        <w:pStyle w:val="5"/>
        <w:rPr>
          <w:rFonts w:hint="eastAsia" w:ascii="宋体" w:hAnsi="宋体" w:eastAsia="宋体" w:cs="宋体"/>
          <w:sz w:val="24"/>
          <w:szCs w:val="24"/>
        </w:rPr>
      </w:pPr>
    </w:p>
    <w:p w14:paraId="2B360300">
      <w:pPr>
        <w:rPr>
          <w:rFonts w:hint="eastAsia" w:ascii="宋体" w:hAnsi="宋体" w:eastAsia="宋体" w:cs="宋体"/>
          <w:sz w:val="24"/>
          <w:szCs w:val="24"/>
        </w:rPr>
      </w:pPr>
    </w:p>
    <w:p w14:paraId="1D35DF7B">
      <w:pPr>
        <w:rPr>
          <w:rFonts w:hint="eastAsia" w:ascii="宋体" w:hAnsi="宋体" w:eastAsia="宋体" w:cs="宋体"/>
          <w:b/>
          <w:bCs/>
          <w:sz w:val="24"/>
          <w:szCs w:val="24"/>
        </w:rPr>
      </w:pPr>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w:t>
      </w:r>
      <w:r>
        <w:rPr>
          <w:rFonts w:hint="eastAsia" w:ascii="宋体" w:hAnsi="宋体" w:eastAsia="宋体" w:cs="宋体"/>
          <w:b w:val="0"/>
          <w:bCs w:val="0"/>
          <w:sz w:val="24"/>
          <w:szCs w:val="24"/>
        </w:rPr>
        <w:t>信用记录：供应商未被列入信用中国网站(www.creditchina.gov.cn)“失信被执行人、重大税收违法失信主体”；不处于中国政府采购网(www.ccgp.gov.cn)“政府采购严重违法失信行为信息记录”中的禁止参加政府采购活动期间</w:t>
      </w:r>
    </w:p>
    <w:p w14:paraId="30A81824">
      <w:pPr>
        <w:pStyle w:val="18"/>
        <w:rPr>
          <w:rFonts w:hint="eastAsia" w:ascii="宋体" w:hAnsi="宋体" w:eastAsia="宋体" w:cs="宋体"/>
          <w:color w:val="auto"/>
          <w:kern w:val="2"/>
          <w:sz w:val="24"/>
          <w:szCs w:val="24"/>
          <w:highlight w:val="none"/>
          <w:lang w:val="en-US" w:eastAsia="zh-CN" w:bidi="ar-SA"/>
        </w:rPr>
      </w:pPr>
    </w:p>
    <w:p w14:paraId="5FB90D84">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70BB2C95">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2A7299C9">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7A67D7EE">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041329C2">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3B538CD0">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5A3E3B90">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2AA1B2A0">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0B5415F9">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347B9EC8">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02015727">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3066D7FB">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6BE49846">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2D6D44F7">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6ACB0F27">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6898D2A4">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7BD6C83D">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143578EA">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20047ABD">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50334CD1">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337CA30A">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5699C707">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727F0FC3">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3BB685EA">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78477F36">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366CEA81">
      <w:pPr>
        <w:pageBreakBefore w:val="0"/>
        <w:wordWrap/>
        <w:overflowPunct/>
        <w:topLinePunct w:val="0"/>
        <w:bidi w:val="0"/>
        <w:spacing w:line="360" w:lineRule="auto"/>
        <w:jc w:val="left"/>
        <w:rPr>
          <w:rFonts w:hint="eastAsia" w:ascii="宋体" w:hAnsi="宋体" w:eastAsia="宋体" w:cs="宋体"/>
          <w:b/>
          <w:bCs/>
          <w:color w:val="auto"/>
          <w:sz w:val="24"/>
          <w:szCs w:val="24"/>
          <w:highlight w:val="none"/>
        </w:rPr>
      </w:pPr>
    </w:p>
    <w:p w14:paraId="598436B9">
      <w:pPr>
        <w:pageBreakBefore w:val="0"/>
        <w:wordWrap/>
        <w:overflowPunct/>
        <w:topLinePunct w:val="0"/>
        <w:bidi w:val="0"/>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w:t>
      </w:r>
    </w:p>
    <w:p w14:paraId="009EECF6">
      <w:pPr>
        <w:pageBreakBefore w:val="0"/>
        <w:wordWrap/>
        <w:overflowPunct/>
        <w:topLinePunct w:val="0"/>
        <w:bidi w:val="0"/>
        <w:spacing w:line="360" w:lineRule="auto"/>
        <w:jc w:val="center"/>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商务</w:t>
      </w:r>
      <w:r>
        <w:rPr>
          <w:rFonts w:hint="eastAsia" w:ascii="宋体" w:hAnsi="宋体" w:eastAsia="宋体" w:cs="宋体"/>
          <w:b/>
          <w:bCs/>
          <w:color w:val="auto"/>
          <w:sz w:val="24"/>
          <w:szCs w:val="24"/>
          <w:highlight w:val="none"/>
        </w:rPr>
        <w:t>响应表</w:t>
      </w:r>
    </w:p>
    <w:p w14:paraId="2EB80127">
      <w:pPr>
        <w:pageBreakBefore w:val="0"/>
        <w:wordWrap/>
        <w:overflowPunct/>
        <w:topLinePunct w:val="0"/>
        <w:bidi w:val="0"/>
        <w:spacing w:line="360" w:lineRule="auto"/>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 xml:space="preserve">  项目名称：</w:t>
      </w:r>
    </w:p>
    <w:p w14:paraId="1EB4401B">
      <w:pPr>
        <w:pStyle w:val="5"/>
        <w:pageBreakBefore w:val="0"/>
        <w:wordWrap/>
        <w:overflowPunct/>
        <w:topLinePunct w:val="0"/>
        <w:bidi w:val="0"/>
        <w:spacing w:line="360" w:lineRule="auto"/>
        <w:ind w:firstLine="241" w:firstLineChars="100"/>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项目编号：</w:t>
      </w:r>
      <w:r>
        <w:rPr>
          <w:rFonts w:hint="eastAsia" w:ascii="宋体" w:hAnsi="宋体" w:eastAsia="宋体" w:cs="宋体"/>
          <w:b/>
          <w:color w:val="auto"/>
          <w:sz w:val="24"/>
          <w:szCs w:val="24"/>
          <w:highlight w:val="none"/>
        </w:rPr>
        <w:t xml:space="preserve">     </w:t>
      </w:r>
      <w:r>
        <w:rPr>
          <w:rFonts w:hint="eastAsia" w:ascii="宋体" w:hAnsi="宋体" w:eastAsia="宋体" w:cs="宋体"/>
          <w:color w:val="auto"/>
          <w:sz w:val="24"/>
          <w:szCs w:val="24"/>
          <w:highlight w:val="none"/>
        </w:rPr>
        <w:t xml:space="preserve">                                    </w:t>
      </w:r>
    </w:p>
    <w:tbl>
      <w:tblPr>
        <w:tblStyle w:val="14"/>
        <w:tblW w:w="8518" w:type="dxa"/>
        <w:jc w:val="center"/>
        <w:tblLayout w:type="fixed"/>
        <w:tblCellMar>
          <w:top w:w="0" w:type="dxa"/>
          <w:left w:w="28" w:type="dxa"/>
          <w:bottom w:w="0" w:type="dxa"/>
          <w:right w:w="28" w:type="dxa"/>
        </w:tblCellMar>
      </w:tblPr>
      <w:tblGrid>
        <w:gridCol w:w="1532"/>
        <w:gridCol w:w="3410"/>
        <w:gridCol w:w="3576"/>
      </w:tblGrid>
      <w:tr w14:paraId="7A271C98">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2B0C21E3">
            <w:pPr>
              <w:pageBreakBefore w:val="0"/>
              <w:wordWrap/>
              <w:overflowPunct/>
              <w:topLinePunct w:val="0"/>
              <w:bidi w:val="0"/>
              <w:spacing w:line="360" w:lineRule="auto"/>
              <w:jc w:val="center"/>
              <w:rPr>
                <w:rFonts w:hint="eastAsia" w:ascii="宋体" w:hAnsi="宋体" w:eastAsia="宋体" w:cs="宋体"/>
                <w:b/>
                <w:color w:val="auto"/>
                <w:kern w:val="2"/>
                <w:sz w:val="24"/>
                <w:szCs w:val="24"/>
                <w:highlight w:val="none"/>
              </w:rPr>
            </w:pPr>
            <w:r>
              <w:rPr>
                <w:rFonts w:hint="eastAsia" w:ascii="宋体" w:hAnsi="宋体" w:eastAsia="宋体" w:cs="宋体"/>
                <w:b/>
                <w:color w:val="auto"/>
                <w:sz w:val="24"/>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24D1B2D4">
            <w:pPr>
              <w:pageBreakBefore w:val="0"/>
              <w:wordWrap/>
              <w:overflowPunct/>
              <w:topLinePunct w:val="0"/>
              <w:bidi w:val="0"/>
              <w:spacing w:line="360" w:lineRule="auto"/>
              <w:jc w:val="center"/>
              <w:rPr>
                <w:rFonts w:hint="eastAsia" w:ascii="宋体" w:hAnsi="宋体" w:eastAsia="宋体" w:cs="宋体"/>
                <w:b/>
                <w:color w:val="auto"/>
                <w:kern w:val="2"/>
                <w:sz w:val="24"/>
                <w:szCs w:val="24"/>
                <w:highlight w:val="none"/>
                <w:lang w:eastAsia="zh-CN"/>
              </w:rPr>
            </w:pPr>
            <w:r>
              <w:rPr>
                <w:rFonts w:hint="eastAsia" w:ascii="宋体" w:hAnsi="宋体" w:eastAsia="宋体" w:cs="宋体"/>
                <w:b/>
                <w:color w:val="auto"/>
                <w:sz w:val="24"/>
                <w:szCs w:val="24"/>
                <w:highlight w:val="none"/>
                <w:lang w:eastAsia="zh-CN"/>
              </w:rPr>
              <w:t>招标文件要求</w:t>
            </w:r>
          </w:p>
        </w:tc>
        <w:tc>
          <w:tcPr>
            <w:tcW w:w="3576" w:type="dxa"/>
            <w:tcBorders>
              <w:top w:val="single" w:color="auto" w:sz="4" w:space="0"/>
              <w:left w:val="nil"/>
              <w:bottom w:val="single" w:color="auto" w:sz="4" w:space="0"/>
              <w:right w:val="single" w:color="auto" w:sz="4" w:space="0"/>
            </w:tcBorders>
            <w:noWrap w:val="0"/>
            <w:vAlign w:val="center"/>
          </w:tcPr>
          <w:p w14:paraId="2991F6F4">
            <w:pPr>
              <w:pageBreakBefore w:val="0"/>
              <w:wordWrap/>
              <w:overflowPunct/>
              <w:topLinePunct w:val="0"/>
              <w:bidi w:val="0"/>
              <w:spacing w:line="360" w:lineRule="auto"/>
              <w:jc w:val="center"/>
              <w:rPr>
                <w:rFonts w:hint="eastAsia" w:ascii="宋体" w:hAnsi="宋体" w:eastAsia="宋体" w:cs="宋体"/>
                <w:b/>
                <w:color w:val="auto"/>
                <w:kern w:val="2"/>
                <w:sz w:val="24"/>
                <w:szCs w:val="24"/>
                <w:highlight w:val="none"/>
                <w:lang w:val="en-US" w:eastAsia="zh-CN"/>
              </w:rPr>
            </w:pPr>
            <w:r>
              <w:rPr>
                <w:rFonts w:hint="eastAsia" w:ascii="宋体" w:hAnsi="宋体" w:eastAsia="宋体" w:cs="宋体"/>
                <w:b/>
                <w:color w:val="auto"/>
                <w:sz w:val="24"/>
                <w:szCs w:val="24"/>
                <w:highlight w:val="none"/>
                <w:lang w:eastAsia="zh-CN"/>
              </w:rPr>
              <w:t>开标</w:t>
            </w:r>
            <w:r>
              <w:rPr>
                <w:rFonts w:hint="eastAsia" w:ascii="宋体" w:hAnsi="宋体" w:eastAsia="宋体" w:cs="宋体"/>
                <w:b/>
                <w:color w:val="auto"/>
                <w:sz w:val="24"/>
                <w:szCs w:val="24"/>
                <w:highlight w:val="none"/>
              </w:rPr>
              <w:t>响应</w:t>
            </w:r>
            <w:r>
              <w:rPr>
                <w:rFonts w:hint="eastAsia" w:ascii="宋体" w:hAnsi="宋体" w:eastAsia="宋体" w:cs="宋体"/>
                <w:b/>
                <w:color w:val="auto"/>
                <w:sz w:val="24"/>
                <w:szCs w:val="24"/>
                <w:highlight w:val="none"/>
                <w:lang w:val="en-US" w:eastAsia="zh-CN"/>
              </w:rPr>
              <w:t>文件应答</w:t>
            </w:r>
          </w:p>
        </w:tc>
      </w:tr>
      <w:tr w14:paraId="6F69B873">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F4F7203">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54CAA9F3">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422F12B4">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r>
      <w:tr w14:paraId="39A6ACC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F47D249">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669EA3CC">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1C164672">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r>
      <w:tr w14:paraId="7DFFD337">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8BBBA51">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5CDB655B">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4CEBC3AB">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r>
      <w:tr w14:paraId="367EE4F2">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2491F4F">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539624F0">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3C8BDE8D">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r>
      <w:tr w14:paraId="480C2695">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76816A0">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433E3BBD">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7A545D7A">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r>
      <w:tr w14:paraId="62E4E78C">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300FF05">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25E81C2D">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3BA58C61">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r>
    </w:tbl>
    <w:p w14:paraId="797A457B">
      <w:pPr>
        <w:pageBreakBefore w:val="0"/>
        <w:widowControl/>
        <w:wordWrap/>
        <w:overflowPunct/>
        <w:topLinePunct w:val="0"/>
        <w:bidi w:val="0"/>
        <w:spacing w:line="360" w:lineRule="auto"/>
        <w:ind w:left="723" w:hanging="723" w:hangingChars="300"/>
        <w:jc w:val="lef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注:1.</w:t>
      </w:r>
      <w:r>
        <w:rPr>
          <w:rFonts w:hint="eastAsia" w:ascii="宋体" w:hAnsi="宋体" w:eastAsia="宋体" w:cs="宋体"/>
          <w:b/>
          <w:color w:val="auto"/>
          <w:sz w:val="24"/>
          <w:szCs w:val="24"/>
          <w:highlight w:val="none"/>
          <w:lang w:val="en-US" w:eastAsia="zh-CN"/>
        </w:rPr>
        <w:t>以上表格格式行、列可递减</w:t>
      </w:r>
      <w:r>
        <w:rPr>
          <w:rFonts w:hint="eastAsia" w:ascii="宋体" w:hAnsi="宋体" w:eastAsia="宋体" w:cs="宋体"/>
          <w:b/>
          <w:color w:val="auto"/>
          <w:sz w:val="24"/>
          <w:szCs w:val="24"/>
          <w:highlight w:val="none"/>
          <w:lang w:eastAsia="zh-CN"/>
        </w:rPr>
        <w:t>。</w:t>
      </w:r>
    </w:p>
    <w:p w14:paraId="4C2B450E">
      <w:pPr>
        <w:pageBreakBefore w:val="0"/>
        <w:widowControl/>
        <w:wordWrap/>
        <w:overflowPunct/>
        <w:topLinePunct w:val="0"/>
        <w:bidi w:val="0"/>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供应商根据</w:t>
      </w:r>
      <w:r>
        <w:rPr>
          <w:rFonts w:hint="eastAsia" w:ascii="宋体" w:hAnsi="宋体" w:eastAsia="宋体" w:cs="宋体"/>
          <w:b/>
          <w:color w:val="auto"/>
          <w:sz w:val="24"/>
          <w:szCs w:val="24"/>
          <w:highlight w:val="none"/>
          <w:lang w:eastAsia="zh-CN"/>
        </w:rPr>
        <w:t>招标文件</w:t>
      </w:r>
      <w:r>
        <w:rPr>
          <w:rFonts w:hint="eastAsia" w:ascii="宋体" w:hAnsi="宋体" w:eastAsia="宋体" w:cs="宋体"/>
          <w:b/>
          <w:color w:val="auto"/>
          <w:sz w:val="24"/>
          <w:szCs w:val="24"/>
          <w:highlight w:val="none"/>
        </w:rPr>
        <w:t>第 3 章-“3.</w:t>
      </w:r>
      <w:r>
        <w:rPr>
          <w:rFonts w:hint="eastAsia" w:ascii="宋体" w:hAnsi="宋体" w:eastAsia="宋体" w:cs="宋体"/>
          <w:b/>
          <w:color w:val="auto"/>
          <w:sz w:val="24"/>
          <w:szCs w:val="24"/>
          <w:highlight w:val="none"/>
          <w:lang w:val="en-US" w:eastAsia="zh-CN"/>
        </w:rPr>
        <w:t>3</w:t>
      </w:r>
      <w:r>
        <w:rPr>
          <w:rFonts w:hint="eastAsia" w:ascii="宋体" w:hAnsi="宋体" w:eastAsia="宋体" w:cs="宋体"/>
          <w:b/>
          <w:color w:val="auto"/>
          <w:sz w:val="24"/>
          <w:szCs w:val="24"/>
          <w:highlight w:val="none"/>
        </w:rPr>
        <w:t xml:space="preserve"> 商务要求”的要求填写此表；本表只填写</w:t>
      </w:r>
      <w:r>
        <w:rPr>
          <w:rFonts w:hint="eastAsia" w:ascii="宋体" w:hAnsi="宋体" w:eastAsia="宋体" w:cs="宋体"/>
          <w:b/>
          <w:color w:val="auto"/>
          <w:sz w:val="24"/>
          <w:szCs w:val="24"/>
          <w:highlight w:val="none"/>
          <w:lang w:eastAsia="zh-CN"/>
        </w:rPr>
        <w:t>开标</w:t>
      </w:r>
      <w:r>
        <w:rPr>
          <w:rFonts w:hint="eastAsia" w:ascii="宋体" w:hAnsi="宋体" w:eastAsia="宋体" w:cs="宋体"/>
          <w:b/>
          <w:color w:val="auto"/>
          <w:sz w:val="24"/>
          <w:szCs w:val="24"/>
          <w:highlight w:val="none"/>
        </w:rPr>
        <w:t>响应文件中与</w:t>
      </w:r>
      <w:r>
        <w:rPr>
          <w:rFonts w:hint="eastAsia" w:ascii="宋体" w:hAnsi="宋体" w:eastAsia="宋体" w:cs="宋体"/>
          <w:b/>
          <w:color w:val="auto"/>
          <w:sz w:val="24"/>
          <w:szCs w:val="24"/>
          <w:highlight w:val="none"/>
          <w:lang w:eastAsia="zh-CN"/>
        </w:rPr>
        <w:t>招标文件</w:t>
      </w:r>
      <w:r>
        <w:rPr>
          <w:rFonts w:hint="eastAsia" w:ascii="宋体" w:hAnsi="宋体" w:eastAsia="宋体" w:cs="宋体"/>
          <w:b/>
          <w:color w:val="auto"/>
          <w:sz w:val="24"/>
          <w:szCs w:val="24"/>
          <w:highlight w:val="none"/>
        </w:rPr>
        <w:t>有偏离（包括正偏离和负偏离）的内容，</w:t>
      </w:r>
      <w:r>
        <w:rPr>
          <w:rFonts w:hint="eastAsia" w:ascii="宋体" w:hAnsi="宋体" w:eastAsia="宋体" w:cs="宋体"/>
          <w:b/>
          <w:color w:val="auto"/>
          <w:sz w:val="24"/>
          <w:szCs w:val="24"/>
          <w:highlight w:val="none"/>
          <w:lang w:eastAsia="zh-CN"/>
        </w:rPr>
        <w:t>开标</w:t>
      </w:r>
      <w:r>
        <w:rPr>
          <w:rFonts w:hint="eastAsia" w:ascii="宋体" w:hAnsi="宋体" w:eastAsia="宋体" w:cs="宋体"/>
          <w:b/>
          <w:color w:val="auto"/>
          <w:sz w:val="24"/>
          <w:szCs w:val="24"/>
          <w:highlight w:val="none"/>
        </w:rPr>
        <w:t>响应文件与</w:t>
      </w:r>
      <w:r>
        <w:rPr>
          <w:rFonts w:hint="eastAsia" w:ascii="宋体" w:hAnsi="宋体" w:eastAsia="宋体" w:cs="宋体"/>
          <w:b/>
          <w:color w:val="auto"/>
          <w:sz w:val="24"/>
          <w:szCs w:val="24"/>
          <w:highlight w:val="none"/>
          <w:lang w:eastAsia="zh-CN"/>
        </w:rPr>
        <w:t>招标文件</w:t>
      </w:r>
      <w:r>
        <w:rPr>
          <w:rFonts w:hint="eastAsia" w:ascii="宋体" w:hAnsi="宋体" w:eastAsia="宋体" w:cs="宋体"/>
          <w:b/>
          <w:color w:val="auto"/>
          <w:sz w:val="24"/>
          <w:szCs w:val="24"/>
          <w:highlight w:val="none"/>
        </w:rPr>
        <w:t>第 3章-“3.</w:t>
      </w:r>
      <w:r>
        <w:rPr>
          <w:rFonts w:hint="eastAsia" w:ascii="宋体" w:hAnsi="宋体" w:eastAsia="宋体" w:cs="宋体"/>
          <w:b/>
          <w:color w:val="auto"/>
          <w:sz w:val="24"/>
          <w:szCs w:val="24"/>
          <w:highlight w:val="none"/>
          <w:lang w:val="en-US" w:eastAsia="zh-CN"/>
        </w:rPr>
        <w:t>3</w:t>
      </w:r>
      <w:r>
        <w:rPr>
          <w:rFonts w:hint="eastAsia" w:ascii="宋体" w:hAnsi="宋体" w:eastAsia="宋体" w:cs="宋体"/>
          <w:b/>
          <w:color w:val="auto"/>
          <w:sz w:val="24"/>
          <w:szCs w:val="24"/>
          <w:highlight w:val="none"/>
        </w:rPr>
        <w:t xml:space="preserve"> 商务要求”完全一致的，不用在此表中列出，但须提交签字盖章的空白表。</w:t>
      </w:r>
    </w:p>
    <w:p w14:paraId="5674FC90">
      <w:pPr>
        <w:pageBreakBefore w:val="0"/>
        <w:widowControl/>
        <w:wordWrap/>
        <w:overflowPunct/>
        <w:topLinePunct w:val="0"/>
        <w:bidi w:val="0"/>
        <w:spacing w:line="360" w:lineRule="auto"/>
        <w:jc w:val="left"/>
        <w:rPr>
          <w:rFonts w:hint="eastAsia" w:ascii="宋体" w:hAnsi="宋体" w:eastAsia="宋体" w:cs="宋体"/>
          <w:b/>
          <w:color w:val="auto"/>
          <w:sz w:val="24"/>
          <w:szCs w:val="24"/>
          <w:highlight w:val="none"/>
        </w:rPr>
      </w:pPr>
    </w:p>
    <w:p w14:paraId="011829AB">
      <w:pPr>
        <w:pageBreakBefore w:val="0"/>
        <w:wordWrap/>
        <w:overflowPunct/>
        <w:topLinePunct w:val="0"/>
        <w:bidi w:val="0"/>
        <w:spacing w:line="360" w:lineRule="auto"/>
        <w:rPr>
          <w:rFonts w:hint="eastAsia" w:ascii="宋体" w:hAnsi="宋体" w:eastAsia="宋体" w:cs="宋体"/>
          <w:color w:val="auto"/>
          <w:sz w:val="24"/>
          <w:szCs w:val="24"/>
          <w:highlight w:val="none"/>
        </w:rPr>
      </w:pPr>
    </w:p>
    <w:p w14:paraId="38A9747F">
      <w:pPr>
        <w:pageBreakBefore w:val="0"/>
        <w:wordWrap/>
        <w:overflowPunct/>
        <w:topLinePunct w:val="0"/>
        <w:bidi w:val="0"/>
        <w:spacing w:line="360" w:lineRule="auto"/>
        <w:rPr>
          <w:rFonts w:hint="eastAsia" w:ascii="宋体" w:hAnsi="宋体" w:eastAsia="宋体" w:cs="宋体"/>
          <w:color w:val="auto"/>
          <w:sz w:val="24"/>
          <w:szCs w:val="24"/>
          <w:highlight w:val="none"/>
        </w:rPr>
      </w:pPr>
    </w:p>
    <w:p w14:paraId="268033BF">
      <w:pPr>
        <w:pageBreakBefore w:val="0"/>
        <w:wordWrap/>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供应商名称（公章）  ：          </w:t>
      </w:r>
    </w:p>
    <w:p w14:paraId="052C99E9">
      <w:pPr>
        <w:pageBreakBefore w:val="0"/>
        <w:wordWrap/>
        <w:overflowPunct/>
        <w:topLinePunct w:val="0"/>
        <w:bidi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p>
    <w:p w14:paraId="2736E74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日    期：</w:t>
      </w:r>
    </w:p>
    <w:p w14:paraId="4EFC102C">
      <w:pPr>
        <w:pageBreakBefore w:val="0"/>
        <w:wordWrap/>
        <w:overflowPunct/>
        <w:topLinePunct w:val="0"/>
        <w:bidi w:val="0"/>
        <w:spacing w:line="360" w:lineRule="auto"/>
        <w:rPr>
          <w:rFonts w:hint="eastAsia" w:ascii="宋体" w:hAnsi="宋体" w:eastAsia="宋体" w:cs="宋体"/>
          <w:b/>
          <w:bCs/>
          <w:color w:val="auto"/>
          <w:sz w:val="24"/>
          <w:szCs w:val="24"/>
          <w:highlight w:val="none"/>
        </w:rPr>
      </w:pPr>
    </w:p>
    <w:p w14:paraId="33B30B79">
      <w:pPr>
        <w:pageBreakBefore w:val="0"/>
        <w:wordWrap/>
        <w:overflowPunct/>
        <w:topLinePunct w:val="0"/>
        <w:bidi w:val="0"/>
        <w:spacing w:line="360" w:lineRule="auto"/>
        <w:rPr>
          <w:rFonts w:hint="eastAsia" w:ascii="宋体" w:hAnsi="宋体" w:eastAsia="宋体" w:cs="宋体"/>
          <w:b/>
          <w:bCs/>
          <w:color w:val="auto"/>
          <w:sz w:val="24"/>
          <w:szCs w:val="24"/>
          <w:highlight w:val="none"/>
        </w:rPr>
      </w:pPr>
    </w:p>
    <w:p w14:paraId="57201409">
      <w:pPr>
        <w:pageBreakBefore w:val="0"/>
        <w:wordWrap/>
        <w:overflowPunct/>
        <w:topLinePunct w:val="0"/>
        <w:bidi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三</w:t>
      </w:r>
      <w:r>
        <w:rPr>
          <w:rFonts w:hint="eastAsia" w:ascii="宋体" w:hAnsi="宋体" w:eastAsia="宋体" w:cs="宋体"/>
          <w:b/>
          <w:bCs/>
          <w:color w:val="auto"/>
          <w:sz w:val="24"/>
          <w:szCs w:val="24"/>
          <w:highlight w:val="none"/>
        </w:rPr>
        <w:t>）供应商业绩情况</w:t>
      </w:r>
    </w:p>
    <w:p w14:paraId="01CF32BA">
      <w:pPr>
        <w:pageBreakBefore w:val="0"/>
        <w:wordWrap/>
        <w:overflowPunct/>
        <w:topLinePunct w:val="0"/>
        <w:bidi w:val="0"/>
        <w:spacing w:line="360" w:lineRule="auto"/>
        <w:jc w:val="center"/>
        <w:rPr>
          <w:rFonts w:hint="eastAsia" w:ascii="宋体" w:hAnsi="宋体" w:eastAsia="宋体" w:cs="宋体"/>
          <w:b/>
          <w:bCs/>
          <w:color w:val="auto"/>
          <w:sz w:val="24"/>
          <w:szCs w:val="24"/>
          <w:highlight w:val="none"/>
        </w:rPr>
      </w:pPr>
      <w:bookmarkStart w:id="27" w:name="_Toc17675_WPSOffice_Level1"/>
      <w:bookmarkStart w:id="28" w:name="_Toc8555_WPSOffice_Level1"/>
      <w:r>
        <w:rPr>
          <w:rFonts w:hint="eastAsia" w:ascii="宋体" w:hAnsi="宋体" w:eastAsia="宋体" w:cs="宋体"/>
          <w:b/>
          <w:bCs/>
          <w:color w:val="auto"/>
          <w:sz w:val="24"/>
          <w:szCs w:val="24"/>
          <w:highlight w:val="none"/>
        </w:rPr>
        <w:t>供应商业绩情况</w:t>
      </w:r>
      <w:bookmarkEnd w:id="27"/>
      <w:bookmarkEnd w:id="28"/>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106F26B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1E159CF3">
            <w:pPr>
              <w:pageBreakBefore w:val="0"/>
              <w:wordWrap/>
              <w:overflowPunct/>
              <w:topLinePunct w:val="0"/>
              <w:bidi w:val="0"/>
              <w:spacing w:line="360" w:lineRule="auto"/>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年份</w:t>
            </w:r>
          </w:p>
        </w:tc>
        <w:tc>
          <w:tcPr>
            <w:tcW w:w="1275" w:type="dxa"/>
            <w:noWrap w:val="0"/>
            <w:vAlign w:val="center"/>
          </w:tcPr>
          <w:p w14:paraId="76695DFD">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w:t>
            </w:r>
          </w:p>
        </w:tc>
        <w:tc>
          <w:tcPr>
            <w:tcW w:w="1134" w:type="dxa"/>
            <w:noWrap w:val="0"/>
            <w:vAlign w:val="center"/>
          </w:tcPr>
          <w:p w14:paraId="7FE4B953">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1276" w:type="dxa"/>
            <w:noWrap w:val="0"/>
            <w:vAlign w:val="center"/>
          </w:tcPr>
          <w:p w14:paraId="743C70F7">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完成时间</w:t>
            </w:r>
          </w:p>
        </w:tc>
        <w:tc>
          <w:tcPr>
            <w:tcW w:w="1145" w:type="dxa"/>
            <w:noWrap w:val="0"/>
            <w:vAlign w:val="center"/>
          </w:tcPr>
          <w:p w14:paraId="07FB26DD">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合同金额</w:t>
            </w:r>
          </w:p>
        </w:tc>
        <w:tc>
          <w:tcPr>
            <w:tcW w:w="1426" w:type="dxa"/>
            <w:gridSpan w:val="3"/>
            <w:tcBorders>
              <w:right w:val="single" w:color="auto" w:sz="4" w:space="0"/>
            </w:tcBorders>
            <w:noWrap w:val="0"/>
            <w:vAlign w:val="center"/>
          </w:tcPr>
          <w:p w14:paraId="7DF9E3DE">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完成项目</w:t>
            </w:r>
          </w:p>
          <w:p w14:paraId="386BFEC5">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w:t>
            </w:r>
          </w:p>
        </w:tc>
        <w:tc>
          <w:tcPr>
            <w:tcW w:w="1159" w:type="dxa"/>
            <w:tcBorders>
              <w:left w:val="single" w:color="auto" w:sz="4" w:space="0"/>
            </w:tcBorders>
            <w:noWrap w:val="0"/>
            <w:vAlign w:val="center"/>
          </w:tcPr>
          <w:p w14:paraId="451B400A">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1EB6470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A9751ED">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275" w:type="dxa"/>
            <w:noWrap w:val="0"/>
            <w:vAlign w:val="center"/>
          </w:tcPr>
          <w:p w14:paraId="134C181B">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134" w:type="dxa"/>
            <w:noWrap w:val="0"/>
            <w:vAlign w:val="center"/>
          </w:tcPr>
          <w:p w14:paraId="375EB4D0">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276" w:type="dxa"/>
            <w:noWrap w:val="0"/>
            <w:vAlign w:val="center"/>
          </w:tcPr>
          <w:p w14:paraId="66F4E544">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145" w:type="dxa"/>
            <w:noWrap w:val="0"/>
            <w:vAlign w:val="center"/>
          </w:tcPr>
          <w:p w14:paraId="2811B89D">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426" w:type="dxa"/>
            <w:gridSpan w:val="3"/>
            <w:tcBorders>
              <w:right w:val="single" w:color="auto" w:sz="4" w:space="0"/>
            </w:tcBorders>
            <w:noWrap w:val="0"/>
            <w:vAlign w:val="center"/>
          </w:tcPr>
          <w:p w14:paraId="10FC074D">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159" w:type="dxa"/>
            <w:tcBorders>
              <w:left w:val="single" w:color="auto" w:sz="4" w:space="0"/>
            </w:tcBorders>
            <w:noWrap w:val="0"/>
            <w:vAlign w:val="center"/>
          </w:tcPr>
          <w:p w14:paraId="4C23ADEB">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r>
      <w:tr w14:paraId="44D0F86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C8D70D3">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275" w:type="dxa"/>
            <w:noWrap w:val="0"/>
            <w:vAlign w:val="center"/>
          </w:tcPr>
          <w:p w14:paraId="6EC97790">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134" w:type="dxa"/>
            <w:noWrap w:val="0"/>
            <w:vAlign w:val="center"/>
          </w:tcPr>
          <w:p w14:paraId="3EC9AB1E">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276" w:type="dxa"/>
            <w:noWrap w:val="0"/>
            <w:vAlign w:val="center"/>
          </w:tcPr>
          <w:p w14:paraId="6F588270">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145" w:type="dxa"/>
            <w:noWrap w:val="0"/>
            <w:vAlign w:val="center"/>
          </w:tcPr>
          <w:p w14:paraId="70C411DF">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426" w:type="dxa"/>
            <w:gridSpan w:val="3"/>
            <w:tcBorders>
              <w:right w:val="single" w:color="auto" w:sz="4" w:space="0"/>
            </w:tcBorders>
            <w:noWrap w:val="0"/>
            <w:vAlign w:val="center"/>
          </w:tcPr>
          <w:p w14:paraId="35F7F895">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159" w:type="dxa"/>
            <w:tcBorders>
              <w:left w:val="single" w:color="auto" w:sz="4" w:space="0"/>
            </w:tcBorders>
            <w:noWrap w:val="0"/>
            <w:vAlign w:val="center"/>
          </w:tcPr>
          <w:p w14:paraId="7AF32246">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r>
      <w:tr w14:paraId="10D1B83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F363C46">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275" w:type="dxa"/>
            <w:noWrap w:val="0"/>
            <w:vAlign w:val="center"/>
          </w:tcPr>
          <w:p w14:paraId="1250848F">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134" w:type="dxa"/>
            <w:noWrap w:val="0"/>
            <w:vAlign w:val="center"/>
          </w:tcPr>
          <w:p w14:paraId="64144BB3">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276" w:type="dxa"/>
            <w:noWrap w:val="0"/>
            <w:vAlign w:val="center"/>
          </w:tcPr>
          <w:p w14:paraId="0C92C130">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145" w:type="dxa"/>
            <w:noWrap w:val="0"/>
            <w:vAlign w:val="center"/>
          </w:tcPr>
          <w:p w14:paraId="24E99750">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426" w:type="dxa"/>
            <w:gridSpan w:val="3"/>
            <w:tcBorders>
              <w:right w:val="single" w:color="auto" w:sz="4" w:space="0"/>
            </w:tcBorders>
            <w:noWrap w:val="0"/>
            <w:vAlign w:val="center"/>
          </w:tcPr>
          <w:p w14:paraId="74119F09">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159" w:type="dxa"/>
            <w:tcBorders>
              <w:left w:val="single" w:color="auto" w:sz="4" w:space="0"/>
            </w:tcBorders>
            <w:noWrap w:val="0"/>
            <w:vAlign w:val="center"/>
          </w:tcPr>
          <w:p w14:paraId="50CBDE58">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r>
      <w:tr w14:paraId="3A53C30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DA4D451">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275" w:type="dxa"/>
            <w:tcBorders>
              <w:right w:val="single" w:color="auto" w:sz="4" w:space="0"/>
            </w:tcBorders>
            <w:noWrap w:val="0"/>
            <w:vAlign w:val="center"/>
          </w:tcPr>
          <w:p w14:paraId="4023A730">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134" w:type="dxa"/>
            <w:tcBorders>
              <w:left w:val="single" w:color="auto" w:sz="4" w:space="0"/>
            </w:tcBorders>
            <w:noWrap w:val="0"/>
            <w:vAlign w:val="center"/>
          </w:tcPr>
          <w:p w14:paraId="3C4CF650">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276" w:type="dxa"/>
            <w:noWrap w:val="0"/>
            <w:vAlign w:val="center"/>
          </w:tcPr>
          <w:p w14:paraId="36FCAC29">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145" w:type="dxa"/>
            <w:noWrap w:val="0"/>
            <w:vAlign w:val="center"/>
          </w:tcPr>
          <w:p w14:paraId="364AD285">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426" w:type="dxa"/>
            <w:gridSpan w:val="3"/>
            <w:tcBorders>
              <w:right w:val="single" w:color="auto" w:sz="4" w:space="0"/>
            </w:tcBorders>
            <w:noWrap w:val="0"/>
            <w:vAlign w:val="center"/>
          </w:tcPr>
          <w:p w14:paraId="0297D13E">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159" w:type="dxa"/>
            <w:tcBorders>
              <w:left w:val="single" w:color="auto" w:sz="4" w:space="0"/>
            </w:tcBorders>
            <w:noWrap w:val="0"/>
            <w:vAlign w:val="center"/>
          </w:tcPr>
          <w:p w14:paraId="53581300">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r>
      <w:tr w14:paraId="4CEFE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3F871008">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275" w:type="dxa"/>
            <w:tcBorders>
              <w:left w:val="single" w:color="auto" w:sz="4" w:space="0"/>
              <w:right w:val="single" w:color="auto" w:sz="4" w:space="0"/>
            </w:tcBorders>
            <w:noWrap w:val="0"/>
            <w:vAlign w:val="center"/>
          </w:tcPr>
          <w:p w14:paraId="40D228DF">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134" w:type="dxa"/>
            <w:tcBorders>
              <w:left w:val="single" w:color="auto" w:sz="4" w:space="0"/>
              <w:right w:val="single" w:color="auto" w:sz="4" w:space="0"/>
            </w:tcBorders>
            <w:noWrap w:val="0"/>
            <w:vAlign w:val="center"/>
          </w:tcPr>
          <w:p w14:paraId="17B07388">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276" w:type="dxa"/>
            <w:tcBorders>
              <w:left w:val="single" w:color="auto" w:sz="4" w:space="0"/>
              <w:right w:val="single" w:color="auto" w:sz="4" w:space="0"/>
            </w:tcBorders>
            <w:noWrap w:val="0"/>
            <w:vAlign w:val="center"/>
          </w:tcPr>
          <w:p w14:paraId="136FB0E0">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156" w:type="dxa"/>
            <w:gridSpan w:val="2"/>
            <w:tcBorders>
              <w:left w:val="single" w:color="auto" w:sz="4" w:space="0"/>
              <w:right w:val="single" w:color="auto" w:sz="4" w:space="0"/>
            </w:tcBorders>
            <w:noWrap w:val="0"/>
            <w:vAlign w:val="center"/>
          </w:tcPr>
          <w:p w14:paraId="0DE93AA8">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415" w:type="dxa"/>
            <w:gridSpan w:val="2"/>
            <w:tcBorders>
              <w:left w:val="single" w:color="auto" w:sz="4" w:space="0"/>
              <w:right w:val="single" w:color="auto" w:sz="4" w:space="0"/>
            </w:tcBorders>
            <w:noWrap w:val="0"/>
            <w:vAlign w:val="center"/>
          </w:tcPr>
          <w:p w14:paraId="47D8076F">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159" w:type="dxa"/>
            <w:tcBorders>
              <w:left w:val="single" w:color="auto" w:sz="4" w:space="0"/>
            </w:tcBorders>
            <w:noWrap w:val="0"/>
            <w:vAlign w:val="center"/>
          </w:tcPr>
          <w:p w14:paraId="358D7ACD">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r>
      <w:tr w14:paraId="7A7A99C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148F8ED">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275" w:type="dxa"/>
            <w:noWrap w:val="0"/>
            <w:vAlign w:val="center"/>
          </w:tcPr>
          <w:p w14:paraId="7D5CA96F">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134" w:type="dxa"/>
            <w:noWrap w:val="0"/>
            <w:vAlign w:val="center"/>
          </w:tcPr>
          <w:p w14:paraId="13810814">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276" w:type="dxa"/>
            <w:noWrap w:val="0"/>
            <w:vAlign w:val="center"/>
          </w:tcPr>
          <w:p w14:paraId="7037AB7D">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156" w:type="dxa"/>
            <w:gridSpan w:val="2"/>
            <w:tcBorders>
              <w:right w:val="single" w:color="auto" w:sz="4" w:space="0"/>
            </w:tcBorders>
            <w:noWrap w:val="0"/>
            <w:vAlign w:val="center"/>
          </w:tcPr>
          <w:p w14:paraId="661F3320">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406" w:type="dxa"/>
            <w:tcBorders>
              <w:left w:val="single" w:color="auto" w:sz="4" w:space="0"/>
              <w:right w:val="single" w:color="auto" w:sz="4" w:space="0"/>
            </w:tcBorders>
            <w:noWrap w:val="0"/>
            <w:vAlign w:val="center"/>
          </w:tcPr>
          <w:p w14:paraId="4A8BFC98">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c>
          <w:tcPr>
            <w:tcW w:w="1168" w:type="dxa"/>
            <w:gridSpan w:val="2"/>
            <w:tcBorders>
              <w:left w:val="single" w:color="auto" w:sz="4" w:space="0"/>
            </w:tcBorders>
            <w:noWrap w:val="0"/>
            <w:vAlign w:val="center"/>
          </w:tcPr>
          <w:p w14:paraId="7EFE6DED">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p>
        </w:tc>
      </w:tr>
    </w:tbl>
    <w:p w14:paraId="69E0F035">
      <w:pPr>
        <w:pageBreakBefore w:val="0"/>
        <w:wordWrap/>
        <w:overflowPunct/>
        <w:topLinePunct w:val="0"/>
        <w:bidi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注：1.本表后附业绩证明资料加盖供应商公章，签订时间及金额以合同中的内容为准。</w:t>
      </w:r>
    </w:p>
    <w:p w14:paraId="7CACF83A">
      <w:pPr>
        <w:pageBreakBefore w:val="0"/>
        <w:wordWrap/>
        <w:overflowPunct/>
        <w:topLinePunct w:val="0"/>
        <w:bidi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2.供应商应如实列出以上情况，如有</w:t>
      </w:r>
      <w:r>
        <w:rPr>
          <w:rFonts w:hint="eastAsia" w:ascii="宋体" w:hAnsi="宋体" w:eastAsia="宋体" w:cs="宋体"/>
          <w:b/>
          <w:color w:val="auto"/>
          <w:sz w:val="24"/>
          <w:szCs w:val="24"/>
          <w:highlight w:val="none"/>
          <w:lang w:val="en-US" w:eastAsia="zh-CN"/>
        </w:rPr>
        <w:t>作假</w:t>
      </w:r>
      <w:r>
        <w:rPr>
          <w:rFonts w:hint="eastAsia" w:ascii="宋体" w:hAnsi="宋体" w:eastAsia="宋体" w:cs="宋体"/>
          <w:b/>
          <w:color w:val="auto"/>
          <w:sz w:val="24"/>
          <w:szCs w:val="24"/>
          <w:highlight w:val="none"/>
        </w:rPr>
        <w:t>，一经查实将</w:t>
      </w:r>
      <w:r>
        <w:rPr>
          <w:rFonts w:hint="eastAsia" w:ascii="宋体" w:hAnsi="宋体" w:eastAsia="宋体" w:cs="宋体"/>
          <w:b/>
          <w:color w:val="auto"/>
          <w:sz w:val="24"/>
          <w:szCs w:val="24"/>
          <w:highlight w:val="none"/>
          <w:lang w:val="en-US" w:eastAsia="zh-CN"/>
        </w:rPr>
        <w:t>取消其本次开标资格</w:t>
      </w:r>
      <w:r>
        <w:rPr>
          <w:rFonts w:hint="eastAsia" w:ascii="宋体" w:hAnsi="宋体" w:eastAsia="宋体" w:cs="宋体"/>
          <w:b/>
          <w:color w:val="auto"/>
          <w:sz w:val="24"/>
          <w:szCs w:val="24"/>
          <w:highlight w:val="none"/>
        </w:rPr>
        <w:t>。</w:t>
      </w:r>
    </w:p>
    <w:p w14:paraId="3D5B31EB">
      <w:pPr>
        <w:pageBreakBefore w:val="0"/>
        <w:wordWrap/>
        <w:overflowPunct/>
        <w:topLinePunct w:val="0"/>
        <w:bidi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3.未按上述要求提供、填写的，评审时不予以考虑。</w:t>
      </w:r>
    </w:p>
    <w:p w14:paraId="5027431C">
      <w:pPr>
        <w:pageBreakBefore w:val="0"/>
        <w:wordWrap/>
        <w:overflowPunct/>
        <w:topLinePunct w:val="0"/>
        <w:bidi w:val="0"/>
        <w:spacing w:line="360" w:lineRule="auto"/>
        <w:rPr>
          <w:rFonts w:hint="eastAsia" w:ascii="宋体" w:hAnsi="宋体" w:eastAsia="宋体" w:cs="宋体"/>
          <w:color w:val="auto"/>
          <w:sz w:val="24"/>
          <w:szCs w:val="24"/>
          <w:highlight w:val="none"/>
        </w:rPr>
      </w:pPr>
    </w:p>
    <w:p w14:paraId="71D36B60">
      <w:pPr>
        <w:pageBreakBefore w:val="0"/>
        <w:wordWrap/>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供应商名称（公章）  ：          </w:t>
      </w:r>
    </w:p>
    <w:p w14:paraId="2DE9C3D7">
      <w:pPr>
        <w:pageBreakBefore w:val="0"/>
        <w:wordWrap/>
        <w:overflowPunct/>
        <w:topLinePunct w:val="0"/>
        <w:bidi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p>
    <w:p w14:paraId="624F3FBD">
      <w:pPr>
        <w:pageBreakBefore w:val="0"/>
        <w:wordWrap/>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27F42C16">
      <w:pPr>
        <w:pageBreakBefore w:val="0"/>
        <w:wordWrap/>
        <w:overflowPunct/>
        <w:topLinePunct w:val="0"/>
        <w:bidi w:val="0"/>
        <w:spacing w:line="360" w:lineRule="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br w:type="page"/>
      </w:r>
      <w:bookmarkEnd w:id="26"/>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四</w:t>
      </w:r>
      <w:r>
        <w:rPr>
          <w:rFonts w:hint="eastAsia" w:ascii="宋体" w:hAnsi="宋体" w:eastAsia="宋体" w:cs="宋体"/>
          <w:b/>
          <w:bCs/>
          <w:color w:val="auto"/>
          <w:sz w:val="24"/>
          <w:szCs w:val="24"/>
          <w:highlight w:val="none"/>
        </w:rPr>
        <w:t>）其他可以证明供应商实力的文件（如果有，格式自拟）</w:t>
      </w:r>
    </w:p>
    <w:p w14:paraId="29D4D99F">
      <w:pPr>
        <w:pStyle w:val="5"/>
        <w:pageBreakBefore w:val="0"/>
        <w:wordWrap/>
        <w:overflowPunct/>
        <w:topLinePunct w:val="0"/>
        <w:bidi w:val="0"/>
        <w:spacing w:line="360" w:lineRule="auto"/>
        <w:rPr>
          <w:rFonts w:hint="eastAsia" w:ascii="宋体" w:hAnsi="宋体" w:eastAsia="宋体" w:cs="宋体"/>
          <w:sz w:val="24"/>
          <w:szCs w:val="24"/>
          <w:highlight w:val="none"/>
        </w:rPr>
      </w:pPr>
    </w:p>
    <w:p w14:paraId="6CF5B34C">
      <w:pPr>
        <w:pageBreakBefore w:val="0"/>
        <w:wordWrap/>
        <w:overflowPunct/>
        <w:topLinePunct w:val="0"/>
        <w:bidi w:val="0"/>
        <w:spacing w:line="360" w:lineRule="auto"/>
        <w:jc w:val="center"/>
        <w:rPr>
          <w:rFonts w:hint="eastAsia" w:ascii="宋体" w:hAnsi="宋体" w:eastAsia="宋体" w:cs="宋体"/>
          <w:b/>
          <w:bCs/>
          <w:color w:val="auto"/>
          <w:sz w:val="24"/>
          <w:szCs w:val="24"/>
          <w:highlight w:val="none"/>
        </w:rPr>
        <w:sectPr>
          <w:pgSz w:w="11906" w:h="16838"/>
          <w:pgMar w:top="1440" w:right="1800" w:bottom="1440" w:left="1800" w:header="851" w:footer="992" w:gutter="0"/>
          <w:pgNumType w:fmt="decimal"/>
          <w:cols w:space="720" w:num="1"/>
          <w:docGrid w:type="lines" w:linePitch="312" w:charSpace="0"/>
        </w:sectPr>
      </w:pPr>
    </w:p>
    <w:p w14:paraId="00E68922">
      <w:pPr>
        <w:pageBreakBefore w:val="0"/>
        <w:wordWrap/>
        <w:overflowPunct/>
        <w:topLinePunct w:val="0"/>
        <w:bidi w:val="0"/>
        <w:spacing w:before="0" w:beforeLines="0" w:line="360" w:lineRule="auto"/>
        <w:jc w:val="center"/>
        <w:outlineLvl w:val="9"/>
        <w:rPr>
          <w:rFonts w:hint="eastAsia" w:ascii="宋体" w:hAnsi="宋体" w:eastAsia="宋体" w:cs="宋体"/>
          <w:b/>
          <w:bCs/>
          <w:color w:val="auto"/>
          <w:kern w:val="0"/>
          <w:sz w:val="24"/>
          <w:szCs w:val="24"/>
          <w:highlight w:val="none"/>
        </w:rPr>
      </w:pPr>
      <w:bookmarkStart w:id="29" w:name="_Toc1059"/>
      <w:bookmarkStart w:id="30" w:name="_Toc16104"/>
      <w:bookmarkStart w:id="31" w:name="_Toc15169"/>
      <w:bookmarkStart w:id="32" w:name="_Toc18207"/>
      <w:bookmarkStart w:id="33" w:name="_Toc10200"/>
      <w:bookmarkStart w:id="34" w:name="_Toc9888"/>
      <w:bookmarkStart w:id="35" w:name="_Toc9172_WPSOffice_Level1"/>
      <w:bookmarkStart w:id="36" w:name="_Toc14926_WPSOffice_Level1"/>
      <w:r>
        <w:rPr>
          <w:rFonts w:hint="eastAsia" w:ascii="宋体" w:hAnsi="宋体" w:eastAsia="宋体" w:cs="宋体"/>
          <w:b/>
          <w:bCs/>
          <w:color w:val="auto"/>
          <w:kern w:val="0"/>
          <w:sz w:val="24"/>
          <w:szCs w:val="24"/>
          <w:highlight w:val="none"/>
          <w:lang w:eastAsia="zh-CN"/>
        </w:rPr>
        <w:t>四</w:t>
      </w:r>
      <w:r>
        <w:rPr>
          <w:rFonts w:hint="eastAsia" w:ascii="宋体" w:hAnsi="宋体" w:eastAsia="宋体" w:cs="宋体"/>
          <w:b/>
          <w:bCs/>
          <w:color w:val="auto"/>
          <w:kern w:val="0"/>
          <w:sz w:val="24"/>
          <w:szCs w:val="24"/>
          <w:highlight w:val="none"/>
        </w:rPr>
        <w:t>、技术部分</w:t>
      </w:r>
      <w:bookmarkEnd w:id="29"/>
      <w:bookmarkEnd w:id="30"/>
      <w:bookmarkEnd w:id="31"/>
      <w:bookmarkEnd w:id="32"/>
      <w:bookmarkEnd w:id="33"/>
      <w:bookmarkEnd w:id="34"/>
      <w:bookmarkEnd w:id="35"/>
      <w:bookmarkEnd w:id="36"/>
    </w:p>
    <w:p w14:paraId="25811C98">
      <w:pPr>
        <w:pageBreakBefore w:val="0"/>
        <w:wordWrap/>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（格式自拟）</w:t>
      </w:r>
    </w:p>
    <w:p w14:paraId="624EAB34">
      <w:pPr>
        <w:pageBreakBefore w:val="0"/>
        <w:kinsoku w:val="0"/>
        <w:wordWrap/>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1.供应商按照</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rPr>
        <w:t xml:space="preserve">章 </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项目技术、服务、商务及其他要求”及</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eastAsia="zh-CN"/>
        </w:rPr>
        <w:t>六</w:t>
      </w:r>
      <w:r>
        <w:rPr>
          <w:rFonts w:hint="eastAsia" w:ascii="宋体" w:hAnsi="宋体" w:eastAsia="宋体" w:cs="宋体"/>
          <w:color w:val="auto"/>
          <w:sz w:val="24"/>
          <w:szCs w:val="24"/>
          <w:highlight w:val="none"/>
        </w:rPr>
        <w:t xml:space="preserve">章 </w:t>
      </w:r>
      <w:r>
        <w:rPr>
          <w:rFonts w:hint="eastAsia" w:ascii="宋体" w:hAnsi="宋体" w:eastAsia="宋体" w:cs="宋体"/>
          <w:color w:val="auto"/>
          <w:sz w:val="24"/>
          <w:szCs w:val="24"/>
          <w:highlight w:val="none"/>
          <w:lang w:eastAsia="zh-CN"/>
        </w:rPr>
        <w:t>评分标准</w:t>
      </w:r>
      <w:r>
        <w:rPr>
          <w:rFonts w:hint="eastAsia" w:ascii="宋体" w:hAnsi="宋体" w:eastAsia="宋体" w:cs="宋体"/>
          <w:color w:val="auto"/>
          <w:sz w:val="24"/>
          <w:szCs w:val="24"/>
          <w:highlight w:val="none"/>
        </w:rPr>
        <w:t>”中的评审细则表编制对应的技术</w:t>
      </w:r>
      <w:r>
        <w:rPr>
          <w:rFonts w:hint="eastAsia" w:ascii="宋体" w:hAnsi="宋体" w:eastAsia="宋体" w:cs="宋体"/>
          <w:color w:val="auto"/>
          <w:sz w:val="24"/>
          <w:szCs w:val="24"/>
          <w:highlight w:val="none"/>
          <w:lang w:eastAsia="zh-CN"/>
        </w:rPr>
        <w:t>方案</w:t>
      </w:r>
      <w:r>
        <w:rPr>
          <w:rFonts w:hint="eastAsia" w:ascii="宋体" w:hAnsi="宋体" w:eastAsia="宋体" w:cs="宋体"/>
          <w:color w:val="auto"/>
          <w:sz w:val="24"/>
          <w:szCs w:val="24"/>
          <w:highlight w:val="none"/>
        </w:rPr>
        <w:t>。</w:t>
      </w:r>
    </w:p>
    <w:p w14:paraId="4ABBEF1F">
      <w:pPr>
        <w:pageBreakBefore w:val="0"/>
        <w:kinsoku w:val="0"/>
        <w:wordWrap/>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2.供应商需要说明的其他问题。</w:t>
      </w:r>
    </w:p>
    <w:p w14:paraId="6172BEBC">
      <w:pPr>
        <w:pageBreakBefore w:val="0"/>
        <w:tabs>
          <w:tab w:val="left" w:pos="709"/>
        </w:tabs>
        <w:wordWrap/>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kern w:val="2"/>
          <w:sz w:val="24"/>
          <w:szCs w:val="24"/>
          <w:highlight w:val="none"/>
        </w:rPr>
        <w:t>3.完成附件</w:t>
      </w:r>
      <w:r>
        <w:rPr>
          <w:rFonts w:hint="eastAsia" w:ascii="宋体" w:hAnsi="宋体" w:eastAsia="宋体" w:cs="宋体"/>
          <w:bCs/>
          <w:color w:val="auto"/>
          <w:kern w:val="2"/>
          <w:sz w:val="24"/>
          <w:szCs w:val="24"/>
          <w:highlight w:val="none"/>
          <w:lang w:val="en-US" w:eastAsia="zh-CN"/>
        </w:rPr>
        <w:t>2</w:t>
      </w:r>
      <w:r>
        <w:rPr>
          <w:rFonts w:hint="eastAsia" w:ascii="宋体" w:hAnsi="宋体" w:eastAsia="宋体" w:cs="宋体"/>
          <w:bCs/>
          <w:color w:val="auto"/>
          <w:kern w:val="2"/>
          <w:sz w:val="24"/>
          <w:szCs w:val="24"/>
          <w:highlight w:val="none"/>
        </w:rPr>
        <w:t>、附件</w:t>
      </w:r>
      <w:r>
        <w:rPr>
          <w:rFonts w:hint="eastAsia" w:ascii="宋体" w:hAnsi="宋体" w:eastAsia="宋体" w:cs="宋体"/>
          <w:bCs/>
          <w:color w:val="auto"/>
          <w:kern w:val="2"/>
          <w:sz w:val="24"/>
          <w:szCs w:val="24"/>
          <w:highlight w:val="none"/>
          <w:lang w:val="en-US" w:eastAsia="zh-CN"/>
        </w:rPr>
        <w:t>3</w:t>
      </w:r>
      <w:r>
        <w:rPr>
          <w:rFonts w:hint="eastAsia" w:ascii="宋体" w:hAnsi="宋体" w:eastAsia="宋体" w:cs="宋体"/>
          <w:bCs/>
          <w:color w:val="auto"/>
          <w:kern w:val="2"/>
          <w:sz w:val="24"/>
          <w:szCs w:val="24"/>
          <w:highlight w:val="none"/>
        </w:rPr>
        <w:t>、附件</w:t>
      </w:r>
      <w:r>
        <w:rPr>
          <w:rFonts w:hint="eastAsia" w:ascii="宋体" w:hAnsi="宋体" w:eastAsia="宋体" w:cs="宋体"/>
          <w:bCs/>
          <w:color w:val="auto"/>
          <w:kern w:val="2"/>
          <w:sz w:val="24"/>
          <w:szCs w:val="24"/>
          <w:highlight w:val="none"/>
          <w:lang w:val="en-US" w:eastAsia="zh-CN"/>
        </w:rPr>
        <w:t>4</w:t>
      </w:r>
      <w:r>
        <w:rPr>
          <w:rFonts w:hint="eastAsia" w:ascii="宋体" w:hAnsi="宋体" w:eastAsia="宋体" w:cs="宋体"/>
          <w:bCs/>
          <w:color w:val="auto"/>
          <w:kern w:val="2"/>
          <w:sz w:val="24"/>
          <w:szCs w:val="24"/>
          <w:highlight w:val="none"/>
        </w:rPr>
        <w:t>。</w:t>
      </w:r>
    </w:p>
    <w:p w14:paraId="49C36A65">
      <w:pPr>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rPr>
      </w:pPr>
    </w:p>
    <w:p w14:paraId="70EEAE73">
      <w:pPr>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rPr>
      </w:pPr>
    </w:p>
    <w:p w14:paraId="7AD4F857">
      <w:pPr>
        <w:pageBreakBefore w:val="0"/>
        <w:wordWrap/>
        <w:overflowPunct/>
        <w:topLinePunct w:val="0"/>
        <w:bidi w:val="0"/>
        <w:spacing w:line="360" w:lineRule="auto"/>
        <w:jc w:val="left"/>
        <w:rPr>
          <w:rFonts w:hint="eastAsia" w:ascii="宋体" w:hAnsi="宋体" w:eastAsia="宋体" w:cs="宋体"/>
          <w:b/>
          <w:bCs/>
          <w:color w:val="auto"/>
          <w:kern w:val="2"/>
          <w:sz w:val="24"/>
          <w:szCs w:val="24"/>
          <w:highlight w:val="none"/>
        </w:rPr>
      </w:pPr>
      <w:r>
        <w:rPr>
          <w:rFonts w:hint="eastAsia" w:ascii="宋体" w:hAnsi="宋体" w:eastAsia="宋体" w:cs="宋体"/>
          <w:color w:val="auto"/>
          <w:sz w:val="24"/>
          <w:szCs w:val="24"/>
          <w:highlight w:val="none"/>
        </w:rPr>
        <w:t xml:space="preserve">   </w:t>
      </w:r>
      <w:bookmarkStart w:id="37" w:name="_Toc403077656"/>
      <w:bookmarkStart w:id="38" w:name="_Toc363474033"/>
      <w:r>
        <w:rPr>
          <w:rFonts w:hint="eastAsia" w:ascii="宋体" w:hAnsi="宋体" w:eastAsia="宋体" w:cs="宋体"/>
          <w:b/>
          <w:bCs/>
          <w:color w:val="auto"/>
          <w:kern w:val="2"/>
          <w:sz w:val="24"/>
          <w:szCs w:val="24"/>
          <w:highlight w:val="none"/>
        </w:rPr>
        <w:br w:type="page"/>
      </w:r>
    </w:p>
    <w:p w14:paraId="67C4FFDD">
      <w:pPr>
        <w:pageBreakBefore w:val="0"/>
        <w:wordWrap/>
        <w:overflowPunct/>
        <w:topLinePunct w:val="0"/>
        <w:bidi w:val="0"/>
        <w:spacing w:line="360" w:lineRule="auto"/>
        <w:jc w:val="left"/>
        <w:rPr>
          <w:rFonts w:hint="eastAsia" w:ascii="宋体" w:hAnsi="宋体" w:eastAsia="宋体" w:cs="宋体"/>
          <w:b/>
          <w:bCs/>
          <w:color w:val="auto"/>
          <w:kern w:val="2"/>
          <w:sz w:val="24"/>
          <w:szCs w:val="24"/>
          <w:highlight w:val="none"/>
        </w:rPr>
      </w:pPr>
    </w:p>
    <w:p w14:paraId="0A914611">
      <w:pPr>
        <w:pageBreakBefore w:val="0"/>
        <w:wordWrap/>
        <w:overflowPunct/>
        <w:topLinePunct w:val="0"/>
        <w:bidi w:val="0"/>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w:t>
      </w:r>
    </w:p>
    <w:p w14:paraId="7DA6A4BF">
      <w:pPr>
        <w:pageBreakBefore w:val="0"/>
        <w:wordWrap/>
        <w:overflowPunct/>
        <w:topLinePunct w:val="0"/>
        <w:bidi w:val="0"/>
        <w:spacing w:line="360" w:lineRule="auto"/>
        <w:jc w:val="center"/>
        <w:outlineLvl w:val="9"/>
        <w:rPr>
          <w:rFonts w:hint="eastAsia" w:ascii="宋体" w:hAnsi="宋体" w:eastAsia="宋体" w:cs="宋体"/>
          <w:b/>
          <w:bCs/>
          <w:color w:val="auto"/>
          <w:sz w:val="24"/>
          <w:szCs w:val="24"/>
          <w:highlight w:val="none"/>
        </w:rPr>
      </w:pPr>
      <w:bookmarkStart w:id="39" w:name="_Toc10827_WPSOffice_Level1"/>
      <w:bookmarkStart w:id="40" w:name="_Toc22246_WPSOffice_Level1"/>
      <w:r>
        <w:rPr>
          <w:rFonts w:hint="eastAsia" w:ascii="宋体" w:hAnsi="宋体" w:eastAsia="宋体" w:cs="宋体"/>
          <w:b/>
          <w:bCs/>
          <w:color w:val="auto"/>
          <w:sz w:val="24"/>
          <w:szCs w:val="24"/>
          <w:highlight w:val="none"/>
        </w:rPr>
        <w:t>技术</w:t>
      </w:r>
      <w:r>
        <w:rPr>
          <w:rFonts w:hint="eastAsia" w:ascii="宋体" w:hAnsi="宋体" w:eastAsia="宋体" w:cs="宋体"/>
          <w:b/>
          <w:bCs/>
          <w:color w:val="auto"/>
          <w:sz w:val="24"/>
          <w:szCs w:val="24"/>
          <w:highlight w:val="none"/>
          <w:lang w:eastAsia="zh-CN"/>
        </w:rPr>
        <w:t>要求</w:t>
      </w:r>
      <w:r>
        <w:rPr>
          <w:rFonts w:hint="eastAsia" w:ascii="宋体" w:hAnsi="宋体" w:eastAsia="宋体" w:cs="宋体"/>
          <w:b/>
          <w:bCs/>
          <w:color w:val="auto"/>
          <w:sz w:val="24"/>
          <w:szCs w:val="24"/>
          <w:highlight w:val="none"/>
        </w:rPr>
        <w:t>响应表</w:t>
      </w:r>
      <w:bookmarkEnd w:id="39"/>
      <w:bookmarkEnd w:id="40"/>
    </w:p>
    <w:p w14:paraId="0133EE74">
      <w:pPr>
        <w:pageBreakBefore w:val="0"/>
        <w:wordWrap/>
        <w:overflowPunct/>
        <w:topLinePunct w:val="0"/>
        <w:bidi w:val="0"/>
        <w:spacing w:line="360" w:lineRule="auto"/>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 xml:space="preserve">  项目名称：</w:t>
      </w:r>
    </w:p>
    <w:p w14:paraId="33E046F8">
      <w:pPr>
        <w:pStyle w:val="5"/>
        <w:pageBreakBefore w:val="0"/>
        <w:wordWrap/>
        <w:overflowPunct/>
        <w:topLinePunct w:val="0"/>
        <w:bidi w:val="0"/>
        <w:spacing w:line="360" w:lineRule="auto"/>
        <w:ind w:firstLine="241" w:firstLineChars="100"/>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项目编号：</w:t>
      </w:r>
      <w:r>
        <w:rPr>
          <w:rFonts w:hint="eastAsia" w:ascii="宋体" w:hAnsi="宋体" w:eastAsia="宋体" w:cs="宋体"/>
          <w:b/>
          <w:color w:val="auto"/>
          <w:sz w:val="24"/>
          <w:szCs w:val="24"/>
          <w:highlight w:val="none"/>
        </w:rPr>
        <w:t xml:space="preserve">     </w:t>
      </w:r>
      <w:r>
        <w:rPr>
          <w:rFonts w:hint="eastAsia" w:ascii="宋体" w:hAnsi="宋体" w:eastAsia="宋体" w:cs="宋体"/>
          <w:color w:val="auto"/>
          <w:sz w:val="24"/>
          <w:szCs w:val="24"/>
          <w:highlight w:val="none"/>
        </w:rPr>
        <w:t xml:space="preserve">                                    </w:t>
      </w:r>
    </w:p>
    <w:tbl>
      <w:tblPr>
        <w:tblStyle w:val="14"/>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570209C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4837F765">
            <w:pPr>
              <w:pageBreakBefore w:val="0"/>
              <w:wordWrap/>
              <w:overflowPunct/>
              <w:topLinePunct w:val="0"/>
              <w:bidi w:val="0"/>
              <w:spacing w:line="360" w:lineRule="auto"/>
              <w:jc w:val="center"/>
              <w:rPr>
                <w:rFonts w:hint="eastAsia" w:ascii="宋体" w:hAnsi="宋体" w:eastAsia="宋体" w:cs="宋体"/>
                <w:b/>
                <w:color w:val="auto"/>
                <w:kern w:val="2"/>
                <w:sz w:val="24"/>
                <w:szCs w:val="24"/>
                <w:highlight w:val="none"/>
              </w:rPr>
            </w:pPr>
            <w:r>
              <w:rPr>
                <w:rFonts w:hint="eastAsia" w:ascii="宋体" w:hAnsi="宋体" w:eastAsia="宋体" w:cs="宋体"/>
                <w:b/>
                <w:color w:val="auto"/>
                <w:sz w:val="24"/>
                <w:szCs w:val="24"/>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1BC22427">
            <w:pPr>
              <w:pageBreakBefore w:val="0"/>
              <w:wordWrap/>
              <w:overflowPunct/>
              <w:topLinePunct w:val="0"/>
              <w:bidi w:val="0"/>
              <w:spacing w:line="360" w:lineRule="auto"/>
              <w:jc w:val="center"/>
              <w:rPr>
                <w:rFonts w:hint="eastAsia" w:ascii="宋体" w:hAnsi="宋体" w:eastAsia="宋体" w:cs="宋体"/>
                <w:b/>
                <w:color w:val="auto"/>
                <w:kern w:val="2"/>
                <w:sz w:val="24"/>
                <w:szCs w:val="24"/>
                <w:highlight w:val="none"/>
              </w:rPr>
            </w:pPr>
            <w:r>
              <w:rPr>
                <w:rFonts w:hint="eastAsia" w:ascii="宋体" w:hAnsi="宋体" w:eastAsia="宋体" w:cs="宋体"/>
                <w:b/>
                <w:color w:val="auto"/>
                <w:sz w:val="24"/>
                <w:szCs w:val="24"/>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4878967E">
            <w:pPr>
              <w:pageBreakBefore w:val="0"/>
              <w:wordWrap/>
              <w:overflowPunct/>
              <w:topLinePunct w:val="0"/>
              <w:bidi w:val="0"/>
              <w:spacing w:line="360" w:lineRule="auto"/>
              <w:jc w:val="center"/>
              <w:rPr>
                <w:rFonts w:hint="eastAsia" w:ascii="宋体" w:hAnsi="宋体" w:eastAsia="宋体" w:cs="宋体"/>
                <w:b/>
                <w:color w:val="auto"/>
                <w:kern w:val="2"/>
                <w:sz w:val="24"/>
                <w:szCs w:val="24"/>
                <w:highlight w:val="none"/>
                <w:lang w:eastAsia="zh-CN"/>
              </w:rPr>
            </w:pPr>
            <w:r>
              <w:rPr>
                <w:rFonts w:hint="eastAsia" w:ascii="宋体" w:hAnsi="宋体" w:eastAsia="宋体" w:cs="宋体"/>
                <w:b/>
                <w:color w:val="auto"/>
                <w:sz w:val="24"/>
                <w:szCs w:val="24"/>
                <w:highlight w:val="none"/>
                <w:lang w:eastAsia="zh-CN"/>
              </w:rPr>
              <w:t>开标要求</w:t>
            </w:r>
          </w:p>
        </w:tc>
        <w:tc>
          <w:tcPr>
            <w:tcW w:w="2439" w:type="dxa"/>
            <w:tcBorders>
              <w:top w:val="single" w:color="auto" w:sz="4" w:space="0"/>
              <w:left w:val="nil"/>
              <w:bottom w:val="single" w:color="auto" w:sz="4" w:space="0"/>
              <w:right w:val="single" w:color="auto" w:sz="4" w:space="0"/>
            </w:tcBorders>
            <w:noWrap w:val="0"/>
            <w:vAlign w:val="center"/>
          </w:tcPr>
          <w:p w14:paraId="247887B7">
            <w:pPr>
              <w:pageBreakBefore w:val="0"/>
              <w:wordWrap/>
              <w:overflowPunct/>
              <w:topLinePunct w:val="0"/>
              <w:bidi w:val="0"/>
              <w:spacing w:line="360" w:lineRule="auto"/>
              <w:jc w:val="center"/>
              <w:rPr>
                <w:rFonts w:hint="eastAsia" w:ascii="宋体" w:hAnsi="宋体" w:eastAsia="宋体" w:cs="宋体"/>
                <w:b/>
                <w:color w:val="auto"/>
                <w:kern w:val="2"/>
                <w:sz w:val="24"/>
                <w:szCs w:val="24"/>
                <w:highlight w:val="none"/>
              </w:rPr>
            </w:pPr>
            <w:r>
              <w:rPr>
                <w:rFonts w:hint="eastAsia" w:ascii="宋体" w:hAnsi="宋体" w:eastAsia="宋体" w:cs="宋体"/>
                <w:b/>
                <w:color w:val="auto"/>
                <w:sz w:val="24"/>
                <w:szCs w:val="24"/>
                <w:highlight w:val="none"/>
                <w:lang w:eastAsia="zh-CN"/>
              </w:rPr>
              <w:t>开标要求</w:t>
            </w:r>
            <w:r>
              <w:rPr>
                <w:rFonts w:hint="eastAsia" w:ascii="宋体" w:hAnsi="宋体" w:eastAsia="宋体" w:cs="宋体"/>
                <w:b/>
                <w:color w:val="auto"/>
                <w:sz w:val="24"/>
                <w:szCs w:val="24"/>
                <w:highlight w:val="none"/>
              </w:rPr>
              <w:t>响应</w:t>
            </w:r>
          </w:p>
        </w:tc>
        <w:tc>
          <w:tcPr>
            <w:tcW w:w="1263" w:type="dxa"/>
            <w:tcBorders>
              <w:top w:val="single" w:color="auto" w:sz="4" w:space="0"/>
              <w:left w:val="nil"/>
              <w:bottom w:val="single" w:color="auto" w:sz="4" w:space="0"/>
              <w:right w:val="single" w:color="auto" w:sz="4" w:space="0"/>
            </w:tcBorders>
            <w:noWrap w:val="0"/>
            <w:vAlign w:val="center"/>
          </w:tcPr>
          <w:p w14:paraId="3CEDC30D">
            <w:pPr>
              <w:pageBreakBefore w:val="0"/>
              <w:wordWrap/>
              <w:overflowPunct/>
              <w:topLinePunct w:val="0"/>
              <w:bidi w:val="0"/>
              <w:spacing w:line="360" w:lineRule="auto"/>
              <w:jc w:val="center"/>
              <w:rPr>
                <w:rFonts w:hint="eastAsia" w:ascii="宋体" w:hAnsi="宋体" w:eastAsia="宋体" w:cs="宋体"/>
                <w:b/>
                <w:color w:val="auto"/>
                <w:kern w:val="2"/>
                <w:sz w:val="24"/>
                <w:szCs w:val="24"/>
                <w:highlight w:val="none"/>
              </w:rPr>
            </w:pPr>
            <w:r>
              <w:rPr>
                <w:rFonts w:hint="eastAsia" w:ascii="宋体" w:hAnsi="宋体" w:eastAsia="宋体" w:cs="宋体"/>
                <w:b/>
                <w:color w:val="auto"/>
                <w:sz w:val="24"/>
                <w:szCs w:val="24"/>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5CC27E4B">
            <w:pPr>
              <w:pageBreakBefore w:val="0"/>
              <w:wordWrap/>
              <w:overflowPunct/>
              <w:topLinePunct w:val="0"/>
              <w:bidi w:val="0"/>
              <w:spacing w:line="360" w:lineRule="auto"/>
              <w:jc w:val="center"/>
              <w:rPr>
                <w:rFonts w:hint="eastAsia" w:ascii="宋体" w:hAnsi="宋体" w:eastAsia="宋体" w:cs="宋体"/>
                <w:b/>
                <w:color w:val="auto"/>
                <w:kern w:val="2"/>
                <w:sz w:val="24"/>
                <w:szCs w:val="24"/>
                <w:highlight w:val="none"/>
              </w:rPr>
            </w:pPr>
            <w:r>
              <w:rPr>
                <w:rFonts w:hint="eastAsia" w:ascii="宋体" w:hAnsi="宋体" w:eastAsia="宋体" w:cs="宋体"/>
                <w:b/>
                <w:color w:val="auto"/>
                <w:sz w:val="24"/>
                <w:szCs w:val="24"/>
                <w:highlight w:val="none"/>
              </w:rPr>
              <w:t>备注</w:t>
            </w:r>
          </w:p>
        </w:tc>
      </w:tr>
      <w:tr w14:paraId="48F365B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D588574">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1276" w:type="dxa"/>
            <w:tcBorders>
              <w:top w:val="single" w:color="auto" w:sz="4" w:space="0"/>
              <w:left w:val="nil"/>
              <w:bottom w:val="single" w:color="auto" w:sz="4" w:space="0"/>
              <w:right w:val="single" w:color="auto" w:sz="4" w:space="0"/>
            </w:tcBorders>
            <w:noWrap w:val="0"/>
            <w:vAlign w:val="top"/>
          </w:tcPr>
          <w:p w14:paraId="402D460E">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2268" w:type="dxa"/>
            <w:tcBorders>
              <w:top w:val="single" w:color="auto" w:sz="4" w:space="0"/>
              <w:left w:val="nil"/>
              <w:bottom w:val="single" w:color="auto" w:sz="4" w:space="0"/>
              <w:right w:val="single" w:color="auto" w:sz="4" w:space="0"/>
            </w:tcBorders>
            <w:noWrap w:val="0"/>
            <w:vAlign w:val="top"/>
          </w:tcPr>
          <w:p w14:paraId="3B88EB8B">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2439" w:type="dxa"/>
            <w:tcBorders>
              <w:top w:val="single" w:color="auto" w:sz="4" w:space="0"/>
              <w:left w:val="nil"/>
              <w:bottom w:val="single" w:color="auto" w:sz="4" w:space="0"/>
              <w:right w:val="single" w:color="auto" w:sz="4" w:space="0"/>
            </w:tcBorders>
            <w:noWrap w:val="0"/>
            <w:vAlign w:val="top"/>
          </w:tcPr>
          <w:p w14:paraId="0C11384E">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1263" w:type="dxa"/>
            <w:tcBorders>
              <w:top w:val="single" w:color="auto" w:sz="4" w:space="0"/>
              <w:left w:val="nil"/>
              <w:bottom w:val="single" w:color="auto" w:sz="4" w:space="0"/>
              <w:right w:val="single" w:color="auto" w:sz="4" w:space="0"/>
            </w:tcBorders>
            <w:noWrap w:val="0"/>
            <w:vAlign w:val="top"/>
          </w:tcPr>
          <w:p w14:paraId="08114EC3">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861" w:type="dxa"/>
            <w:tcBorders>
              <w:top w:val="single" w:color="auto" w:sz="4" w:space="0"/>
              <w:left w:val="nil"/>
              <w:bottom w:val="single" w:color="auto" w:sz="4" w:space="0"/>
              <w:right w:val="single" w:color="auto" w:sz="4" w:space="0"/>
            </w:tcBorders>
            <w:noWrap w:val="0"/>
            <w:vAlign w:val="top"/>
          </w:tcPr>
          <w:p w14:paraId="485B8C33">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r>
      <w:tr w14:paraId="469A5A4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CD5284F">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1276" w:type="dxa"/>
            <w:tcBorders>
              <w:top w:val="single" w:color="auto" w:sz="4" w:space="0"/>
              <w:left w:val="nil"/>
              <w:bottom w:val="single" w:color="auto" w:sz="4" w:space="0"/>
              <w:right w:val="single" w:color="auto" w:sz="4" w:space="0"/>
            </w:tcBorders>
            <w:noWrap w:val="0"/>
            <w:vAlign w:val="top"/>
          </w:tcPr>
          <w:p w14:paraId="4DF34AF2">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2268" w:type="dxa"/>
            <w:tcBorders>
              <w:top w:val="single" w:color="auto" w:sz="4" w:space="0"/>
              <w:left w:val="nil"/>
              <w:bottom w:val="single" w:color="auto" w:sz="4" w:space="0"/>
              <w:right w:val="single" w:color="auto" w:sz="4" w:space="0"/>
            </w:tcBorders>
            <w:noWrap w:val="0"/>
            <w:vAlign w:val="top"/>
          </w:tcPr>
          <w:p w14:paraId="7242875C">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2439" w:type="dxa"/>
            <w:tcBorders>
              <w:top w:val="single" w:color="auto" w:sz="4" w:space="0"/>
              <w:left w:val="nil"/>
              <w:bottom w:val="single" w:color="auto" w:sz="4" w:space="0"/>
              <w:right w:val="single" w:color="auto" w:sz="4" w:space="0"/>
            </w:tcBorders>
            <w:noWrap w:val="0"/>
            <w:vAlign w:val="top"/>
          </w:tcPr>
          <w:p w14:paraId="20B04DDA">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1263" w:type="dxa"/>
            <w:tcBorders>
              <w:top w:val="single" w:color="auto" w:sz="4" w:space="0"/>
              <w:left w:val="nil"/>
              <w:bottom w:val="single" w:color="auto" w:sz="4" w:space="0"/>
              <w:right w:val="single" w:color="auto" w:sz="4" w:space="0"/>
            </w:tcBorders>
            <w:noWrap w:val="0"/>
            <w:vAlign w:val="top"/>
          </w:tcPr>
          <w:p w14:paraId="70756084">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861" w:type="dxa"/>
            <w:tcBorders>
              <w:top w:val="single" w:color="auto" w:sz="4" w:space="0"/>
              <w:left w:val="nil"/>
              <w:bottom w:val="single" w:color="auto" w:sz="4" w:space="0"/>
              <w:right w:val="single" w:color="auto" w:sz="4" w:space="0"/>
            </w:tcBorders>
            <w:noWrap w:val="0"/>
            <w:vAlign w:val="top"/>
          </w:tcPr>
          <w:p w14:paraId="6628F71E">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r>
      <w:tr w14:paraId="29F25A6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E35ABBE">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1276" w:type="dxa"/>
            <w:tcBorders>
              <w:top w:val="single" w:color="auto" w:sz="4" w:space="0"/>
              <w:left w:val="nil"/>
              <w:bottom w:val="single" w:color="auto" w:sz="4" w:space="0"/>
              <w:right w:val="single" w:color="auto" w:sz="4" w:space="0"/>
            </w:tcBorders>
            <w:noWrap w:val="0"/>
            <w:vAlign w:val="top"/>
          </w:tcPr>
          <w:p w14:paraId="12981673">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2268" w:type="dxa"/>
            <w:tcBorders>
              <w:top w:val="single" w:color="auto" w:sz="4" w:space="0"/>
              <w:left w:val="nil"/>
              <w:bottom w:val="single" w:color="auto" w:sz="4" w:space="0"/>
              <w:right w:val="single" w:color="auto" w:sz="4" w:space="0"/>
            </w:tcBorders>
            <w:noWrap w:val="0"/>
            <w:vAlign w:val="top"/>
          </w:tcPr>
          <w:p w14:paraId="48517F01">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2439" w:type="dxa"/>
            <w:tcBorders>
              <w:top w:val="single" w:color="auto" w:sz="4" w:space="0"/>
              <w:left w:val="nil"/>
              <w:bottom w:val="single" w:color="auto" w:sz="4" w:space="0"/>
              <w:right w:val="single" w:color="auto" w:sz="4" w:space="0"/>
            </w:tcBorders>
            <w:noWrap w:val="0"/>
            <w:vAlign w:val="top"/>
          </w:tcPr>
          <w:p w14:paraId="2B952C04">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1263" w:type="dxa"/>
            <w:tcBorders>
              <w:top w:val="single" w:color="auto" w:sz="4" w:space="0"/>
              <w:left w:val="nil"/>
              <w:bottom w:val="single" w:color="auto" w:sz="4" w:space="0"/>
              <w:right w:val="single" w:color="auto" w:sz="4" w:space="0"/>
            </w:tcBorders>
            <w:noWrap w:val="0"/>
            <w:vAlign w:val="top"/>
          </w:tcPr>
          <w:p w14:paraId="493CB348">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861" w:type="dxa"/>
            <w:tcBorders>
              <w:top w:val="single" w:color="auto" w:sz="4" w:space="0"/>
              <w:left w:val="nil"/>
              <w:bottom w:val="single" w:color="auto" w:sz="4" w:space="0"/>
              <w:right w:val="single" w:color="auto" w:sz="4" w:space="0"/>
            </w:tcBorders>
            <w:noWrap w:val="0"/>
            <w:vAlign w:val="top"/>
          </w:tcPr>
          <w:p w14:paraId="120AE96C">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r>
      <w:tr w14:paraId="49506B5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91654DA">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1276" w:type="dxa"/>
            <w:tcBorders>
              <w:top w:val="single" w:color="auto" w:sz="4" w:space="0"/>
              <w:left w:val="nil"/>
              <w:bottom w:val="single" w:color="auto" w:sz="4" w:space="0"/>
              <w:right w:val="single" w:color="auto" w:sz="4" w:space="0"/>
            </w:tcBorders>
            <w:noWrap w:val="0"/>
            <w:vAlign w:val="top"/>
          </w:tcPr>
          <w:p w14:paraId="737404CE">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2268" w:type="dxa"/>
            <w:tcBorders>
              <w:top w:val="single" w:color="auto" w:sz="4" w:space="0"/>
              <w:left w:val="nil"/>
              <w:bottom w:val="single" w:color="auto" w:sz="4" w:space="0"/>
              <w:right w:val="single" w:color="auto" w:sz="4" w:space="0"/>
            </w:tcBorders>
            <w:noWrap w:val="0"/>
            <w:vAlign w:val="top"/>
          </w:tcPr>
          <w:p w14:paraId="51DC015F">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2439" w:type="dxa"/>
            <w:tcBorders>
              <w:top w:val="single" w:color="auto" w:sz="4" w:space="0"/>
              <w:left w:val="nil"/>
              <w:bottom w:val="single" w:color="auto" w:sz="4" w:space="0"/>
              <w:right w:val="single" w:color="auto" w:sz="4" w:space="0"/>
            </w:tcBorders>
            <w:noWrap w:val="0"/>
            <w:vAlign w:val="top"/>
          </w:tcPr>
          <w:p w14:paraId="51A7310D">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1263" w:type="dxa"/>
            <w:tcBorders>
              <w:top w:val="single" w:color="auto" w:sz="4" w:space="0"/>
              <w:left w:val="nil"/>
              <w:bottom w:val="single" w:color="auto" w:sz="4" w:space="0"/>
              <w:right w:val="single" w:color="auto" w:sz="4" w:space="0"/>
            </w:tcBorders>
            <w:noWrap w:val="0"/>
            <w:vAlign w:val="top"/>
          </w:tcPr>
          <w:p w14:paraId="5AA853C6">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861" w:type="dxa"/>
            <w:tcBorders>
              <w:top w:val="single" w:color="auto" w:sz="4" w:space="0"/>
              <w:left w:val="nil"/>
              <w:bottom w:val="single" w:color="auto" w:sz="4" w:space="0"/>
              <w:right w:val="single" w:color="auto" w:sz="4" w:space="0"/>
            </w:tcBorders>
            <w:noWrap w:val="0"/>
            <w:vAlign w:val="top"/>
          </w:tcPr>
          <w:p w14:paraId="0089DBB8">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r>
      <w:tr w14:paraId="2A4CA88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9ACB01D">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1276" w:type="dxa"/>
            <w:tcBorders>
              <w:top w:val="single" w:color="auto" w:sz="4" w:space="0"/>
              <w:left w:val="nil"/>
              <w:bottom w:val="single" w:color="auto" w:sz="4" w:space="0"/>
              <w:right w:val="single" w:color="auto" w:sz="4" w:space="0"/>
            </w:tcBorders>
            <w:noWrap w:val="0"/>
            <w:vAlign w:val="top"/>
          </w:tcPr>
          <w:p w14:paraId="720714C8">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2268" w:type="dxa"/>
            <w:tcBorders>
              <w:top w:val="single" w:color="auto" w:sz="4" w:space="0"/>
              <w:left w:val="nil"/>
              <w:bottom w:val="single" w:color="auto" w:sz="4" w:space="0"/>
              <w:right w:val="single" w:color="auto" w:sz="4" w:space="0"/>
            </w:tcBorders>
            <w:noWrap w:val="0"/>
            <w:vAlign w:val="top"/>
          </w:tcPr>
          <w:p w14:paraId="0A7E0DE5">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2439" w:type="dxa"/>
            <w:tcBorders>
              <w:top w:val="single" w:color="auto" w:sz="4" w:space="0"/>
              <w:left w:val="nil"/>
              <w:bottom w:val="single" w:color="auto" w:sz="4" w:space="0"/>
              <w:right w:val="single" w:color="auto" w:sz="4" w:space="0"/>
            </w:tcBorders>
            <w:noWrap w:val="0"/>
            <w:vAlign w:val="top"/>
          </w:tcPr>
          <w:p w14:paraId="03CE2A29">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1263" w:type="dxa"/>
            <w:tcBorders>
              <w:top w:val="single" w:color="auto" w:sz="4" w:space="0"/>
              <w:left w:val="nil"/>
              <w:bottom w:val="single" w:color="auto" w:sz="4" w:space="0"/>
              <w:right w:val="single" w:color="auto" w:sz="4" w:space="0"/>
            </w:tcBorders>
            <w:noWrap w:val="0"/>
            <w:vAlign w:val="top"/>
          </w:tcPr>
          <w:p w14:paraId="21862288">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861" w:type="dxa"/>
            <w:tcBorders>
              <w:top w:val="single" w:color="auto" w:sz="4" w:space="0"/>
              <w:left w:val="nil"/>
              <w:bottom w:val="single" w:color="auto" w:sz="4" w:space="0"/>
              <w:right w:val="single" w:color="auto" w:sz="4" w:space="0"/>
            </w:tcBorders>
            <w:noWrap w:val="0"/>
            <w:vAlign w:val="top"/>
          </w:tcPr>
          <w:p w14:paraId="07614445">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r>
      <w:tr w14:paraId="62ECE85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F8C8BBE">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1276" w:type="dxa"/>
            <w:tcBorders>
              <w:top w:val="single" w:color="auto" w:sz="4" w:space="0"/>
              <w:left w:val="nil"/>
              <w:bottom w:val="single" w:color="auto" w:sz="4" w:space="0"/>
              <w:right w:val="single" w:color="auto" w:sz="4" w:space="0"/>
            </w:tcBorders>
            <w:noWrap w:val="0"/>
            <w:vAlign w:val="top"/>
          </w:tcPr>
          <w:p w14:paraId="0F753398">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2268" w:type="dxa"/>
            <w:tcBorders>
              <w:top w:val="single" w:color="auto" w:sz="4" w:space="0"/>
              <w:left w:val="nil"/>
              <w:bottom w:val="single" w:color="auto" w:sz="4" w:space="0"/>
              <w:right w:val="single" w:color="auto" w:sz="4" w:space="0"/>
            </w:tcBorders>
            <w:noWrap w:val="0"/>
            <w:vAlign w:val="top"/>
          </w:tcPr>
          <w:p w14:paraId="5087C2EE">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2439" w:type="dxa"/>
            <w:tcBorders>
              <w:top w:val="single" w:color="auto" w:sz="4" w:space="0"/>
              <w:left w:val="nil"/>
              <w:bottom w:val="single" w:color="auto" w:sz="4" w:space="0"/>
              <w:right w:val="single" w:color="auto" w:sz="4" w:space="0"/>
            </w:tcBorders>
            <w:noWrap w:val="0"/>
            <w:vAlign w:val="top"/>
          </w:tcPr>
          <w:p w14:paraId="75EA535A">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1263" w:type="dxa"/>
            <w:tcBorders>
              <w:top w:val="single" w:color="auto" w:sz="4" w:space="0"/>
              <w:left w:val="nil"/>
              <w:bottom w:val="single" w:color="auto" w:sz="4" w:space="0"/>
              <w:right w:val="single" w:color="auto" w:sz="4" w:space="0"/>
            </w:tcBorders>
            <w:noWrap w:val="0"/>
            <w:vAlign w:val="top"/>
          </w:tcPr>
          <w:p w14:paraId="17A3E5CB">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c>
          <w:tcPr>
            <w:tcW w:w="861" w:type="dxa"/>
            <w:tcBorders>
              <w:top w:val="single" w:color="auto" w:sz="4" w:space="0"/>
              <w:left w:val="nil"/>
              <w:bottom w:val="single" w:color="auto" w:sz="4" w:space="0"/>
              <w:right w:val="single" w:color="auto" w:sz="4" w:space="0"/>
            </w:tcBorders>
            <w:noWrap w:val="0"/>
            <w:vAlign w:val="top"/>
          </w:tcPr>
          <w:p w14:paraId="1B305FCE">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tc>
      </w:tr>
    </w:tbl>
    <w:p w14:paraId="76F2F4CF">
      <w:pPr>
        <w:pageBreakBefore w:val="0"/>
        <w:widowControl/>
        <w:wordWrap/>
        <w:overflowPunct/>
        <w:topLinePunct w:val="0"/>
        <w:bidi w:val="0"/>
        <w:spacing w:line="360" w:lineRule="auto"/>
        <w:ind w:left="723" w:hanging="723" w:hangingChars="300"/>
        <w:jc w:val="left"/>
        <w:rPr>
          <w:rFonts w:hint="eastAsia" w:ascii="宋体" w:hAnsi="宋体" w:eastAsia="宋体" w:cs="宋体"/>
          <w:b/>
          <w:color w:val="auto"/>
          <w:sz w:val="24"/>
          <w:szCs w:val="24"/>
          <w:highlight w:val="none"/>
        </w:rPr>
      </w:pPr>
    </w:p>
    <w:p w14:paraId="4562B82C">
      <w:pPr>
        <w:pageBreakBefore w:val="0"/>
        <w:widowControl/>
        <w:wordWrap/>
        <w:overflowPunct/>
        <w:topLinePunct w:val="0"/>
        <w:bidi w:val="0"/>
        <w:spacing w:line="360" w:lineRule="auto"/>
        <w:ind w:left="723" w:hanging="723" w:hangingChars="300"/>
        <w:jc w:val="lef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注:1.</w:t>
      </w:r>
      <w:r>
        <w:rPr>
          <w:rFonts w:hint="eastAsia" w:ascii="宋体" w:hAnsi="宋体" w:eastAsia="宋体" w:cs="宋体"/>
          <w:b/>
          <w:color w:val="auto"/>
          <w:sz w:val="24"/>
          <w:szCs w:val="24"/>
          <w:highlight w:val="none"/>
          <w:lang w:eastAsia="zh-CN"/>
        </w:rPr>
        <w:t>本表须对第三章第</w:t>
      </w:r>
      <w:r>
        <w:rPr>
          <w:rFonts w:hint="eastAsia" w:ascii="宋体" w:hAnsi="宋体" w:eastAsia="宋体" w:cs="宋体"/>
          <w:b/>
          <w:color w:val="auto"/>
          <w:sz w:val="24"/>
          <w:szCs w:val="24"/>
          <w:highlight w:val="none"/>
          <w:lang w:val="en-US" w:eastAsia="zh-CN"/>
        </w:rPr>
        <w:t>3.2.2条</w:t>
      </w:r>
      <w:r>
        <w:rPr>
          <w:rFonts w:hint="eastAsia" w:ascii="宋体" w:hAnsi="宋体" w:eastAsia="宋体" w:cs="宋体"/>
          <w:b/>
          <w:color w:val="auto"/>
          <w:sz w:val="24"/>
          <w:szCs w:val="24"/>
          <w:highlight w:val="none"/>
          <w:lang w:eastAsia="zh-CN"/>
        </w:rPr>
        <w:t>进行响应。</w:t>
      </w:r>
    </w:p>
    <w:p w14:paraId="2840A094">
      <w:pPr>
        <w:pageBreakBefore w:val="0"/>
        <w:widowControl/>
        <w:wordWrap/>
        <w:overflowPunct/>
        <w:topLinePunct w:val="0"/>
        <w:bidi w:val="0"/>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本表只填写</w:t>
      </w:r>
      <w:r>
        <w:rPr>
          <w:rFonts w:hint="eastAsia" w:ascii="宋体" w:hAnsi="宋体" w:eastAsia="宋体" w:cs="宋体"/>
          <w:b/>
          <w:color w:val="auto"/>
          <w:sz w:val="24"/>
          <w:szCs w:val="24"/>
          <w:highlight w:val="none"/>
          <w:lang w:eastAsia="zh-CN"/>
        </w:rPr>
        <w:t>开标</w:t>
      </w:r>
      <w:r>
        <w:rPr>
          <w:rFonts w:hint="eastAsia" w:ascii="宋体" w:hAnsi="宋体" w:eastAsia="宋体" w:cs="宋体"/>
          <w:b/>
          <w:color w:val="auto"/>
          <w:sz w:val="24"/>
          <w:szCs w:val="24"/>
          <w:highlight w:val="none"/>
        </w:rPr>
        <w:t>响应文件中与</w:t>
      </w:r>
      <w:r>
        <w:rPr>
          <w:rFonts w:hint="eastAsia" w:ascii="宋体" w:hAnsi="宋体" w:eastAsia="宋体" w:cs="宋体"/>
          <w:b/>
          <w:color w:val="auto"/>
          <w:sz w:val="24"/>
          <w:szCs w:val="24"/>
          <w:highlight w:val="none"/>
          <w:lang w:eastAsia="zh-CN"/>
        </w:rPr>
        <w:t>招标文件</w:t>
      </w:r>
      <w:r>
        <w:rPr>
          <w:rFonts w:hint="eastAsia" w:ascii="宋体" w:hAnsi="宋体" w:eastAsia="宋体" w:cs="宋体"/>
          <w:b/>
          <w:color w:val="auto"/>
          <w:sz w:val="24"/>
          <w:szCs w:val="24"/>
          <w:highlight w:val="none"/>
        </w:rPr>
        <w:t>有偏离（包括正偏离和负偏离）的内容，</w:t>
      </w:r>
      <w:r>
        <w:rPr>
          <w:rFonts w:hint="eastAsia" w:ascii="宋体" w:hAnsi="宋体" w:eastAsia="宋体" w:cs="宋体"/>
          <w:b/>
          <w:color w:val="auto"/>
          <w:sz w:val="24"/>
          <w:szCs w:val="24"/>
          <w:highlight w:val="none"/>
          <w:lang w:eastAsia="zh-CN"/>
        </w:rPr>
        <w:t>开标</w:t>
      </w:r>
      <w:r>
        <w:rPr>
          <w:rFonts w:hint="eastAsia" w:ascii="宋体" w:hAnsi="宋体" w:eastAsia="宋体" w:cs="宋体"/>
          <w:b/>
          <w:color w:val="auto"/>
          <w:sz w:val="24"/>
          <w:szCs w:val="24"/>
          <w:highlight w:val="none"/>
        </w:rPr>
        <w:t>响应文件中</w:t>
      </w:r>
      <w:r>
        <w:rPr>
          <w:rFonts w:hint="eastAsia" w:ascii="宋体" w:hAnsi="宋体" w:eastAsia="宋体" w:cs="宋体"/>
          <w:b/>
          <w:color w:val="auto"/>
          <w:sz w:val="24"/>
          <w:szCs w:val="24"/>
          <w:highlight w:val="none"/>
          <w:lang w:val="en-US" w:eastAsia="zh-CN"/>
        </w:rPr>
        <w:t>技术</w:t>
      </w:r>
      <w:r>
        <w:rPr>
          <w:rFonts w:hint="eastAsia" w:ascii="宋体" w:hAnsi="宋体" w:eastAsia="宋体" w:cs="宋体"/>
          <w:b/>
          <w:color w:val="auto"/>
          <w:sz w:val="24"/>
          <w:szCs w:val="24"/>
          <w:highlight w:val="none"/>
        </w:rPr>
        <w:t>响应与</w:t>
      </w:r>
      <w:r>
        <w:rPr>
          <w:rFonts w:hint="eastAsia" w:ascii="宋体" w:hAnsi="宋体" w:eastAsia="宋体" w:cs="宋体"/>
          <w:b/>
          <w:color w:val="auto"/>
          <w:sz w:val="24"/>
          <w:szCs w:val="24"/>
          <w:highlight w:val="none"/>
          <w:lang w:eastAsia="zh-CN"/>
        </w:rPr>
        <w:t>招标文件</w:t>
      </w:r>
      <w:r>
        <w:rPr>
          <w:rFonts w:hint="eastAsia" w:ascii="宋体" w:hAnsi="宋体" w:eastAsia="宋体" w:cs="宋体"/>
          <w:b/>
          <w:color w:val="auto"/>
          <w:sz w:val="24"/>
          <w:szCs w:val="24"/>
          <w:highlight w:val="none"/>
        </w:rPr>
        <w:t>要求完全一致的，不用在此表中列出，但必须提交空白表。</w:t>
      </w:r>
    </w:p>
    <w:p w14:paraId="385BE771">
      <w:pPr>
        <w:pageBreakBefore w:val="0"/>
        <w:widowControl/>
        <w:wordWrap/>
        <w:overflowPunct/>
        <w:topLinePunct w:val="0"/>
        <w:bidi w:val="0"/>
        <w:spacing w:line="360" w:lineRule="auto"/>
        <w:jc w:val="left"/>
        <w:rPr>
          <w:rFonts w:hint="eastAsia" w:ascii="宋体" w:hAnsi="宋体" w:eastAsia="宋体" w:cs="宋体"/>
          <w:b/>
          <w:color w:val="auto"/>
          <w:sz w:val="24"/>
          <w:szCs w:val="24"/>
          <w:highlight w:val="none"/>
        </w:rPr>
      </w:pPr>
    </w:p>
    <w:p w14:paraId="1DDE4797">
      <w:pPr>
        <w:pageBreakBefore w:val="0"/>
        <w:wordWrap/>
        <w:overflowPunct/>
        <w:topLinePunct w:val="0"/>
        <w:bidi w:val="0"/>
        <w:spacing w:line="360" w:lineRule="auto"/>
        <w:rPr>
          <w:rFonts w:hint="eastAsia" w:ascii="宋体" w:hAnsi="宋体" w:eastAsia="宋体" w:cs="宋体"/>
          <w:color w:val="auto"/>
          <w:kern w:val="2"/>
          <w:sz w:val="24"/>
          <w:szCs w:val="24"/>
          <w:highlight w:val="none"/>
        </w:rPr>
      </w:pPr>
    </w:p>
    <w:p w14:paraId="31E80C6E">
      <w:pPr>
        <w:pageBreakBefore w:val="0"/>
        <w:wordWrap/>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供应商名称（公章）  ：          </w:t>
      </w:r>
    </w:p>
    <w:p w14:paraId="64D8DD45">
      <w:pPr>
        <w:pageBreakBefore w:val="0"/>
        <w:wordWrap/>
        <w:overflowPunct/>
        <w:topLinePunct w:val="0"/>
        <w:bidi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p>
    <w:p w14:paraId="5EF77AAB">
      <w:pPr>
        <w:pageBreakBefore w:val="0"/>
        <w:wordWrap/>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0DD121A5">
      <w:pPr>
        <w:pageBreakBefore w:val="0"/>
        <w:wordWrap/>
        <w:overflowPunct/>
        <w:topLinePunct w:val="0"/>
        <w:bidi w:val="0"/>
        <w:spacing w:line="360" w:lineRule="auto"/>
        <w:ind w:firstLine="482" w:firstLineChars="200"/>
        <w:rPr>
          <w:rFonts w:hint="eastAsia" w:ascii="宋体" w:hAnsi="宋体" w:eastAsia="宋体" w:cs="宋体"/>
          <w:b/>
          <w:bCs/>
          <w:color w:val="auto"/>
          <w:kern w:val="2"/>
          <w:sz w:val="24"/>
          <w:szCs w:val="24"/>
          <w:highlight w:val="none"/>
        </w:rPr>
        <w:sectPr>
          <w:pgSz w:w="11906" w:h="16838"/>
          <w:pgMar w:top="1440" w:right="1800" w:bottom="1440" w:left="1800" w:header="851" w:footer="992" w:gutter="0"/>
          <w:pgNumType w:fmt="decimal"/>
          <w:cols w:space="720" w:num="1"/>
          <w:docGrid w:type="lines" w:linePitch="312" w:charSpace="0"/>
        </w:sectPr>
      </w:pPr>
    </w:p>
    <w:p w14:paraId="2AAAD378">
      <w:pPr>
        <w:spacing w:line="360" w:lineRule="auto"/>
        <w:jc w:val="left"/>
        <w:rPr>
          <w:rFonts w:hint="eastAsia" w:ascii="宋体" w:hAnsi="宋体" w:eastAsia="宋体" w:cs="宋体"/>
          <w:b/>
          <w:bCs/>
          <w:sz w:val="24"/>
          <w:szCs w:val="24"/>
        </w:rPr>
      </w:pPr>
      <w:bookmarkStart w:id="41" w:name="_Toc15638_WPSOffice_Level1"/>
      <w:bookmarkStart w:id="42" w:name="_Toc18588_WPSOffice_Level1"/>
    </w:p>
    <w:p w14:paraId="26FFD2B2">
      <w:pPr>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w:t>
      </w:r>
      <w:bookmarkEnd w:id="41"/>
      <w:bookmarkEnd w:id="42"/>
    </w:p>
    <w:p w14:paraId="2FEBAF91">
      <w:pPr>
        <w:pStyle w:val="22"/>
        <w:spacing w:line="360" w:lineRule="auto"/>
        <w:ind w:firstLine="0" w:firstLineChars="0"/>
        <w:jc w:val="center"/>
        <w:outlineLvl w:val="6"/>
        <w:rPr>
          <w:rFonts w:hint="eastAsia" w:ascii="宋体" w:hAnsi="宋体" w:eastAsia="宋体" w:cs="宋体"/>
          <w:color w:val="auto"/>
          <w:sz w:val="24"/>
          <w:szCs w:val="24"/>
        </w:rPr>
      </w:pPr>
      <w:bookmarkStart w:id="43" w:name="_Toc567"/>
      <w:bookmarkStart w:id="44" w:name="_Toc7860"/>
      <w:bookmarkStart w:id="45" w:name="_Toc24116"/>
      <w:bookmarkStart w:id="46" w:name="_Toc7114"/>
      <w:bookmarkStart w:id="47" w:name="_Toc1330"/>
      <w:bookmarkStart w:id="48" w:name="_Toc13771"/>
      <w:bookmarkStart w:id="49" w:name="_Toc17717"/>
      <w:bookmarkStart w:id="50" w:name="_Toc375"/>
      <w:bookmarkStart w:id="51" w:name="_Toc1530"/>
      <w:r>
        <w:rPr>
          <w:rFonts w:hint="eastAsia" w:ascii="宋体" w:hAnsi="宋体" w:eastAsia="宋体" w:cs="宋体"/>
          <w:color w:val="auto"/>
          <w:sz w:val="24"/>
          <w:szCs w:val="24"/>
        </w:rPr>
        <w:t>拟投入人员汇总表</w:t>
      </w:r>
      <w:bookmarkEnd w:id="43"/>
      <w:bookmarkEnd w:id="44"/>
      <w:bookmarkEnd w:id="45"/>
      <w:bookmarkEnd w:id="46"/>
      <w:bookmarkEnd w:id="47"/>
      <w:bookmarkEnd w:id="48"/>
      <w:bookmarkEnd w:id="49"/>
      <w:bookmarkEnd w:id="50"/>
      <w:bookmarkEnd w:id="51"/>
    </w:p>
    <w:p w14:paraId="4EE35FC9">
      <w:pPr>
        <w:spacing w:line="360" w:lineRule="auto"/>
        <w:rPr>
          <w:rFonts w:hint="eastAsia" w:ascii="宋体" w:hAnsi="宋体" w:eastAsia="宋体" w:cs="宋体"/>
          <w:sz w:val="24"/>
          <w:szCs w:val="24"/>
        </w:rPr>
      </w:pPr>
    </w:p>
    <w:tbl>
      <w:tblPr>
        <w:tblStyle w:val="14"/>
        <w:tblW w:w="8850" w:type="dxa"/>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96"/>
        <w:gridCol w:w="2268"/>
        <w:gridCol w:w="1842"/>
        <w:gridCol w:w="1701"/>
        <w:gridCol w:w="1843"/>
      </w:tblGrid>
      <w:tr w14:paraId="3770D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1196" w:type="dxa"/>
            <w:noWrap w:val="0"/>
            <w:tcMar>
              <w:top w:w="15" w:type="dxa"/>
              <w:left w:w="15" w:type="dxa"/>
              <w:bottom w:w="0" w:type="dxa"/>
              <w:right w:w="15" w:type="dxa"/>
            </w:tcMar>
            <w:vAlign w:val="center"/>
          </w:tcPr>
          <w:p w14:paraId="2C6A8D28">
            <w:pPr>
              <w:pStyle w:val="23"/>
              <w:spacing w:line="360" w:lineRule="auto"/>
              <w:ind w:left="0" w:leftChars="0"/>
              <w:rPr>
                <w:rFonts w:hint="eastAsia" w:ascii="宋体" w:hAnsi="宋体" w:eastAsia="宋体" w:cs="宋体"/>
                <w:bCs/>
                <w:sz w:val="24"/>
                <w:szCs w:val="24"/>
              </w:rPr>
            </w:pPr>
            <w:r>
              <w:rPr>
                <w:rFonts w:hint="eastAsia" w:ascii="宋体" w:hAnsi="宋体" w:eastAsia="宋体" w:cs="宋体"/>
                <w:bCs/>
                <w:sz w:val="24"/>
                <w:szCs w:val="24"/>
              </w:rPr>
              <w:t>序号</w:t>
            </w:r>
          </w:p>
        </w:tc>
        <w:tc>
          <w:tcPr>
            <w:tcW w:w="2268" w:type="dxa"/>
            <w:noWrap w:val="0"/>
            <w:tcMar>
              <w:top w:w="15" w:type="dxa"/>
              <w:left w:w="15" w:type="dxa"/>
              <w:bottom w:w="0" w:type="dxa"/>
              <w:right w:w="15" w:type="dxa"/>
            </w:tcMar>
            <w:vAlign w:val="center"/>
          </w:tcPr>
          <w:p w14:paraId="70D3D34F">
            <w:pPr>
              <w:pStyle w:val="23"/>
              <w:spacing w:line="360" w:lineRule="auto"/>
              <w:ind w:left="0" w:leftChars="0"/>
              <w:rPr>
                <w:rFonts w:hint="eastAsia" w:ascii="宋体" w:hAnsi="宋体" w:eastAsia="宋体" w:cs="宋体"/>
                <w:bCs/>
                <w:sz w:val="24"/>
                <w:szCs w:val="24"/>
              </w:rPr>
            </w:pPr>
            <w:r>
              <w:rPr>
                <w:rFonts w:hint="eastAsia" w:ascii="宋体" w:hAnsi="宋体" w:eastAsia="宋体" w:cs="宋体"/>
                <w:bCs/>
                <w:sz w:val="24"/>
                <w:szCs w:val="24"/>
              </w:rPr>
              <w:t>姓  名</w:t>
            </w:r>
          </w:p>
        </w:tc>
        <w:tc>
          <w:tcPr>
            <w:tcW w:w="1842" w:type="dxa"/>
            <w:noWrap w:val="0"/>
            <w:tcMar>
              <w:top w:w="15" w:type="dxa"/>
              <w:left w:w="15" w:type="dxa"/>
              <w:bottom w:w="0" w:type="dxa"/>
              <w:right w:w="15" w:type="dxa"/>
            </w:tcMar>
            <w:vAlign w:val="center"/>
          </w:tcPr>
          <w:p w14:paraId="68E85D9F">
            <w:pPr>
              <w:pStyle w:val="23"/>
              <w:spacing w:line="360" w:lineRule="auto"/>
              <w:ind w:left="0" w:leftChars="0"/>
              <w:rPr>
                <w:rFonts w:hint="eastAsia" w:ascii="宋体" w:hAnsi="宋体" w:eastAsia="宋体" w:cs="宋体"/>
                <w:bCs/>
                <w:sz w:val="24"/>
                <w:szCs w:val="24"/>
              </w:rPr>
            </w:pPr>
            <w:r>
              <w:rPr>
                <w:rFonts w:hint="eastAsia" w:ascii="宋体" w:hAnsi="宋体" w:eastAsia="宋体" w:cs="宋体"/>
                <w:bCs/>
                <w:sz w:val="24"/>
                <w:szCs w:val="24"/>
              </w:rPr>
              <w:t>性别</w:t>
            </w:r>
          </w:p>
        </w:tc>
        <w:tc>
          <w:tcPr>
            <w:tcW w:w="1701" w:type="dxa"/>
            <w:noWrap w:val="0"/>
            <w:tcMar>
              <w:top w:w="15" w:type="dxa"/>
              <w:left w:w="15" w:type="dxa"/>
              <w:bottom w:w="0" w:type="dxa"/>
              <w:right w:w="15" w:type="dxa"/>
            </w:tcMar>
            <w:vAlign w:val="center"/>
          </w:tcPr>
          <w:p w14:paraId="1E92C2D1">
            <w:pPr>
              <w:pStyle w:val="23"/>
              <w:spacing w:line="360" w:lineRule="auto"/>
              <w:ind w:left="0" w:leftChars="0"/>
              <w:rPr>
                <w:rFonts w:hint="eastAsia" w:ascii="宋体" w:hAnsi="宋体" w:eastAsia="宋体" w:cs="宋体"/>
                <w:bCs/>
                <w:sz w:val="24"/>
                <w:szCs w:val="24"/>
              </w:rPr>
            </w:pPr>
            <w:r>
              <w:rPr>
                <w:rFonts w:hint="eastAsia" w:ascii="宋体" w:hAnsi="宋体" w:eastAsia="宋体" w:cs="宋体"/>
                <w:bCs/>
                <w:sz w:val="24"/>
                <w:szCs w:val="24"/>
              </w:rPr>
              <w:t>年龄</w:t>
            </w:r>
          </w:p>
        </w:tc>
        <w:tc>
          <w:tcPr>
            <w:tcW w:w="1843" w:type="dxa"/>
            <w:noWrap w:val="0"/>
            <w:tcMar>
              <w:top w:w="15" w:type="dxa"/>
              <w:left w:w="15" w:type="dxa"/>
              <w:bottom w:w="0" w:type="dxa"/>
              <w:right w:w="15" w:type="dxa"/>
            </w:tcMar>
            <w:vAlign w:val="center"/>
          </w:tcPr>
          <w:p w14:paraId="72B5C9DF">
            <w:pPr>
              <w:pStyle w:val="23"/>
              <w:spacing w:line="360" w:lineRule="auto"/>
              <w:ind w:left="0" w:leftChars="0"/>
              <w:rPr>
                <w:rFonts w:hint="eastAsia" w:ascii="宋体" w:hAnsi="宋体" w:eastAsia="宋体" w:cs="宋体"/>
                <w:bCs/>
                <w:sz w:val="24"/>
                <w:szCs w:val="24"/>
              </w:rPr>
            </w:pPr>
            <w:r>
              <w:rPr>
                <w:rFonts w:hint="eastAsia" w:ascii="宋体" w:hAnsi="宋体" w:eastAsia="宋体" w:cs="宋体"/>
                <w:bCs/>
                <w:sz w:val="24"/>
                <w:szCs w:val="24"/>
              </w:rPr>
              <w:t>拟担任的职务</w:t>
            </w:r>
          </w:p>
        </w:tc>
      </w:tr>
      <w:tr w14:paraId="2DC56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5DBF5CA7">
            <w:pPr>
              <w:pStyle w:val="2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602705D8">
            <w:pPr>
              <w:pStyle w:val="2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6171C068">
            <w:pPr>
              <w:pStyle w:val="2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5312893F">
            <w:pPr>
              <w:pStyle w:val="2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4C03113B">
            <w:pPr>
              <w:pStyle w:val="23"/>
              <w:spacing w:line="360" w:lineRule="auto"/>
              <w:ind w:left="0" w:leftChars="0" w:firstLine="480" w:firstLineChars="200"/>
              <w:jc w:val="both"/>
              <w:rPr>
                <w:rFonts w:hint="eastAsia" w:ascii="宋体" w:hAnsi="宋体" w:eastAsia="宋体" w:cs="宋体"/>
                <w:sz w:val="24"/>
                <w:szCs w:val="24"/>
              </w:rPr>
            </w:pPr>
          </w:p>
        </w:tc>
      </w:tr>
      <w:tr w14:paraId="5BC17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E53E995">
            <w:pPr>
              <w:pStyle w:val="2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0D65FFC9">
            <w:pPr>
              <w:pStyle w:val="2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76BE5676">
            <w:pPr>
              <w:pStyle w:val="2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21DBF6E3">
            <w:pPr>
              <w:pStyle w:val="2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254D5C4A">
            <w:pPr>
              <w:pStyle w:val="23"/>
              <w:spacing w:line="360" w:lineRule="auto"/>
              <w:ind w:left="0" w:leftChars="0" w:firstLine="480" w:firstLineChars="200"/>
              <w:jc w:val="both"/>
              <w:rPr>
                <w:rFonts w:hint="eastAsia" w:ascii="宋体" w:hAnsi="宋体" w:eastAsia="宋体" w:cs="宋体"/>
                <w:sz w:val="24"/>
                <w:szCs w:val="24"/>
              </w:rPr>
            </w:pPr>
          </w:p>
        </w:tc>
      </w:tr>
      <w:tr w14:paraId="2E87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10CE130D">
            <w:pPr>
              <w:pStyle w:val="2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6C547704">
            <w:pPr>
              <w:pStyle w:val="2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6066C185">
            <w:pPr>
              <w:pStyle w:val="2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1B4E68CC">
            <w:pPr>
              <w:pStyle w:val="2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4B5AB732">
            <w:pPr>
              <w:pStyle w:val="23"/>
              <w:spacing w:line="360" w:lineRule="auto"/>
              <w:ind w:left="0" w:leftChars="0" w:firstLine="480" w:firstLineChars="200"/>
              <w:jc w:val="both"/>
              <w:rPr>
                <w:rFonts w:hint="eastAsia" w:ascii="宋体" w:hAnsi="宋体" w:eastAsia="宋体" w:cs="宋体"/>
                <w:sz w:val="24"/>
                <w:szCs w:val="24"/>
              </w:rPr>
            </w:pPr>
          </w:p>
        </w:tc>
      </w:tr>
      <w:tr w14:paraId="545F8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5F60E0F5">
            <w:pPr>
              <w:pStyle w:val="2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2EC74751">
            <w:pPr>
              <w:pStyle w:val="2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1E02FE0F">
            <w:pPr>
              <w:pStyle w:val="2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7FCC6DA1">
            <w:pPr>
              <w:pStyle w:val="2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4B461713">
            <w:pPr>
              <w:pStyle w:val="23"/>
              <w:spacing w:line="360" w:lineRule="auto"/>
              <w:ind w:left="0" w:leftChars="0" w:firstLine="480" w:firstLineChars="200"/>
              <w:jc w:val="both"/>
              <w:rPr>
                <w:rFonts w:hint="eastAsia" w:ascii="宋体" w:hAnsi="宋体" w:eastAsia="宋体" w:cs="宋体"/>
                <w:sz w:val="24"/>
                <w:szCs w:val="24"/>
              </w:rPr>
            </w:pPr>
          </w:p>
        </w:tc>
      </w:tr>
      <w:tr w14:paraId="738AF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BDD47BD">
            <w:pPr>
              <w:pStyle w:val="2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779179BA">
            <w:pPr>
              <w:pStyle w:val="2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42F79D1C">
            <w:pPr>
              <w:pStyle w:val="2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0BEA33E3">
            <w:pPr>
              <w:pStyle w:val="2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605636BD">
            <w:pPr>
              <w:pStyle w:val="23"/>
              <w:spacing w:line="360" w:lineRule="auto"/>
              <w:ind w:left="0" w:leftChars="0" w:firstLine="480" w:firstLineChars="200"/>
              <w:jc w:val="both"/>
              <w:rPr>
                <w:rFonts w:hint="eastAsia" w:ascii="宋体" w:hAnsi="宋体" w:eastAsia="宋体" w:cs="宋体"/>
                <w:sz w:val="24"/>
                <w:szCs w:val="24"/>
              </w:rPr>
            </w:pPr>
          </w:p>
        </w:tc>
      </w:tr>
      <w:tr w14:paraId="6F1D0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7B90B1DB">
            <w:pPr>
              <w:pStyle w:val="2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5F10EBA4">
            <w:pPr>
              <w:pStyle w:val="2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690FB0BA">
            <w:pPr>
              <w:pStyle w:val="2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1C83C443">
            <w:pPr>
              <w:pStyle w:val="2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7EEB2864">
            <w:pPr>
              <w:pStyle w:val="23"/>
              <w:spacing w:line="360" w:lineRule="auto"/>
              <w:ind w:left="0" w:leftChars="0" w:firstLine="480" w:firstLineChars="200"/>
              <w:jc w:val="both"/>
              <w:rPr>
                <w:rFonts w:hint="eastAsia" w:ascii="宋体" w:hAnsi="宋体" w:eastAsia="宋体" w:cs="宋体"/>
                <w:sz w:val="24"/>
                <w:szCs w:val="24"/>
              </w:rPr>
            </w:pPr>
          </w:p>
        </w:tc>
      </w:tr>
      <w:tr w14:paraId="5C11A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50BB031D">
            <w:pPr>
              <w:pStyle w:val="2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374ED177">
            <w:pPr>
              <w:pStyle w:val="2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2DE86194">
            <w:pPr>
              <w:pStyle w:val="2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67DE384D">
            <w:pPr>
              <w:pStyle w:val="2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3AB3F1DC">
            <w:pPr>
              <w:pStyle w:val="23"/>
              <w:spacing w:line="360" w:lineRule="auto"/>
              <w:ind w:left="0" w:leftChars="0" w:firstLine="480" w:firstLineChars="200"/>
              <w:jc w:val="both"/>
              <w:rPr>
                <w:rFonts w:hint="eastAsia" w:ascii="宋体" w:hAnsi="宋体" w:eastAsia="宋体" w:cs="宋体"/>
                <w:sz w:val="24"/>
                <w:szCs w:val="24"/>
              </w:rPr>
            </w:pPr>
          </w:p>
        </w:tc>
      </w:tr>
      <w:tr w14:paraId="1ECEC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37EFC47F">
            <w:pPr>
              <w:pStyle w:val="2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64A71FEE">
            <w:pPr>
              <w:pStyle w:val="2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73E1AD88">
            <w:pPr>
              <w:pStyle w:val="2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7C703071">
            <w:pPr>
              <w:pStyle w:val="2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25FE445A">
            <w:pPr>
              <w:pStyle w:val="23"/>
              <w:spacing w:line="360" w:lineRule="auto"/>
              <w:ind w:left="0" w:leftChars="0" w:firstLine="480" w:firstLineChars="200"/>
              <w:jc w:val="both"/>
              <w:rPr>
                <w:rFonts w:hint="eastAsia" w:ascii="宋体" w:hAnsi="宋体" w:eastAsia="宋体" w:cs="宋体"/>
                <w:sz w:val="24"/>
                <w:szCs w:val="24"/>
              </w:rPr>
            </w:pPr>
          </w:p>
        </w:tc>
      </w:tr>
      <w:tr w14:paraId="40E48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340F7AD4">
            <w:pPr>
              <w:pStyle w:val="2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549BA723">
            <w:pPr>
              <w:pStyle w:val="2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0E5F6B2F">
            <w:pPr>
              <w:pStyle w:val="2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4D832558">
            <w:pPr>
              <w:pStyle w:val="2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15B3B78D">
            <w:pPr>
              <w:pStyle w:val="23"/>
              <w:spacing w:line="360" w:lineRule="auto"/>
              <w:ind w:left="0" w:leftChars="0" w:firstLine="480" w:firstLineChars="200"/>
              <w:jc w:val="both"/>
              <w:rPr>
                <w:rFonts w:hint="eastAsia" w:ascii="宋体" w:hAnsi="宋体" w:eastAsia="宋体" w:cs="宋体"/>
                <w:sz w:val="24"/>
                <w:szCs w:val="24"/>
              </w:rPr>
            </w:pPr>
          </w:p>
        </w:tc>
      </w:tr>
      <w:tr w14:paraId="70A0A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043D9BF0">
            <w:pPr>
              <w:pStyle w:val="2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42F5264F">
            <w:pPr>
              <w:pStyle w:val="2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62226EEB">
            <w:pPr>
              <w:pStyle w:val="2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60DC76E0">
            <w:pPr>
              <w:pStyle w:val="2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1CFDD480">
            <w:pPr>
              <w:pStyle w:val="23"/>
              <w:spacing w:line="360" w:lineRule="auto"/>
              <w:ind w:left="0" w:leftChars="0" w:firstLine="480" w:firstLineChars="200"/>
              <w:jc w:val="both"/>
              <w:rPr>
                <w:rFonts w:hint="eastAsia" w:ascii="宋体" w:hAnsi="宋体" w:eastAsia="宋体" w:cs="宋体"/>
                <w:sz w:val="24"/>
                <w:szCs w:val="24"/>
              </w:rPr>
            </w:pPr>
          </w:p>
        </w:tc>
      </w:tr>
      <w:tr w14:paraId="369A0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0E8B8AB">
            <w:pPr>
              <w:pStyle w:val="2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06917C2C">
            <w:pPr>
              <w:pStyle w:val="2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35EF742F">
            <w:pPr>
              <w:pStyle w:val="2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44E51CDE">
            <w:pPr>
              <w:pStyle w:val="2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5244B7D0">
            <w:pPr>
              <w:pStyle w:val="23"/>
              <w:spacing w:line="360" w:lineRule="auto"/>
              <w:ind w:left="0" w:leftChars="0" w:firstLine="480" w:firstLineChars="200"/>
              <w:jc w:val="both"/>
              <w:rPr>
                <w:rFonts w:hint="eastAsia" w:ascii="宋体" w:hAnsi="宋体" w:eastAsia="宋体" w:cs="宋体"/>
                <w:sz w:val="24"/>
                <w:szCs w:val="24"/>
              </w:rPr>
            </w:pPr>
          </w:p>
        </w:tc>
      </w:tr>
      <w:tr w14:paraId="0670A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562B5553">
            <w:pPr>
              <w:pStyle w:val="2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113209B3">
            <w:pPr>
              <w:pStyle w:val="2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06580EAA">
            <w:pPr>
              <w:pStyle w:val="2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1D6A8910">
            <w:pPr>
              <w:pStyle w:val="2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6442C238">
            <w:pPr>
              <w:pStyle w:val="23"/>
              <w:spacing w:line="360" w:lineRule="auto"/>
              <w:ind w:left="0" w:leftChars="0" w:firstLine="480" w:firstLineChars="200"/>
              <w:jc w:val="both"/>
              <w:rPr>
                <w:rFonts w:hint="eastAsia" w:ascii="宋体" w:hAnsi="宋体" w:eastAsia="宋体" w:cs="宋体"/>
                <w:sz w:val="24"/>
                <w:szCs w:val="24"/>
              </w:rPr>
            </w:pPr>
          </w:p>
        </w:tc>
      </w:tr>
      <w:tr w14:paraId="62F40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1AE46A9E">
            <w:pPr>
              <w:pStyle w:val="2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0FDD4ECB">
            <w:pPr>
              <w:pStyle w:val="2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6448337A">
            <w:pPr>
              <w:pStyle w:val="2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0A1E22FE">
            <w:pPr>
              <w:pStyle w:val="2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4895D823">
            <w:pPr>
              <w:pStyle w:val="23"/>
              <w:spacing w:line="360" w:lineRule="auto"/>
              <w:ind w:left="0" w:leftChars="0" w:firstLine="480" w:firstLineChars="200"/>
              <w:jc w:val="both"/>
              <w:rPr>
                <w:rFonts w:hint="eastAsia" w:ascii="宋体" w:hAnsi="宋体" w:eastAsia="宋体" w:cs="宋体"/>
                <w:sz w:val="24"/>
                <w:szCs w:val="24"/>
              </w:rPr>
            </w:pPr>
          </w:p>
        </w:tc>
      </w:tr>
      <w:tr w14:paraId="5488E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0D6F6F93">
            <w:pPr>
              <w:pStyle w:val="23"/>
              <w:spacing w:line="360" w:lineRule="auto"/>
              <w:ind w:left="0" w:leftChars="0" w:firstLine="480" w:firstLineChars="200"/>
              <w:jc w:val="both"/>
              <w:rPr>
                <w:rFonts w:hint="eastAsia" w:ascii="宋体" w:hAnsi="宋体" w:eastAsia="宋体" w:cs="宋体"/>
                <w:sz w:val="24"/>
                <w:szCs w:val="24"/>
              </w:rPr>
            </w:pPr>
          </w:p>
        </w:tc>
        <w:tc>
          <w:tcPr>
            <w:tcW w:w="2268" w:type="dxa"/>
            <w:noWrap w:val="0"/>
            <w:tcMar>
              <w:top w:w="15" w:type="dxa"/>
              <w:left w:w="15" w:type="dxa"/>
              <w:bottom w:w="0" w:type="dxa"/>
              <w:right w:w="15" w:type="dxa"/>
            </w:tcMar>
            <w:vAlign w:val="bottom"/>
          </w:tcPr>
          <w:p w14:paraId="0F4B2960">
            <w:pPr>
              <w:pStyle w:val="23"/>
              <w:spacing w:line="360" w:lineRule="auto"/>
              <w:ind w:left="0" w:leftChars="0" w:firstLine="480" w:firstLineChars="200"/>
              <w:jc w:val="both"/>
              <w:rPr>
                <w:rFonts w:hint="eastAsia" w:ascii="宋体" w:hAnsi="宋体" w:eastAsia="宋体" w:cs="宋体"/>
                <w:sz w:val="24"/>
                <w:szCs w:val="24"/>
              </w:rPr>
            </w:pPr>
          </w:p>
        </w:tc>
        <w:tc>
          <w:tcPr>
            <w:tcW w:w="1842" w:type="dxa"/>
            <w:noWrap w:val="0"/>
            <w:tcMar>
              <w:top w:w="15" w:type="dxa"/>
              <w:left w:w="15" w:type="dxa"/>
              <w:bottom w:w="0" w:type="dxa"/>
              <w:right w:w="15" w:type="dxa"/>
            </w:tcMar>
            <w:vAlign w:val="bottom"/>
          </w:tcPr>
          <w:p w14:paraId="7DFEB2A7">
            <w:pPr>
              <w:pStyle w:val="23"/>
              <w:spacing w:line="360" w:lineRule="auto"/>
              <w:ind w:left="0" w:leftChars="0" w:firstLine="480" w:firstLineChars="200"/>
              <w:jc w:val="both"/>
              <w:rPr>
                <w:rFonts w:hint="eastAsia" w:ascii="宋体" w:hAnsi="宋体" w:eastAsia="宋体" w:cs="宋体"/>
                <w:sz w:val="24"/>
                <w:szCs w:val="24"/>
              </w:rPr>
            </w:pPr>
          </w:p>
        </w:tc>
        <w:tc>
          <w:tcPr>
            <w:tcW w:w="1701" w:type="dxa"/>
            <w:noWrap w:val="0"/>
            <w:tcMar>
              <w:top w:w="15" w:type="dxa"/>
              <w:left w:w="15" w:type="dxa"/>
              <w:bottom w:w="0" w:type="dxa"/>
              <w:right w:w="15" w:type="dxa"/>
            </w:tcMar>
            <w:vAlign w:val="bottom"/>
          </w:tcPr>
          <w:p w14:paraId="3D0C291B">
            <w:pPr>
              <w:pStyle w:val="23"/>
              <w:spacing w:line="360" w:lineRule="auto"/>
              <w:ind w:left="0" w:leftChars="0" w:firstLine="480" w:firstLineChars="200"/>
              <w:jc w:val="both"/>
              <w:rPr>
                <w:rFonts w:hint="eastAsia" w:ascii="宋体" w:hAnsi="宋体" w:eastAsia="宋体" w:cs="宋体"/>
                <w:sz w:val="24"/>
                <w:szCs w:val="24"/>
              </w:rPr>
            </w:pPr>
          </w:p>
        </w:tc>
        <w:tc>
          <w:tcPr>
            <w:tcW w:w="1843" w:type="dxa"/>
            <w:noWrap w:val="0"/>
            <w:tcMar>
              <w:top w:w="15" w:type="dxa"/>
              <w:left w:w="15" w:type="dxa"/>
              <w:bottom w:w="0" w:type="dxa"/>
              <w:right w:w="15" w:type="dxa"/>
            </w:tcMar>
            <w:vAlign w:val="bottom"/>
          </w:tcPr>
          <w:p w14:paraId="3D9D3F75">
            <w:pPr>
              <w:pStyle w:val="23"/>
              <w:spacing w:line="360" w:lineRule="auto"/>
              <w:ind w:left="0" w:leftChars="0" w:firstLine="480" w:firstLineChars="200"/>
              <w:jc w:val="both"/>
              <w:rPr>
                <w:rFonts w:hint="eastAsia" w:ascii="宋体" w:hAnsi="宋体" w:eastAsia="宋体" w:cs="宋体"/>
                <w:sz w:val="24"/>
                <w:szCs w:val="24"/>
              </w:rPr>
            </w:pPr>
          </w:p>
        </w:tc>
      </w:tr>
    </w:tbl>
    <w:p w14:paraId="2BA098E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635223C7">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br w:type="page"/>
      </w:r>
      <w:bookmarkStart w:id="52" w:name="_Toc10028_WPSOffice_Level1"/>
      <w:bookmarkStart w:id="53" w:name="_Toc25698_WPSOffice_Level1"/>
    </w:p>
    <w:p w14:paraId="10976513">
      <w:pPr>
        <w:spacing w:line="360" w:lineRule="auto"/>
        <w:rPr>
          <w:rFonts w:hint="eastAsia" w:ascii="宋体" w:hAnsi="宋体" w:eastAsia="宋体" w:cs="宋体"/>
          <w:sz w:val="24"/>
          <w:szCs w:val="24"/>
          <w:u w:val="single"/>
        </w:rPr>
      </w:pPr>
    </w:p>
    <w:p w14:paraId="6956483C">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w:t>
      </w:r>
      <w:bookmarkEnd w:id="52"/>
      <w:bookmarkEnd w:id="53"/>
    </w:p>
    <w:p w14:paraId="403991B8">
      <w:pPr>
        <w:spacing w:line="360" w:lineRule="auto"/>
        <w:jc w:val="center"/>
        <w:rPr>
          <w:rFonts w:hint="eastAsia" w:ascii="宋体" w:hAnsi="宋体" w:eastAsia="宋体" w:cs="宋体"/>
          <w:b/>
          <w:bCs/>
          <w:sz w:val="24"/>
          <w:szCs w:val="24"/>
        </w:rPr>
      </w:pPr>
      <w:bookmarkStart w:id="54" w:name="_Toc13080_WPSOffice_Level1"/>
      <w:bookmarkStart w:id="55" w:name="_Toc30631_WPSOffice_Level1"/>
      <w:r>
        <w:rPr>
          <w:rFonts w:hint="eastAsia" w:ascii="宋体" w:hAnsi="宋体" w:eastAsia="宋体" w:cs="宋体"/>
          <w:b/>
          <w:bCs/>
          <w:sz w:val="24"/>
          <w:szCs w:val="24"/>
        </w:rPr>
        <w:t>拟投入项目负责人简历表</w:t>
      </w:r>
      <w:bookmarkEnd w:id="54"/>
      <w:bookmarkEnd w:id="55"/>
    </w:p>
    <w:tbl>
      <w:tblPr>
        <w:tblStyle w:val="14"/>
        <w:tblW w:w="9004" w:type="dxa"/>
        <w:tblInd w:w="0" w:type="dxa"/>
        <w:tblLayout w:type="fixed"/>
        <w:tblCellMar>
          <w:top w:w="0" w:type="dxa"/>
          <w:left w:w="108" w:type="dxa"/>
          <w:bottom w:w="0" w:type="dxa"/>
          <w:right w:w="108" w:type="dxa"/>
        </w:tblCellMar>
      </w:tblPr>
      <w:tblGrid>
        <w:gridCol w:w="1762"/>
        <w:gridCol w:w="1570"/>
        <w:gridCol w:w="1516"/>
        <w:gridCol w:w="1323"/>
        <w:gridCol w:w="1700"/>
        <w:gridCol w:w="1133"/>
      </w:tblGrid>
      <w:tr w14:paraId="5ABB1B10">
        <w:tblPrEx>
          <w:tblCellMar>
            <w:top w:w="0" w:type="dxa"/>
            <w:left w:w="108" w:type="dxa"/>
            <w:bottom w:w="0" w:type="dxa"/>
            <w:right w:w="108" w:type="dxa"/>
          </w:tblCellMar>
        </w:tblPrEx>
        <w:trPr>
          <w:trHeight w:val="521"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6AEF12B5">
            <w:pPr>
              <w:pStyle w:val="2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姓  名</w:t>
            </w:r>
          </w:p>
        </w:tc>
        <w:tc>
          <w:tcPr>
            <w:tcW w:w="1570" w:type="dxa"/>
            <w:tcBorders>
              <w:top w:val="single" w:color="auto" w:sz="4" w:space="0"/>
              <w:left w:val="nil"/>
              <w:bottom w:val="single" w:color="auto" w:sz="4" w:space="0"/>
              <w:right w:val="single" w:color="auto" w:sz="4" w:space="0"/>
            </w:tcBorders>
            <w:noWrap w:val="0"/>
            <w:vAlign w:val="center"/>
          </w:tcPr>
          <w:p w14:paraId="6BDFD600">
            <w:pPr>
              <w:pStyle w:val="23"/>
              <w:spacing w:line="360" w:lineRule="auto"/>
              <w:ind w:left="0" w:leftChars="0"/>
              <w:rPr>
                <w:rFonts w:hint="eastAsia" w:ascii="宋体" w:hAnsi="宋体" w:eastAsia="宋体" w:cs="宋体"/>
                <w:sz w:val="24"/>
                <w:szCs w:val="24"/>
              </w:rPr>
            </w:pPr>
          </w:p>
        </w:tc>
        <w:tc>
          <w:tcPr>
            <w:tcW w:w="1516" w:type="dxa"/>
            <w:tcBorders>
              <w:top w:val="single" w:color="auto" w:sz="4" w:space="0"/>
              <w:left w:val="nil"/>
              <w:bottom w:val="single" w:color="auto" w:sz="4" w:space="0"/>
              <w:right w:val="single" w:color="auto" w:sz="4" w:space="0"/>
            </w:tcBorders>
            <w:noWrap w:val="0"/>
            <w:vAlign w:val="center"/>
          </w:tcPr>
          <w:p w14:paraId="2242D27C">
            <w:pPr>
              <w:pStyle w:val="2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性  别</w:t>
            </w:r>
          </w:p>
        </w:tc>
        <w:tc>
          <w:tcPr>
            <w:tcW w:w="1323" w:type="dxa"/>
            <w:tcBorders>
              <w:top w:val="single" w:color="auto" w:sz="4" w:space="0"/>
              <w:left w:val="nil"/>
              <w:bottom w:val="single" w:color="auto" w:sz="4" w:space="0"/>
              <w:right w:val="single" w:color="auto" w:sz="4" w:space="0"/>
            </w:tcBorders>
            <w:noWrap w:val="0"/>
            <w:vAlign w:val="center"/>
          </w:tcPr>
          <w:p w14:paraId="45462C87">
            <w:pPr>
              <w:pStyle w:val="23"/>
              <w:spacing w:line="360" w:lineRule="auto"/>
              <w:ind w:left="0" w:leftChars="0"/>
              <w:rPr>
                <w:rFonts w:hint="eastAsia" w:ascii="宋体" w:hAnsi="宋体" w:eastAsia="宋体" w:cs="宋体"/>
                <w:sz w:val="24"/>
                <w:szCs w:val="24"/>
              </w:rPr>
            </w:pPr>
          </w:p>
        </w:tc>
        <w:tc>
          <w:tcPr>
            <w:tcW w:w="1700" w:type="dxa"/>
            <w:tcBorders>
              <w:top w:val="single" w:color="auto" w:sz="4" w:space="0"/>
              <w:left w:val="nil"/>
              <w:bottom w:val="single" w:color="auto" w:sz="4" w:space="0"/>
              <w:right w:val="single" w:color="auto" w:sz="4" w:space="0"/>
            </w:tcBorders>
            <w:noWrap w:val="0"/>
            <w:vAlign w:val="center"/>
          </w:tcPr>
          <w:p w14:paraId="64AB7B4B">
            <w:pPr>
              <w:pStyle w:val="2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年  龄</w:t>
            </w:r>
          </w:p>
        </w:tc>
        <w:tc>
          <w:tcPr>
            <w:tcW w:w="1133" w:type="dxa"/>
            <w:tcBorders>
              <w:top w:val="single" w:color="auto" w:sz="4" w:space="0"/>
              <w:left w:val="nil"/>
              <w:bottom w:val="single" w:color="auto" w:sz="4" w:space="0"/>
              <w:right w:val="single" w:color="auto" w:sz="4" w:space="0"/>
            </w:tcBorders>
            <w:noWrap w:val="0"/>
            <w:vAlign w:val="center"/>
          </w:tcPr>
          <w:p w14:paraId="5CEBBDE6">
            <w:pPr>
              <w:pStyle w:val="23"/>
              <w:spacing w:line="360" w:lineRule="auto"/>
              <w:ind w:left="0" w:leftChars="0" w:firstLine="480" w:firstLineChars="200"/>
              <w:rPr>
                <w:rFonts w:hint="eastAsia" w:ascii="宋体" w:hAnsi="宋体" w:eastAsia="宋体" w:cs="宋体"/>
                <w:sz w:val="24"/>
                <w:szCs w:val="24"/>
              </w:rPr>
            </w:pPr>
          </w:p>
        </w:tc>
      </w:tr>
      <w:tr w14:paraId="036B2938">
        <w:tblPrEx>
          <w:tblCellMar>
            <w:top w:w="0" w:type="dxa"/>
            <w:left w:w="108" w:type="dxa"/>
            <w:bottom w:w="0" w:type="dxa"/>
            <w:right w:w="108" w:type="dxa"/>
          </w:tblCellMar>
        </w:tblPrEx>
        <w:trPr>
          <w:trHeight w:val="522"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1073356D">
            <w:pPr>
              <w:pStyle w:val="2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职  称</w:t>
            </w:r>
          </w:p>
        </w:tc>
        <w:tc>
          <w:tcPr>
            <w:tcW w:w="1570" w:type="dxa"/>
            <w:tcBorders>
              <w:top w:val="single" w:color="auto" w:sz="4" w:space="0"/>
              <w:left w:val="nil"/>
              <w:bottom w:val="single" w:color="auto" w:sz="4" w:space="0"/>
              <w:right w:val="single" w:color="auto" w:sz="4" w:space="0"/>
            </w:tcBorders>
            <w:noWrap w:val="0"/>
            <w:vAlign w:val="center"/>
          </w:tcPr>
          <w:p w14:paraId="7789319E">
            <w:pPr>
              <w:pStyle w:val="23"/>
              <w:spacing w:line="360" w:lineRule="auto"/>
              <w:ind w:left="0" w:leftChars="0"/>
              <w:rPr>
                <w:rFonts w:hint="eastAsia" w:ascii="宋体" w:hAnsi="宋体" w:eastAsia="宋体" w:cs="宋体"/>
                <w:sz w:val="24"/>
                <w:szCs w:val="24"/>
              </w:rPr>
            </w:pPr>
          </w:p>
        </w:tc>
        <w:tc>
          <w:tcPr>
            <w:tcW w:w="1516" w:type="dxa"/>
            <w:tcBorders>
              <w:top w:val="single" w:color="auto" w:sz="4" w:space="0"/>
              <w:left w:val="nil"/>
              <w:bottom w:val="single" w:color="auto" w:sz="4" w:space="0"/>
              <w:right w:val="single" w:color="auto" w:sz="4" w:space="0"/>
            </w:tcBorders>
            <w:noWrap w:val="0"/>
            <w:vAlign w:val="center"/>
          </w:tcPr>
          <w:p w14:paraId="53904784">
            <w:pPr>
              <w:pStyle w:val="2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身份证号</w:t>
            </w:r>
          </w:p>
        </w:tc>
        <w:tc>
          <w:tcPr>
            <w:tcW w:w="1323" w:type="dxa"/>
            <w:tcBorders>
              <w:top w:val="single" w:color="auto" w:sz="4" w:space="0"/>
              <w:left w:val="nil"/>
              <w:bottom w:val="single" w:color="auto" w:sz="4" w:space="0"/>
              <w:right w:val="single" w:color="auto" w:sz="4" w:space="0"/>
            </w:tcBorders>
            <w:noWrap w:val="0"/>
            <w:vAlign w:val="center"/>
          </w:tcPr>
          <w:p w14:paraId="2BF65001">
            <w:pPr>
              <w:pStyle w:val="23"/>
              <w:spacing w:line="360" w:lineRule="auto"/>
              <w:ind w:left="0" w:leftChars="0"/>
              <w:rPr>
                <w:rFonts w:hint="eastAsia" w:ascii="宋体" w:hAnsi="宋体" w:eastAsia="宋体" w:cs="宋体"/>
                <w:sz w:val="24"/>
                <w:szCs w:val="24"/>
              </w:rPr>
            </w:pPr>
          </w:p>
        </w:tc>
        <w:tc>
          <w:tcPr>
            <w:tcW w:w="1700" w:type="dxa"/>
            <w:tcBorders>
              <w:top w:val="single" w:color="auto" w:sz="4" w:space="0"/>
              <w:left w:val="nil"/>
              <w:bottom w:val="single" w:color="auto" w:sz="4" w:space="0"/>
              <w:right w:val="single" w:color="auto" w:sz="4" w:space="0"/>
            </w:tcBorders>
            <w:noWrap w:val="0"/>
            <w:vAlign w:val="center"/>
          </w:tcPr>
          <w:p w14:paraId="059B8519">
            <w:pPr>
              <w:pStyle w:val="2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专业/年限</w:t>
            </w:r>
          </w:p>
        </w:tc>
        <w:tc>
          <w:tcPr>
            <w:tcW w:w="1133" w:type="dxa"/>
            <w:tcBorders>
              <w:top w:val="single" w:color="auto" w:sz="4" w:space="0"/>
              <w:left w:val="nil"/>
              <w:bottom w:val="single" w:color="auto" w:sz="4" w:space="0"/>
              <w:right w:val="single" w:color="auto" w:sz="4" w:space="0"/>
            </w:tcBorders>
            <w:noWrap w:val="0"/>
            <w:vAlign w:val="center"/>
          </w:tcPr>
          <w:p w14:paraId="5F998C45">
            <w:pPr>
              <w:pStyle w:val="23"/>
              <w:spacing w:line="360" w:lineRule="auto"/>
              <w:ind w:left="0" w:leftChars="0" w:firstLine="480" w:firstLineChars="200"/>
              <w:rPr>
                <w:rFonts w:hint="eastAsia" w:ascii="宋体" w:hAnsi="宋体" w:eastAsia="宋体" w:cs="宋体"/>
                <w:sz w:val="24"/>
                <w:szCs w:val="24"/>
              </w:rPr>
            </w:pPr>
          </w:p>
        </w:tc>
      </w:tr>
      <w:tr w14:paraId="5E2C9B39">
        <w:tblPrEx>
          <w:tblCellMar>
            <w:top w:w="0" w:type="dxa"/>
            <w:left w:w="108" w:type="dxa"/>
            <w:bottom w:w="0" w:type="dxa"/>
            <w:right w:w="108" w:type="dxa"/>
          </w:tblCellMar>
        </w:tblPrEx>
        <w:trPr>
          <w:trHeight w:val="521"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2D6A2605">
            <w:pPr>
              <w:pStyle w:val="2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毕业时间</w:t>
            </w:r>
          </w:p>
        </w:tc>
        <w:tc>
          <w:tcPr>
            <w:tcW w:w="1570" w:type="dxa"/>
            <w:tcBorders>
              <w:top w:val="single" w:color="auto" w:sz="4" w:space="0"/>
              <w:left w:val="nil"/>
              <w:bottom w:val="single" w:color="auto" w:sz="4" w:space="0"/>
              <w:right w:val="single" w:color="auto" w:sz="4" w:space="0"/>
            </w:tcBorders>
            <w:noWrap w:val="0"/>
            <w:vAlign w:val="center"/>
          </w:tcPr>
          <w:p w14:paraId="227E13DB">
            <w:pPr>
              <w:pStyle w:val="23"/>
              <w:spacing w:line="360" w:lineRule="auto"/>
              <w:ind w:left="0" w:leftChars="0"/>
              <w:rPr>
                <w:rFonts w:hint="eastAsia" w:ascii="宋体" w:hAnsi="宋体" w:eastAsia="宋体" w:cs="宋体"/>
                <w:sz w:val="24"/>
                <w:szCs w:val="24"/>
              </w:rPr>
            </w:pPr>
          </w:p>
        </w:tc>
        <w:tc>
          <w:tcPr>
            <w:tcW w:w="1516" w:type="dxa"/>
            <w:tcBorders>
              <w:top w:val="single" w:color="auto" w:sz="4" w:space="0"/>
              <w:left w:val="nil"/>
              <w:bottom w:val="single" w:color="auto" w:sz="4" w:space="0"/>
              <w:right w:val="single" w:color="auto" w:sz="4" w:space="0"/>
            </w:tcBorders>
            <w:noWrap w:val="0"/>
            <w:vAlign w:val="center"/>
          </w:tcPr>
          <w:p w14:paraId="6C1B132A">
            <w:pPr>
              <w:pStyle w:val="2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毕业学校</w:t>
            </w:r>
          </w:p>
        </w:tc>
        <w:tc>
          <w:tcPr>
            <w:tcW w:w="1323" w:type="dxa"/>
            <w:tcBorders>
              <w:top w:val="single" w:color="auto" w:sz="4" w:space="0"/>
              <w:left w:val="nil"/>
              <w:bottom w:val="single" w:color="auto" w:sz="4" w:space="0"/>
              <w:right w:val="single" w:color="auto" w:sz="4" w:space="0"/>
            </w:tcBorders>
            <w:noWrap w:val="0"/>
            <w:vAlign w:val="center"/>
          </w:tcPr>
          <w:p w14:paraId="3D50FD2D">
            <w:pPr>
              <w:pStyle w:val="23"/>
              <w:spacing w:line="360" w:lineRule="auto"/>
              <w:ind w:left="0" w:leftChars="0"/>
              <w:rPr>
                <w:rFonts w:hint="eastAsia" w:ascii="宋体" w:hAnsi="宋体" w:eastAsia="宋体" w:cs="宋体"/>
                <w:sz w:val="24"/>
                <w:szCs w:val="24"/>
              </w:rPr>
            </w:pPr>
          </w:p>
        </w:tc>
        <w:tc>
          <w:tcPr>
            <w:tcW w:w="1700" w:type="dxa"/>
            <w:tcBorders>
              <w:top w:val="single" w:color="auto" w:sz="4" w:space="0"/>
              <w:left w:val="nil"/>
              <w:bottom w:val="single" w:color="auto" w:sz="4" w:space="0"/>
              <w:right w:val="single" w:color="auto" w:sz="4" w:space="0"/>
            </w:tcBorders>
            <w:noWrap w:val="0"/>
            <w:vAlign w:val="center"/>
          </w:tcPr>
          <w:p w14:paraId="4636F3DB">
            <w:pPr>
              <w:pStyle w:val="23"/>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学历/专业</w:t>
            </w:r>
          </w:p>
        </w:tc>
        <w:tc>
          <w:tcPr>
            <w:tcW w:w="1133" w:type="dxa"/>
            <w:tcBorders>
              <w:top w:val="single" w:color="auto" w:sz="4" w:space="0"/>
              <w:left w:val="nil"/>
              <w:bottom w:val="single" w:color="auto" w:sz="4" w:space="0"/>
              <w:right w:val="single" w:color="auto" w:sz="4" w:space="0"/>
            </w:tcBorders>
            <w:noWrap w:val="0"/>
            <w:vAlign w:val="center"/>
          </w:tcPr>
          <w:p w14:paraId="25E6602B">
            <w:pPr>
              <w:pStyle w:val="23"/>
              <w:spacing w:line="360" w:lineRule="auto"/>
              <w:ind w:left="0" w:leftChars="0" w:firstLine="480" w:firstLineChars="200"/>
              <w:rPr>
                <w:rFonts w:hint="eastAsia" w:ascii="宋体" w:hAnsi="宋体" w:eastAsia="宋体" w:cs="宋体"/>
                <w:sz w:val="24"/>
                <w:szCs w:val="24"/>
              </w:rPr>
            </w:pPr>
          </w:p>
        </w:tc>
      </w:tr>
    </w:tbl>
    <w:p w14:paraId="3CEC2C70">
      <w:pPr>
        <w:pStyle w:val="24"/>
        <w:spacing w:beforeLines="0" w:line="360" w:lineRule="auto"/>
        <w:ind w:left="348" w:hanging="348" w:hangingChars="145"/>
        <w:jc w:val="left"/>
        <w:rPr>
          <w:rFonts w:hint="eastAsia" w:ascii="宋体" w:hAnsi="宋体" w:eastAsia="宋体" w:cs="宋体"/>
          <w:color w:val="auto"/>
          <w:sz w:val="24"/>
          <w:szCs w:val="24"/>
        </w:rPr>
      </w:pPr>
      <w:r>
        <w:rPr>
          <w:rFonts w:hint="eastAsia" w:ascii="宋体" w:hAnsi="宋体" w:eastAsia="宋体" w:cs="宋体"/>
          <w:color w:val="auto"/>
          <w:sz w:val="24"/>
          <w:szCs w:val="24"/>
        </w:rPr>
        <w:t>注：附相关证明材料。</w:t>
      </w:r>
    </w:p>
    <w:p w14:paraId="77AC5E93">
      <w:pPr>
        <w:spacing w:line="360" w:lineRule="auto"/>
        <w:rPr>
          <w:rFonts w:hint="eastAsia" w:ascii="宋体" w:hAnsi="宋体" w:eastAsia="宋体" w:cs="宋体"/>
          <w:sz w:val="24"/>
          <w:szCs w:val="24"/>
        </w:rPr>
      </w:pPr>
    </w:p>
    <w:p w14:paraId="153050C8">
      <w:pPr>
        <w:spacing w:line="360" w:lineRule="auto"/>
        <w:rPr>
          <w:rFonts w:hint="eastAsia" w:ascii="宋体" w:hAnsi="宋体" w:eastAsia="宋体" w:cs="宋体"/>
          <w:sz w:val="24"/>
          <w:szCs w:val="24"/>
        </w:rPr>
      </w:pPr>
    </w:p>
    <w:p w14:paraId="1B4C917F">
      <w:pPr>
        <w:spacing w:line="360" w:lineRule="auto"/>
        <w:rPr>
          <w:rFonts w:hint="eastAsia" w:ascii="宋体" w:hAnsi="宋体" w:eastAsia="宋体" w:cs="宋体"/>
          <w:sz w:val="24"/>
          <w:szCs w:val="24"/>
        </w:rPr>
      </w:pPr>
    </w:p>
    <w:p w14:paraId="05B06FEE">
      <w:pPr>
        <w:spacing w:line="360" w:lineRule="auto"/>
        <w:rPr>
          <w:rFonts w:hint="eastAsia" w:ascii="宋体" w:hAnsi="宋体" w:eastAsia="宋体" w:cs="宋体"/>
          <w:sz w:val="24"/>
          <w:szCs w:val="24"/>
        </w:rPr>
      </w:pPr>
    </w:p>
    <w:p w14:paraId="681263B5">
      <w:pPr>
        <w:spacing w:line="360" w:lineRule="auto"/>
        <w:jc w:val="center"/>
        <w:rPr>
          <w:rFonts w:hint="eastAsia" w:ascii="宋体" w:hAnsi="宋体" w:eastAsia="宋体" w:cs="宋体"/>
          <w:b/>
          <w:kern w:val="2"/>
          <w:sz w:val="24"/>
          <w:szCs w:val="24"/>
        </w:rPr>
      </w:pPr>
      <w:r>
        <w:rPr>
          <w:rFonts w:hint="eastAsia" w:ascii="宋体" w:hAnsi="宋体" w:eastAsia="宋体" w:cs="宋体"/>
          <w:b/>
          <w:kern w:val="2"/>
          <w:sz w:val="24"/>
          <w:szCs w:val="24"/>
        </w:rPr>
        <w:br w:type="page"/>
      </w:r>
    </w:p>
    <w:p w14:paraId="16E1734B">
      <w:pPr>
        <w:spacing w:line="360" w:lineRule="auto"/>
        <w:jc w:val="center"/>
        <w:rPr>
          <w:rFonts w:hint="eastAsia" w:ascii="宋体" w:hAnsi="宋体" w:eastAsia="宋体" w:cs="宋体"/>
          <w:b/>
          <w:kern w:val="2"/>
          <w:sz w:val="24"/>
          <w:szCs w:val="24"/>
        </w:rPr>
      </w:pPr>
    </w:p>
    <w:p w14:paraId="67433724">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拟投入本项目的其他人员简历表</w:t>
      </w:r>
    </w:p>
    <w:tbl>
      <w:tblPr>
        <w:tblStyle w:val="14"/>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1079"/>
        <w:gridCol w:w="927"/>
        <w:gridCol w:w="1065"/>
        <w:gridCol w:w="2130"/>
        <w:gridCol w:w="2135"/>
      </w:tblGrid>
      <w:tr w14:paraId="14D16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noWrap w:val="0"/>
            <w:vAlign w:val="center"/>
          </w:tcPr>
          <w:p w14:paraId="5F8A021A">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姓  名</w:t>
            </w:r>
          </w:p>
        </w:tc>
        <w:tc>
          <w:tcPr>
            <w:tcW w:w="1079" w:type="dxa"/>
            <w:noWrap w:val="0"/>
            <w:vAlign w:val="center"/>
          </w:tcPr>
          <w:p w14:paraId="4B33BF0D">
            <w:pPr>
              <w:spacing w:line="440" w:lineRule="exact"/>
              <w:jc w:val="center"/>
              <w:rPr>
                <w:rFonts w:hint="eastAsia" w:ascii="宋体" w:hAnsi="宋体" w:eastAsia="宋体" w:cs="宋体"/>
                <w:sz w:val="24"/>
                <w:szCs w:val="24"/>
              </w:rPr>
            </w:pPr>
          </w:p>
        </w:tc>
        <w:tc>
          <w:tcPr>
            <w:tcW w:w="927" w:type="dxa"/>
            <w:noWrap w:val="0"/>
            <w:vAlign w:val="center"/>
          </w:tcPr>
          <w:p w14:paraId="58D5B709">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年 龄</w:t>
            </w:r>
          </w:p>
        </w:tc>
        <w:tc>
          <w:tcPr>
            <w:tcW w:w="1065" w:type="dxa"/>
            <w:noWrap w:val="0"/>
            <w:vAlign w:val="center"/>
          </w:tcPr>
          <w:p w14:paraId="19407EA5">
            <w:pPr>
              <w:spacing w:line="440" w:lineRule="exact"/>
              <w:jc w:val="center"/>
              <w:rPr>
                <w:rFonts w:hint="eastAsia" w:ascii="宋体" w:hAnsi="宋体" w:eastAsia="宋体" w:cs="宋体"/>
                <w:sz w:val="24"/>
                <w:szCs w:val="24"/>
              </w:rPr>
            </w:pPr>
          </w:p>
        </w:tc>
        <w:tc>
          <w:tcPr>
            <w:tcW w:w="2130" w:type="dxa"/>
            <w:noWrap w:val="0"/>
            <w:vAlign w:val="center"/>
          </w:tcPr>
          <w:p w14:paraId="7B88A3AE">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学历</w:t>
            </w:r>
          </w:p>
        </w:tc>
        <w:tc>
          <w:tcPr>
            <w:tcW w:w="2135" w:type="dxa"/>
            <w:noWrap w:val="0"/>
            <w:vAlign w:val="center"/>
          </w:tcPr>
          <w:p w14:paraId="6E727AB3">
            <w:pPr>
              <w:spacing w:line="440" w:lineRule="exact"/>
              <w:rPr>
                <w:rFonts w:hint="eastAsia" w:ascii="宋体" w:hAnsi="宋体" w:eastAsia="宋体" w:cs="宋体"/>
                <w:sz w:val="24"/>
                <w:szCs w:val="24"/>
              </w:rPr>
            </w:pPr>
          </w:p>
        </w:tc>
      </w:tr>
      <w:tr w14:paraId="6FCDA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noWrap w:val="0"/>
            <w:vAlign w:val="center"/>
          </w:tcPr>
          <w:p w14:paraId="6FF4C738">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职  称</w:t>
            </w:r>
          </w:p>
        </w:tc>
        <w:tc>
          <w:tcPr>
            <w:tcW w:w="1079" w:type="dxa"/>
            <w:noWrap w:val="0"/>
            <w:vAlign w:val="center"/>
          </w:tcPr>
          <w:p w14:paraId="0A017B03">
            <w:pPr>
              <w:spacing w:line="440" w:lineRule="exact"/>
              <w:jc w:val="center"/>
              <w:rPr>
                <w:rFonts w:hint="eastAsia" w:ascii="宋体" w:hAnsi="宋体" w:eastAsia="宋体" w:cs="宋体"/>
                <w:sz w:val="24"/>
                <w:szCs w:val="24"/>
              </w:rPr>
            </w:pPr>
          </w:p>
        </w:tc>
        <w:tc>
          <w:tcPr>
            <w:tcW w:w="927" w:type="dxa"/>
            <w:noWrap w:val="0"/>
            <w:vAlign w:val="center"/>
          </w:tcPr>
          <w:p w14:paraId="67D08A46">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职 务</w:t>
            </w:r>
          </w:p>
        </w:tc>
        <w:tc>
          <w:tcPr>
            <w:tcW w:w="1065" w:type="dxa"/>
            <w:noWrap w:val="0"/>
            <w:vAlign w:val="center"/>
          </w:tcPr>
          <w:p w14:paraId="5A04CB3E">
            <w:pPr>
              <w:spacing w:line="440" w:lineRule="exact"/>
              <w:jc w:val="center"/>
              <w:rPr>
                <w:rFonts w:hint="eastAsia" w:ascii="宋体" w:hAnsi="宋体" w:eastAsia="宋体" w:cs="宋体"/>
                <w:sz w:val="24"/>
                <w:szCs w:val="24"/>
              </w:rPr>
            </w:pPr>
          </w:p>
        </w:tc>
        <w:tc>
          <w:tcPr>
            <w:tcW w:w="2130" w:type="dxa"/>
            <w:noWrap w:val="0"/>
            <w:vAlign w:val="center"/>
          </w:tcPr>
          <w:p w14:paraId="3E1F775C">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拟在本合同任职</w:t>
            </w:r>
          </w:p>
        </w:tc>
        <w:tc>
          <w:tcPr>
            <w:tcW w:w="2135" w:type="dxa"/>
            <w:noWrap w:val="0"/>
            <w:vAlign w:val="center"/>
          </w:tcPr>
          <w:p w14:paraId="472C7582">
            <w:pPr>
              <w:spacing w:line="440" w:lineRule="exact"/>
              <w:rPr>
                <w:rFonts w:hint="eastAsia" w:ascii="宋体" w:hAnsi="宋体" w:eastAsia="宋体" w:cs="宋体"/>
                <w:sz w:val="24"/>
                <w:szCs w:val="24"/>
              </w:rPr>
            </w:pPr>
          </w:p>
        </w:tc>
      </w:tr>
    </w:tbl>
    <w:p w14:paraId="4F86510C">
      <w:pPr>
        <w:pStyle w:val="3"/>
        <w:rPr>
          <w:rFonts w:hint="eastAsia" w:ascii="宋体" w:hAnsi="宋体" w:eastAsia="宋体" w:cs="宋体"/>
          <w:sz w:val="24"/>
          <w:szCs w:val="24"/>
        </w:rPr>
      </w:pPr>
    </w:p>
    <w:p w14:paraId="48F892B2">
      <w:pPr>
        <w:pStyle w:val="24"/>
        <w:spacing w:before="0" w:beforeLines="0" w:line="360" w:lineRule="auto"/>
        <w:ind w:left="0" w:firstLine="0" w:firstLineChars="0"/>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注：按照“拟投入人员汇总表”顺序（项目负责人除外），依次附人员相关证明材料。</w:t>
      </w:r>
    </w:p>
    <w:p w14:paraId="080784B3">
      <w:pPr>
        <w:spacing w:line="360" w:lineRule="auto"/>
        <w:jc w:val="center"/>
        <w:rPr>
          <w:rFonts w:hint="eastAsia" w:ascii="宋体" w:hAnsi="宋体" w:eastAsia="宋体" w:cs="宋体"/>
          <w:b/>
          <w:kern w:val="2"/>
          <w:sz w:val="24"/>
          <w:szCs w:val="24"/>
        </w:rPr>
      </w:pPr>
    </w:p>
    <w:p w14:paraId="68E0EF61">
      <w:pPr>
        <w:pageBreakBefore w:val="0"/>
        <w:wordWrap/>
        <w:overflowPunct/>
        <w:topLinePunct w:val="0"/>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744F94B">
      <w:pPr>
        <w:pageBreakBefore w:val="0"/>
        <w:wordWrap/>
        <w:overflowPunct/>
        <w:topLinePunct w:val="0"/>
        <w:bidi w:val="0"/>
        <w:spacing w:line="360" w:lineRule="auto"/>
        <w:jc w:val="center"/>
        <w:outlineLvl w:val="9"/>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br w:type="page"/>
      </w:r>
      <w:bookmarkEnd w:id="37"/>
      <w:bookmarkEnd w:id="38"/>
      <w:bookmarkStart w:id="56" w:name="_Toc16990"/>
      <w:bookmarkStart w:id="57" w:name="_Toc26645"/>
      <w:bookmarkStart w:id="58" w:name="_Toc27079_WPSOffice_Level1"/>
      <w:bookmarkStart w:id="59" w:name="_Toc4204_WPSOffice_Level1"/>
      <w:bookmarkStart w:id="60" w:name="_Toc19960"/>
      <w:bookmarkStart w:id="61" w:name="_Toc106"/>
      <w:bookmarkStart w:id="62" w:name="_Toc9738"/>
      <w:bookmarkStart w:id="63" w:name="_Toc19969"/>
    </w:p>
    <w:p w14:paraId="5035D715">
      <w:pPr>
        <w:pageBreakBefore w:val="0"/>
        <w:wordWrap/>
        <w:overflowPunct/>
        <w:topLinePunct w:val="0"/>
        <w:bidi w:val="0"/>
        <w:spacing w:line="360" w:lineRule="auto"/>
        <w:jc w:val="center"/>
        <w:outlineLvl w:val="9"/>
        <w:rPr>
          <w:rFonts w:hint="eastAsia" w:ascii="宋体" w:hAnsi="宋体" w:eastAsia="宋体" w:cs="宋体"/>
          <w:b/>
          <w:color w:val="auto"/>
          <w:kern w:val="2"/>
          <w:sz w:val="24"/>
          <w:szCs w:val="24"/>
          <w:highlight w:val="none"/>
        </w:rPr>
      </w:pPr>
    </w:p>
    <w:p w14:paraId="748FA57E">
      <w:pPr>
        <w:pageBreakBefore w:val="0"/>
        <w:wordWrap/>
        <w:overflowPunct/>
        <w:topLinePunct w:val="0"/>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b/>
          <w:color w:val="auto"/>
          <w:kern w:val="2"/>
          <w:sz w:val="24"/>
          <w:szCs w:val="24"/>
          <w:highlight w:val="none"/>
          <w:lang w:eastAsia="zh-CN"/>
        </w:rPr>
        <w:t>五</w:t>
      </w:r>
      <w:r>
        <w:rPr>
          <w:rFonts w:hint="eastAsia" w:ascii="宋体" w:hAnsi="宋体" w:eastAsia="宋体" w:cs="宋体"/>
          <w:b/>
          <w:bCs/>
          <w:color w:val="auto"/>
          <w:sz w:val="24"/>
          <w:szCs w:val="24"/>
          <w:highlight w:val="none"/>
        </w:rPr>
        <w:t>、陕西省政府采购供应商拒绝政府采购领域商业贿赂承诺书</w:t>
      </w:r>
      <w:bookmarkEnd w:id="56"/>
      <w:bookmarkEnd w:id="57"/>
      <w:bookmarkEnd w:id="58"/>
      <w:bookmarkEnd w:id="59"/>
      <w:bookmarkEnd w:id="60"/>
      <w:bookmarkEnd w:id="61"/>
      <w:bookmarkEnd w:id="62"/>
      <w:bookmarkEnd w:id="63"/>
    </w:p>
    <w:p w14:paraId="471916C7">
      <w:pPr>
        <w:pageBreakBefore w:val="0"/>
        <w:wordWrap/>
        <w:overflowPunct/>
        <w:topLinePunct w:val="0"/>
        <w:bidi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14:paraId="28B6AAD2">
      <w:pPr>
        <w:pageBreakBefore w:val="0"/>
        <w:wordWrap/>
        <w:overflowPunct/>
        <w:topLinePunct w:val="0"/>
        <w:bidi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1.在参与政府采购活动中遵纪守法、诚信经营、公平竞标。</w:t>
      </w:r>
    </w:p>
    <w:p w14:paraId="4B8C921C">
      <w:pPr>
        <w:pageBreakBefore w:val="0"/>
        <w:wordWrap/>
        <w:overflowPunct/>
        <w:topLinePunct w:val="0"/>
        <w:bidi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2.不向政府采购人、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和政府采购评审专家进行任何形式的商业贿赂以谋取交易机会。</w:t>
      </w:r>
    </w:p>
    <w:p w14:paraId="199F90F8">
      <w:pPr>
        <w:pageBreakBefore w:val="0"/>
        <w:wordWrap/>
        <w:overflowPunct/>
        <w:topLinePunct w:val="0"/>
        <w:bidi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3.不向政府</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和采购人提供虚假资质文件或采用虚假应标方式参与政府采购市场竞争并谋取中标、成交。</w:t>
      </w:r>
    </w:p>
    <w:p w14:paraId="46C01242">
      <w:pPr>
        <w:pageBreakBefore w:val="0"/>
        <w:wordWrap/>
        <w:overflowPunct/>
        <w:topLinePunct w:val="0"/>
        <w:bidi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4.不采取“围标、陪标”等商业欺诈手段获得政府采购</w:t>
      </w:r>
      <w:r>
        <w:rPr>
          <w:rFonts w:hint="eastAsia" w:ascii="宋体" w:hAnsi="宋体" w:eastAsia="宋体" w:cs="宋体"/>
          <w:color w:val="auto"/>
          <w:sz w:val="24"/>
          <w:szCs w:val="24"/>
          <w:highlight w:val="none"/>
          <w:lang w:val="en-US" w:eastAsia="zh-CN"/>
        </w:rPr>
        <w:t>订单</w:t>
      </w:r>
      <w:r>
        <w:rPr>
          <w:rFonts w:hint="eastAsia" w:ascii="宋体" w:hAnsi="宋体" w:eastAsia="宋体" w:cs="宋体"/>
          <w:color w:val="auto"/>
          <w:sz w:val="24"/>
          <w:szCs w:val="24"/>
          <w:highlight w:val="none"/>
        </w:rPr>
        <w:t>。</w:t>
      </w:r>
    </w:p>
    <w:p w14:paraId="3CE4B98C">
      <w:pPr>
        <w:pageBreakBefore w:val="0"/>
        <w:wordWrap/>
        <w:overflowPunct/>
        <w:topLinePunct w:val="0"/>
        <w:bidi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5.不采取不正当手段诋毁、排挤其他供应商。</w:t>
      </w:r>
    </w:p>
    <w:p w14:paraId="36803323">
      <w:pPr>
        <w:pageBreakBefore w:val="0"/>
        <w:wordWrap/>
        <w:overflowPunct/>
        <w:topLinePunct w:val="0"/>
        <w:bidi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6.不在提供商品和服务时“偷梁换柱、以次充好”损害采购人的合法权益。</w:t>
      </w:r>
    </w:p>
    <w:p w14:paraId="57BEFB61">
      <w:pPr>
        <w:pageBreakBefore w:val="0"/>
        <w:wordWrap/>
        <w:overflowPunct/>
        <w:topLinePunct w:val="0"/>
        <w:bidi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7.不与采购人、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政府采购评审专家或其它供应商恶意串通，进行质疑和投诉，维护政府采购市场秩序。</w:t>
      </w:r>
    </w:p>
    <w:p w14:paraId="484DC943">
      <w:pPr>
        <w:pageBreakBefore w:val="0"/>
        <w:wordWrap/>
        <w:overflowPunct/>
        <w:topLinePunct w:val="0"/>
        <w:bidi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8.尊重和接受政府采购监督管理部门的监督和政府</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招标采购要求，承担因违约行为给采购人造成的损失。</w:t>
      </w:r>
    </w:p>
    <w:p w14:paraId="29810171">
      <w:pPr>
        <w:pageBreakBefore w:val="0"/>
        <w:wordWrap/>
        <w:overflowPunct/>
        <w:topLinePunct w:val="0"/>
        <w:bidi w:val="0"/>
        <w:spacing w:line="360" w:lineRule="auto"/>
        <w:ind w:firstLine="480" w:firstLineChars="200"/>
        <w:jc w:val="left"/>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9.不发生其他有悖于政府采购公开、公平、公正和诚信原则的行为。</w:t>
      </w:r>
    </w:p>
    <w:p w14:paraId="4D6F53FF">
      <w:pPr>
        <w:pageBreakBefore w:val="0"/>
        <w:wordWrap/>
        <w:overflowPunct/>
        <w:topLinePunct w:val="0"/>
        <w:bidi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承诺单位（盖章）：</w:t>
      </w:r>
    </w:p>
    <w:p w14:paraId="5BDA6673">
      <w:pPr>
        <w:pageBreakBefore w:val="0"/>
        <w:wordWrap/>
        <w:overflowPunct/>
        <w:topLinePunct w:val="0"/>
        <w:bidi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全权代表人（签字）：</w:t>
      </w:r>
    </w:p>
    <w:p w14:paraId="4A541D79">
      <w:pPr>
        <w:pageBreakBefore w:val="0"/>
        <w:wordWrap/>
        <w:overflowPunct/>
        <w:topLinePunct w:val="0"/>
        <w:bidi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14:paraId="45855D00">
      <w:pPr>
        <w:pageBreakBefore w:val="0"/>
        <w:wordWrap/>
        <w:overflowPunct/>
        <w:topLinePunct w:val="0"/>
        <w:bidi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p w14:paraId="5B38D4F7">
      <w:pPr>
        <w:pageBreakBefore w:val="0"/>
        <w:wordWrap/>
        <w:overflowPunct/>
        <w:topLinePunct w:val="0"/>
        <w:bidi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p w14:paraId="7457C98F">
      <w:pPr>
        <w:pageBreakBefore w:val="0"/>
        <w:wordWrap/>
        <w:overflowPunct/>
        <w:topLinePunct w:val="0"/>
        <w:bidi w:val="0"/>
        <w:spacing w:line="360" w:lineRule="auto"/>
        <w:ind w:firstLine="480" w:firstLineChars="200"/>
        <w:jc w:val="left"/>
        <w:outlineLvl w:val="9"/>
        <w:rPr>
          <w:rFonts w:hint="eastAsia" w:ascii="宋体" w:hAnsi="宋体" w:eastAsia="宋体" w:cs="宋体"/>
          <w:b/>
          <w:sz w:val="24"/>
          <w:szCs w:val="24"/>
          <w:highlight w:val="none"/>
        </w:rPr>
      </w:pPr>
      <w:r>
        <w:rPr>
          <w:rFonts w:hint="eastAsia" w:ascii="宋体" w:hAnsi="宋体" w:eastAsia="宋体" w:cs="宋体"/>
          <w:color w:val="auto"/>
          <w:sz w:val="24"/>
          <w:szCs w:val="24"/>
          <w:highlight w:val="none"/>
        </w:rPr>
        <w:t>时间：</w:t>
      </w:r>
    </w:p>
    <w:p w14:paraId="5A1F0D90">
      <w:pPr>
        <w:rPr>
          <w:rFonts w:hint="eastAsia" w:ascii="宋体" w:hAnsi="宋体" w:eastAsia="宋体" w:cs="宋体"/>
          <w:sz w:val="24"/>
          <w:szCs w:val="24"/>
        </w:rPr>
      </w:pPr>
    </w:p>
    <w:p w14:paraId="03FAEAC9">
      <w:pPr>
        <w:rPr>
          <w:rFonts w:hint="eastAsia" w:ascii="宋体" w:hAnsi="宋体" w:eastAsia="宋体" w:cs="宋体"/>
          <w:sz w:val="24"/>
          <w:szCs w:val="24"/>
          <w:lang w:eastAsia="zh-CN"/>
        </w:rPr>
      </w:pP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Noto Sans SC"/>
    <w:panose1 w:val="00000000000000000000"/>
    <w:charset w:val="00"/>
    <w:family w:val="swiss"/>
    <w:pitch w:val="default"/>
    <w:sig w:usb0="00000000" w:usb1="00000000" w:usb2="00000010" w:usb3="00000000" w:csb0="00040000" w:csb1="00000000"/>
  </w:font>
  <w:font w:name="国标仿宋">
    <w:altName w:val="仿宋"/>
    <w:panose1 w:val="02000500000000000000"/>
    <w:charset w:val="86"/>
    <w:family w:val="auto"/>
    <w:pitch w:val="default"/>
    <w:sig w:usb0="00000000" w:usb1="00000000" w:usb2="00000016" w:usb3="00000000" w:csb0="00060007" w:csb1="00000000"/>
  </w:font>
  <w:font w:name="仿宋_GB2312">
    <w:altName w:val="仿宋"/>
    <w:panose1 w:val="00000000000000000000"/>
    <w:charset w:val="00"/>
    <w:family w:val="auto"/>
    <w:pitch w:val="default"/>
    <w:sig w:usb0="00000000" w:usb1="00000000" w:usb2="00000000"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Noto Sans SC">
    <w:panose1 w:val="020B0200000000000000"/>
    <w:charset w:val="86"/>
    <w:family w:val="auto"/>
    <w:pitch w:val="default"/>
    <w:sig w:usb0="20000083" w:usb1="2ADF3C10" w:usb2="00000016" w:usb3="00000000" w:csb0="60060107"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5CB2F">
    <w:pPr>
      <w:pStyle w:val="9"/>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1E11169">
                          <w:pPr>
                            <w:pStyle w:val="9"/>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01E11169">
                    <w:pPr>
                      <w:pStyle w:val="9"/>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934D2">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F8A037">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6F8A037">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530E6D"/>
    <w:multiLevelType w:val="singleLevel"/>
    <w:tmpl w:val="65530E6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yMWY2MjhkMDY3ZmVmNjVmNTNmYjBkMDhkYTE4YWMifQ=="/>
  </w:docVars>
  <w:rsids>
    <w:rsidRoot w:val="0F532818"/>
    <w:rsid w:val="03430C20"/>
    <w:rsid w:val="04021749"/>
    <w:rsid w:val="04A44EF6"/>
    <w:rsid w:val="0597033B"/>
    <w:rsid w:val="07535002"/>
    <w:rsid w:val="07DE427B"/>
    <w:rsid w:val="0D921D8F"/>
    <w:rsid w:val="0DD73C46"/>
    <w:rsid w:val="0F532818"/>
    <w:rsid w:val="0FF915DE"/>
    <w:rsid w:val="1218482D"/>
    <w:rsid w:val="1244412F"/>
    <w:rsid w:val="13717697"/>
    <w:rsid w:val="14F3267F"/>
    <w:rsid w:val="14FD0825"/>
    <w:rsid w:val="15807C44"/>
    <w:rsid w:val="18515600"/>
    <w:rsid w:val="1C2C33AF"/>
    <w:rsid w:val="21FE759C"/>
    <w:rsid w:val="22FB7F7F"/>
    <w:rsid w:val="287B6958"/>
    <w:rsid w:val="2A8F64A0"/>
    <w:rsid w:val="2ADC6D54"/>
    <w:rsid w:val="2BFF43A5"/>
    <w:rsid w:val="320C1861"/>
    <w:rsid w:val="32A45A10"/>
    <w:rsid w:val="3A1A0B86"/>
    <w:rsid w:val="3AAC3BE1"/>
    <w:rsid w:val="3DF5589F"/>
    <w:rsid w:val="3E10477B"/>
    <w:rsid w:val="3E473DC8"/>
    <w:rsid w:val="425D1C65"/>
    <w:rsid w:val="46E110B6"/>
    <w:rsid w:val="472C169E"/>
    <w:rsid w:val="484C512D"/>
    <w:rsid w:val="485D476D"/>
    <w:rsid w:val="4E355844"/>
    <w:rsid w:val="4EC2357B"/>
    <w:rsid w:val="50384256"/>
    <w:rsid w:val="50446212"/>
    <w:rsid w:val="54A23167"/>
    <w:rsid w:val="54E76292"/>
    <w:rsid w:val="55D43B94"/>
    <w:rsid w:val="59BB6691"/>
    <w:rsid w:val="5AF56A87"/>
    <w:rsid w:val="5B1F1DFE"/>
    <w:rsid w:val="5CFF82F5"/>
    <w:rsid w:val="5D072AA1"/>
    <w:rsid w:val="5D57FFFD"/>
    <w:rsid w:val="5DB449D7"/>
    <w:rsid w:val="5EB21735"/>
    <w:rsid w:val="5EF800B7"/>
    <w:rsid w:val="62214605"/>
    <w:rsid w:val="628C7CD0"/>
    <w:rsid w:val="64870C2A"/>
    <w:rsid w:val="66A575B3"/>
    <w:rsid w:val="6C674D5A"/>
    <w:rsid w:val="6CAC3CC3"/>
    <w:rsid w:val="6DA65555"/>
    <w:rsid w:val="6F2474E3"/>
    <w:rsid w:val="74F51705"/>
    <w:rsid w:val="77D45BE4"/>
    <w:rsid w:val="7A7E3F4B"/>
    <w:rsid w:val="7B9652C4"/>
    <w:rsid w:val="7BBD6708"/>
    <w:rsid w:val="7C3F07D8"/>
    <w:rsid w:val="7CDE5E54"/>
    <w:rsid w:val="92DB00BD"/>
    <w:rsid w:val="B75F06D8"/>
    <w:rsid w:val="ED9F6E87"/>
    <w:rsid w:val="EFEDBCD6"/>
    <w:rsid w:val="F7FFC607"/>
    <w:rsid w:val="FEFC5139"/>
    <w:rsid w:val="FFBE1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style>
  <w:style w:type="paragraph" w:styleId="5">
    <w:name w:val="Body Text"/>
    <w:basedOn w:val="1"/>
    <w:next w:val="1"/>
    <w:qFormat/>
    <w:uiPriority w:val="0"/>
    <w:rPr>
      <w:rFonts w:ascii="Times New Roman" w:hAnsi="Times New Roman" w:eastAsia="宋体" w:cs="Times New Roman"/>
      <w:kern w:val="2"/>
    </w:rPr>
  </w:style>
  <w:style w:type="paragraph" w:styleId="6">
    <w:name w:val="Body Text Indent"/>
    <w:basedOn w:val="1"/>
    <w:next w:val="7"/>
    <w:qFormat/>
    <w:uiPriority w:val="0"/>
    <w:pPr>
      <w:ind w:firstLine="652" w:firstLineChars="233"/>
    </w:pPr>
    <w:rPr>
      <w:rFonts w:ascii="Times New Roman"/>
      <w:sz w:val="28"/>
    </w:rPr>
  </w:style>
  <w:style w:type="paragraph" w:styleId="7">
    <w:name w:val="envelope return"/>
    <w:basedOn w:val="1"/>
    <w:qFormat/>
    <w:uiPriority w:val="99"/>
  </w:style>
  <w:style w:type="paragraph" w:styleId="8">
    <w:name w:val="Block Text"/>
    <w:basedOn w:val="1"/>
    <w:qFormat/>
    <w:uiPriority w:val="0"/>
    <w:pPr>
      <w:adjustRightInd w:val="0"/>
      <w:ind w:left="420" w:right="33"/>
      <w:textAlignment w:val="baseline"/>
    </w:pPr>
    <w:rPr>
      <w:sz w:val="24"/>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12">
    <w:name w:val="Body Text First Indent"/>
    <w:basedOn w:val="5"/>
    <w:unhideWhenUsed/>
    <w:qFormat/>
    <w:uiPriority w:val="0"/>
    <w:pPr>
      <w:ind w:firstLine="420" w:firstLineChars="100"/>
    </w:pPr>
    <w:rPr>
      <w:color w:val="auto"/>
      <w:sz w:val="18"/>
      <w:szCs w:val="18"/>
    </w:rPr>
  </w:style>
  <w:style w:type="paragraph" w:styleId="13">
    <w:name w:val="Body Text First Indent 2"/>
    <w:basedOn w:val="6"/>
    <w:next w:val="12"/>
    <w:unhideWhenUsed/>
    <w:qFormat/>
    <w:uiPriority w:val="99"/>
    <w:pPr>
      <w:ind w:left="420" w:leftChars="200" w:firstLine="420" w:firstLineChars="200"/>
    </w:p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标题1"/>
    <w:basedOn w:val="1"/>
    <w:qFormat/>
    <w:uiPriority w:val="0"/>
    <w:pPr>
      <w:spacing w:before="240" w:after="60" w:line="360" w:lineRule="auto"/>
      <w:jc w:val="center"/>
      <w:outlineLvl w:val="0"/>
    </w:pPr>
    <w:rPr>
      <w:rFonts w:ascii="宋体" w:hAnsi="宋体"/>
      <w:b/>
      <w:bCs/>
      <w:sz w:val="32"/>
      <w:szCs w:val="32"/>
    </w:rPr>
  </w:style>
  <w:style w:type="paragraph" w:customStyle="1" w:styleId="18">
    <w:name w:val="null3"/>
    <w:qFormat/>
    <w:uiPriority w:val="0"/>
    <w:rPr>
      <w:rFonts w:hint="eastAsia" w:ascii="Calibri" w:hAnsi="Calibri" w:eastAsia="宋体" w:cs="Times New Roman"/>
      <w:lang w:val="en-US" w:eastAsia="zh-Hans"/>
    </w:rPr>
  </w:style>
  <w:style w:type="paragraph" w:customStyle="1" w:styleId="19">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0">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21">
    <w:name w:val="正文缩进1"/>
    <w:basedOn w:val="1"/>
    <w:qFormat/>
    <w:uiPriority w:val="0"/>
    <w:pPr>
      <w:ind w:firstLine="420" w:firstLineChars="200"/>
    </w:pPr>
  </w:style>
  <w:style w:type="paragraph" w:customStyle="1" w:styleId="22">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23">
    <w:name w:val="表格文字中"/>
    <w:basedOn w:val="1"/>
    <w:qFormat/>
    <w:uiPriority w:val="0"/>
    <w:pPr>
      <w:adjustRightInd w:val="0"/>
      <w:snapToGrid w:val="0"/>
      <w:ind w:left="22" w:leftChars="8"/>
      <w:jc w:val="center"/>
    </w:pPr>
    <w:rPr>
      <w:kern w:val="0"/>
      <w:szCs w:val="24"/>
    </w:rPr>
  </w:style>
  <w:style w:type="paragraph" w:customStyle="1" w:styleId="24">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3608</Words>
  <Characters>3695</Characters>
  <Lines>0</Lines>
  <Paragraphs>0</Paragraphs>
  <TotalTime>1</TotalTime>
  <ScaleCrop>false</ScaleCrop>
  <LinksUpToDate>false</LinksUpToDate>
  <CharactersWithSpaces>4418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2024-08-15T11:40:00Z</dcterms:created>
  <dc:creator>WPS_1544074700</dc:creator>
  <cp:lastModifiedBy>草莓芷</cp:lastModifiedBy>
  <cp:lastPrinted>2024-12-26T17:22:00Z</cp:lastPrinted>
  <dcterms:modified xsi:type="dcterms:W3CDTF">2026-07-30T02:55:36Z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EAEF3B9EF563484F1275326ABC0E105D_43</vt:lpwstr>
  </property>
  <property fmtid="{D5CDD505-2E9C-101B-9397-08002B2CF9AE}" pid="4" name="KSOTemplateDocerSaveRecord">
    <vt:lpwstr>eyJoZGlkIjoiMDA0MjA2MGFiYmIzN2JkM2FlYTZjMzJlODI1YzMzNWYiLCJ1c2VySWQiOiIxNzA1ODQ5OTY3In0=</vt:lpwstr>
  </property>
</Properties>
</file>