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仿宋" w:hAnsi="仿宋" w:eastAsia="仿宋" w:cs="仿宋"/>
          <w:sz w:val="28"/>
          <w:szCs w:val="28"/>
        </w:rPr>
      </w:pPr>
      <w:r>
        <w:rPr>
          <w:rFonts w:hint="eastAsia" w:ascii="仿宋" w:hAnsi="仿宋" w:eastAsia="仿宋" w:cs="仿宋"/>
          <w:b/>
          <w:bCs/>
          <w:sz w:val="28"/>
          <w:szCs w:val="28"/>
        </w:rPr>
        <w:t>资格证明文件</w:t>
      </w:r>
    </w:p>
    <w:p w14:paraId="0D4BCF5F">
      <w:pPr>
        <w:spacing w:line="400" w:lineRule="exact"/>
        <w:ind w:firstLine="480" w:firstLineChars="200"/>
        <w:rPr>
          <w:rFonts w:hint="eastAsia" w:ascii="仿宋" w:hAnsi="仿宋" w:eastAsia="仿宋" w:cs="仿宋"/>
          <w:sz w:val="24"/>
        </w:rPr>
      </w:pPr>
    </w:p>
    <w:p w14:paraId="3A6BC9FE">
      <w:pPr>
        <w:spacing w:line="400" w:lineRule="exact"/>
        <w:ind w:firstLine="480" w:firstLineChars="200"/>
        <w:rPr>
          <w:rFonts w:hint="eastAsia" w:ascii="仿宋" w:hAnsi="仿宋" w:eastAsia="仿宋" w:cs="仿宋"/>
          <w:sz w:val="24"/>
        </w:rPr>
      </w:pPr>
      <w:r>
        <w:rPr>
          <w:rFonts w:hint="eastAsia" w:ascii="仿宋" w:hAnsi="仿宋" w:eastAsia="仿宋" w:cs="仿宋"/>
          <w:sz w:val="24"/>
        </w:rPr>
        <w:t>供应商在投标（响应）文件中须提供以下资格证明文件以便资格审查：</w:t>
      </w:r>
    </w:p>
    <w:p w14:paraId="0543F082">
      <w:pPr>
        <w:spacing w:line="400" w:lineRule="exact"/>
        <w:ind w:firstLine="480" w:firstLineChars="200"/>
        <w:rPr>
          <w:rFonts w:hint="eastAsia" w:ascii="仿宋" w:hAnsi="仿宋" w:eastAsia="仿宋" w:cs="仿宋"/>
          <w:sz w:val="24"/>
        </w:rPr>
      </w:pPr>
    </w:p>
    <w:p w14:paraId="60DCFAD1">
      <w:pPr>
        <w:spacing w:line="400" w:lineRule="exact"/>
        <w:ind w:firstLine="480" w:firstLineChars="200"/>
        <w:rPr>
          <w:rFonts w:hint="eastAsia" w:ascii="仿宋" w:hAnsi="仿宋" w:eastAsia="仿宋" w:cs="仿宋"/>
          <w:sz w:val="24"/>
        </w:rPr>
      </w:pPr>
      <w:r>
        <w:rPr>
          <w:rFonts w:hint="eastAsia" w:ascii="仿宋" w:hAnsi="仿宋" w:eastAsia="仿宋" w:cs="仿宋"/>
          <w:b w:val="0"/>
          <w:bCs w:val="0"/>
          <w:sz w:val="24"/>
        </w:rPr>
        <w:t>1、营业执照：具有独立承担民事责任能力的法人、其他组织或自然人，提供营业执照/事业单位法人证书/非企业专业服务机构执业许可证/自然人身份证。</w:t>
      </w:r>
      <w:r>
        <w:rPr>
          <w:rFonts w:hint="eastAsia" w:ascii="仿宋" w:hAnsi="仿宋" w:eastAsia="仿宋" w:cs="仿宋"/>
          <w:b/>
          <w:bCs/>
          <w:sz w:val="24"/>
        </w:rPr>
        <w:t>（复印或扫描件加盖公章）</w:t>
      </w:r>
    </w:p>
    <w:p w14:paraId="0E8F631D">
      <w:pPr>
        <w:spacing w:line="400" w:lineRule="exact"/>
        <w:ind w:firstLine="480" w:firstLineChars="200"/>
        <w:rPr>
          <w:rFonts w:hint="eastAsia" w:ascii="仿宋" w:hAnsi="仿宋" w:eastAsia="仿宋" w:cs="仿宋"/>
          <w:sz w:val="24"/>
        </w:rPr>
      </w:pPr>
    </w:p>
    <w:p w14:paraId="662C8A4A">
      <w:pPr>
        <w:pStyle w:val="10"/>
        <w:spacing w:line="400" w:lineRule="exact"/>
        <w:ind w:firstLine="480"/>
        <w:rPr>
          <w:rFonts w:hint="eastAsia" w:ascii="仿宋" w:hAnsi="仿宋" w:eastAsia="仿宋" w:cs="仿宋"/>
        </w:rPr>
      </w:pPr>
      <w:r>
        <w:rPr>
          <w:rFonts w:hint="eastAsia" w:ascii="仿宋" w:hAnsi="仿宋" w:eastAsia="仿宋" w:cs="仿宋"/>
        </w:rPr>
        <w:t>2、法人代表授权书：法定代表人参加投标时，提供法定代表人证明书；授权代表参加投标时，提供法定代表人授权书；非法人单位参照执行。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仿宋" w:hAnsi="仿宋" w:eastAsia="仿宋" w:cs="仿宋"/>
        </w:rPr>
      </w:pPr>
    </w:p>
    <w:p w14:paraId="3CFFD322">
      <w:pPr>
        <w:pStyle w:val="10"/>
        <w:spacing w:line="400" w:lineRule="exact"/>
        <w:ind w:firstLine="480"/>
        <w:rPr>
          <w:rFonts w:hint="eastAsia" w:ascii="仿宋" w:hAnsi="仿宋" w:eastAsia="仿宋" w:cs="仿宋"/>
          <w:b/>
          <w:bCs/>
        </w:rPr>
      </w:pPr>
      <w:r>
        <w:rPr>
          <w:rFonts w:hint="eastAsia" w:ascii="仿宋" w:hAnsi="仿宋" w:eastAsia="仿宋" w:cs="仿宋"/>
          <w:b w:val="0"/>
          <w:bCs w:val="0"/>
        </w:rPr>
        <w:t>3、财务状况报告：</w:t>
      </w:r>
      <w:r>
        <w:rPr>
          <w:rFonts w:hint="eastAsia" w:ascii="仿宋" w:hAnsi="仿宋" w:eastAsia="仿宋" w:cs="仿宋"/>
          <w:b w:val="0"/>
          <w:bCs w:val="0"/>
          <w:lang w:eastAsia="zh-CN"/>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仿宋" w:hAnsi="仿宋" w:eastAsia="仿宋" w:cs="仿宋"/>
          <w:b w:val="0"/>
          <w:bCs w:val="0"/>
        </w:rPr>
        <w:t>。</w:t>
      </w:r>
      <w:r>
        <w:rPr>
          <w:rFonts w:hint="eastAsia" w:ascii="仿宋" w:hAnsi="仿宋" w:eastAsia="仿宋" w:cs="仿宋"/>
          <w:b/>
          <w:bCs/>
        </w:rPr>
        <w:t>（复印或扫描件加盖公章）</w:t>
      </w:r>
    </w:p>
    <w:p w14:paraId="5A712DB2">
      <w:pPr>
        <w:pStyle w:val="4"/>
        <w:rPr>
          <w:rFonts w:hint="eastAsia" w:ascii="仿宋" w:hAnsi="仿宋" w:eastAsia="仿宋" w:cs="仿宋"/>
        </w:rPr>
      </w:pPr>
    </w:p>
    <w:p w14:paraId="1F47F37B">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.税收缴纳证明：</w:t>
      </w:r>
      <w:r>
        <w:rPr>
          <w:rFonts w:hint="eastAsia" w:ascii="仿宋" w:hAnsi="仿宋" w:eastAsia="仿宋" w:cs="仿宋"/>
          <w:lang w:eastAsia="zh-CN"/>
        </w:rPr>
        <w:t>提供投标文件递交截止时间前近一年内至少一个月已缴纳的纳税凭据或完税证明；依法免税的供应商应提供相关文件证明</w:t>
      </w:r>
      <w:r>
        <w:rPr>
          <w:rFonts w:hint="eastAsia" w:ascii="仿宋" w:hAnsi="仿宋" w:eastAsia="仿宋" w:cs="仿宋"/>
        </w:rPr>
        <w:t>。</w:t>
      </w:r>
      <w:r>
        <w:rPr>
          <w:rFonts w:hint="eastAsia" w:ascii="仿宋" w:hAnsi="仿宋" w:eastAsia="仿宋" w:cs="仿宋"/>
          <w:b/>
          <w:bCs/>
        </w:rPr>
        <w:t>（复印或扫描件加盖公章）</w:t>
      </w:r>
    </w:p>
    <w:p w14:paraId="2F73CD23">
      <w:pPr>
        <w:pStyle w:val="4"/>
        <w:rPr>
          <w:rFonts w:hint="eastAsia" w:ascii="仿宋" w:hAnsi="仿宋" w:eastAsia="仿宋" w:cs="仿宋"/>
        </w:rPr>
      </w:pPr>
    </w:p>
    <w:p w14:paraId="2B48B505">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 社会保障资金缴纳证明：</w:t>
      </w:r>
      <w:r>
        <w:rPr>
          <w:rFonts w:hint="eastAsia" w:ascii="仿宋" w:hAnsi="仿宋" w:eastAsia="仿宋" w:cs="仿宋"/>
          <w:lang w:eastAsia="zh-CN"/>
        </w:rPr>
        <w:t>提供投标文件截止时间前近一年内至少一个月已缴存的社会保障资金缴存单据或社保机构开具的社会保险参保缴费情况证明，依法不需要缴纳社会保障资金的单位应提供相关证明材料</w:t>
      </w:r>
      <w:r>
        <w:rPr>
          <w:rFonts w:hint="eastAsia" w:ascii="仿宋" w:hAnsi="仿宋" w:eastAsia="仿宋" w:cs="仿宋"/>
        </w:rPr>
        <w:t>。</w:t>
      </w:r>
      <w:r>
        <w:rPr>
          <w:rFonts w:hint="eastAsia" w:ascii="仿宋" w:hAnsi="仿宋" w:eastAsia="仿宋" w:cs="仿宋"/>
          <w:b/>
          <w:bCs/>
        </w:rPr>
        <w:t>（复印或扫描件加盖公章）</w:t>
      </w:r>
    </w:p>
    <w:p w14:paraId="55787A1D">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rPr>
      </w:pPr>
    </w:p>
    <w:p w14:paraId="4A66055A">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 设备和专业技术能力承诺：</w:t>
      </w:r>
      <w:r>
        <w:rPr>
          <w:rFonts w:hint="eastAsia" w:ascii="仿宋" w:hAnsi="仿宋" w:eastAsia="仿宋" w:cs="仿宋"/>
          <w:color w:val="auto"/>
          <w:sz w:val="24"/>
          <w:szCs w:val="24"/>
        </w:rPr>
        <w:t>提供具有履行本合同所必需的设备和专业技术能力的承诺书</w:t>
      </w:r>
      <w:r>
        <w:rPr>
          <w:rFonts w:hint="eastAsia" w:ascii="仿宋" w:hAnsi="仿宋" w:eastAsia="仿宋" w:cs="仿宋"/>
        </w:rPr>
        <w:t>。</w:t>
      </w:r>
    </w:p>
    <w:p w14:paraId="640793D6">
      <w:pPr>
        <w:pStyle w:val="10"/>
        <w:keepNext w:val="0"/>
        <w:keepLines w:val="0"/>
        <w:pageBreakBefore w:val="0"/>
        <w:widowControl/>
        <w:kinsoku/>
        <w:wordWrap/>
        <w:overflowPunct/>
        <w:topLinePunct w:val="0"/>
        <w:autoSpaceDE w:val="0"/>
        <w:autoSpaceDN w:val="0"/>
        <w:bidi w:val="0"/>
        <w:adjustRightInd w:val="0"/>
        <w:snapToGrid w:val="0"/>
        <w:spacing w:line="400" w:lineRule="exact"/>
        <w:ind w:firstLine="480"/>
        <w:textAlignment w:val="auto"/>
        <w:rPr>
          <w:rFonts w:hint="eastAsia" w:ascii="仿宋" w:hAnsi="仿宋" w:eastAsia="仿宋" w:cs="仿宋"/>
        </w:rPr>
      </w:pPr>
    </w:p>
    <w:p w14:paraId="31E9C892">
      <w:pPr>
        <w:pStyle w:val="10"/>
        <w:keepNext w:val="0"/>
        <w:keepLines w:val="0"/>
        <w:pageBreakBefore w:val="0"/>
        <w:widowControl/>
        <w:numPr>
          <w:ilvl w:val="0"/>
          <w:numId w:val="0"/>
        </w:numPr>
        <w:kinsoku/>
        <w:wordWrap/>
        <w:overflowPunct/>
        <w:topLinePunct w:val="0"/>
        <w:autoSpaceDE w:val="0"/>
        <w:autoSpaceDN w:val="0"/>
        <w:bidi w:val="0"/>
        <w:adjustRightInd w:val="0"/>
        <w:snapToGrid w:val="0"/>
        <w:spacing w:line="400" w:lineRule="exact"/>
        <w:ind w:firstLine="480" w:firstLineChars="200"/>
        <w:textAlignment w:val="auto"/>
        <w:rPr>
          <w:rFonts w:hint="eastAsia" w:ascii="仿宋" w:hAnsi="仿宋" w:eastAsia="仿宋" w:cs="仿宋"/>
        </w:rPr>
      </w:pPr>
      <w:r>
        <w:rPr>
          <w:rFonts w:hint="eastAsia" w:ascii="仿宋" w:hAnsi="仿宋" w:eastAsia="仿宋" w:cs="仿宋"/>
          <w:sz w:val="24"/>
          <w:szCs w:val="22"/>
          <w:lang w:val="en-US" w:eastAsia="zh-CN" w:bidi="ar-SA"/>
        </w:rPr>
        <w:t>7.</w:t>
      </w:r>
      <w:r>
        <w:rPr>
          <w:rFonts w:hint="eastAsia" w:ascii="仿宋" w:hAnsi="仿宋" w:eastAsia="仿宋" w:cs="仿宋"/>
        </w:rPr>
        <w:t>没有重大违法记录的书面声明：提供参加政府采购活动前三年内在经营活动中没有重大违法记录的书面声明。</w:t>
      </w:r>
    </w:p>
    <w:p w14:paraId="2867EC2A">
      <w:pPr>
        <w:keepNext w:val="0"/>
        <w:keepLines w:val="0"/>
        <w:pageBreakBefore w:val="0"/>
        <w:kinsoku/>
        <w:wordWrap/>
        <w:overflowPunct/>
        <w:topLinePunct w:val="0"/>
        <w:bidi w:val="0"/>
        <w:spacing w:line="400" w:lineRule="exact"/>
        <w:textAlignment w:val="auto"/>
        <w:rPr>
          <w:rFonts w:hint="eastAsia"/>
        </w:rPr>
      </w:pPr>
    </w:p>
    <w:p w14:paraId="2F448C69">
      <w:pPr>
        <w:keepNext w:val="0"/>
        <w:keepLines w:val="0"/>
        <w:pageBreakBefore w:val="0"/>
        <w:numPr>
          <w:ilvl w:val="0"/>
          <w:numId w:val="0"/>
        </w:numPr>
        <w:kinsoku/>
        <w:wordWrap/>
        <w:overflowPunct/>
        <w:topLinePunct w:val="0"/>
        <w:bidi w:val="0"/>
        <w:spacing w:line="400" w:lineRule="exact"/>
        <w:textAlignment w:val="auto"/>
        <w:rPr>
          <w:rFonts w:hint="eastAsia" w:ascii="仿宋" w:hAnsi="仿宋" w:eastAsia="仿宋" w:cs="仿宋"/>
          <w:lang w:val="zh-CN" w:eastAsia="zh-CN"/>
        </w:rPr>
      </w:pPr>
      <w:r>
        <w:rPr>
          <w:rFonts w:hint="eastAsia" w:ascii="仿宋" w:hAnsi="仿宋" w:eastAsia="仿宋" w:cs="仿宋"/>
          <w:kern w:val="0"/>
          <w:sz w:val="24"/>
          <w:szCs w:val="22"/>
          <w:lang w:val="en-US" w:eastAsia="zh-CN" w:bidi="ar-SA"/>
        </w:rPr>
        <w:t xml:space="preserve">    8、资质要求：投标人具有公安部颁发的《网络安全等级测评与检测评估机构服务认证证书》。</w:t>
      </w:r>
      <w:bookmarkStart w:id="0" w:name="_GoBack"/>
      <w:bookmarkEnd w:id="0"/>
    </w:p>
    <w:p w14:paraId="724BD095">
      <w:pPr>
        <w:rPr>
          <w:rFonts w:hint="eastAsia"/>
          <w:lang w:val="zh-CN" w:eastAsia="zh-CN"/>
        </w:rPr>
      </w:pPr>
    </w:p>
    <w:p w14:paraId="0821A027">
      <w:pPr>
        <w:rPr>
          <w:rFonts w:hint="eastAsia" w:ascii="仿宋" w:hAnsi="仿宋" w:eastAsia="仿宋" w:cs="仿宋"/>
          <w:lang w:val="zh-CN" w:eastAsia="zh-CN"/>
        </w:rPr>
      </w:pPr>
    </w:p>
    <w:p w14:paraId="1A1B7A53">
      <w:pPr>
        <w:autoSpaceDE w:val="0"/>
        <w:autoSpaceDN w:val="0"/>
        <w:adjustRightInd w:val="0"/>
        <w:snapToGrid w:val="0"/>
        <w:spacing w:line="20" w:lineRule="exact"/>
        <w:ind w:firstLine="420"/>
        <w:rPr>
          <w:rFonts w:hint="eastAsia" w:ascii="仿宋" w:hAnsi="仿宋" w:eastAsia="仿宋" w:cs="仿宋"/>
          <w:sz w:val="24"/>
          <w:lang w:val="zh-CN"/>
        </w:rPr>
      </w:pPr>
    </w:p>
    <w:p w14:paraId="42F315EB">
      <w:pPr>
        <w:autoSpaceDE w:val="0"/>
        <w:autoSpaceDN w:val="0"/>
        <w:adjustRightInd w:val="0"/>
        <w:snapToGrid w:val="0"/>
        <w:spacing w:line="20" w:lineRule="exact"/>
        <w:ind w:firstLine="420"/>
        <w:rPr>
          <w:rFonts w:hint="eastAsia" w:ascii="仿宋" w:hAnsi="仿宋" w:eastAsia="仿宋" w:cs="仿宋"/>
          <w:sz w:val="24"/>
          <w:lang w:val="zh-CN"/>
        </w:rPr>
      </w:pPr>
    </w:p>
    <w:p w14:paraId="035597F7">
      <w:pPr>
        <w:autoSpaceDE w:val="0"/>
        <w:autoSpaceDN w:val="0"/>
        <w:adjustRightInd w:val="0"/>
        <w:snapToGrid w:val="0"/>
        <w:spacing w:line="20" w:lineRule="exact"/>
        <w:ind w:firstLine="420"/>
        <w:rPr>
          <w:rFonts w:hint="eastAsia" w:ascii="仿宋" w:hAnsi="仿宋" w:eastAsia="仿宋" w:cs="仿宋"/>
          <w:sz w:val="24"/>
          <w:lang w:val="zh-CN"/>
        </w:rPr>
      </w:pPr>
    </w:p>
    <w:p w14:paraId="2E450035">
      <w:pPr>
        <w:tabs>
          <w:tab w:val="left" w:pos="210"/>
        </w:tabs>
        <w:spacing w:line="440" w:lineRule="exact"/>
        <w:rPr>
          <w:rFonts w:hint="eastAsia" w:ascii="仿宋" w:hAnsi="仿宋" w:eastAsia="仿宋" w:cs="仿宋"/>
          <w:b/>
          <w:bCs/>
          <w:kern w:val="0"/>
          <w:sz w:val="24"/>
        </w:rPr>
      </w:pPr>
      <w:r>
        <w:rPr>
          <w:rFonts w:hint="eastAsia" w:ascii="仿宋" w:hAnsi="仿宋" w:eastAsia="仿宋" w:cs="仿宋"/>
          <w:sz w:val="24"/>
          <w:lang w:val="zh-CN"/>
        </w:rPr>
        <w:br w:type="page"/>
      </w:r>
      <w:r>
        <w:rPr>
          <w:rFonts w:hint="eastAsia" w:ascii="仿宋" w:hAnsi="仿宋" w:eastAsia="仿宋" w:cs="仿宋"/>
          <w:b/>
          <w:bCs/>
          <w:sz w:val="24"/>
        </w:rPr>
        <w:t>2-1</w:t>
      </w:r>
      <w:r>
        <w:rPr>
          <w:rFonts w:hint="eastAsia" w:ascii="仿宋" w:hAnsi="仿宋" w:eastAsia="仿宋" w:cs="仿宋"/>
          <w:b/>
          <w:bCs/>
          <w:kern w:val="0"/>
          <w:sz w:val="24"/>
        </w:rPr>
        <w:t>法定代表人证明书（格式）</w:t>
      </w:r>
    </w:p>
    <w:p w14:paraId="76A301C5">
      <w:pPr>
        <w:tabs>
          <w:tab w:val="left" w:pos="210"/>
        </w:tabs>
        <w:spacing w:before="240" w:beforeLines="100" w:after="240" w:afterLines="100" w:line="480" w:lineRule="exact"/>
        <w:jc w:val="center"/>
        <w:rPr>
          <w:rFonts w:hint="eastAsia" w:ascii="仿宋" w:hAnsi="仿宋" w:eastAsia="仿宋" w:cs="仿宋"/>
        </w:rPr>
      </w:pPr>
      <w:r>
        <w:rPr>
          <w:rFonts w:hint="eastAsia" w:ascii="仿宋" w:hAnsi="仿宋" w:eastAsia="仿宋" w:cs="仿宋"/>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CDC390E">
            <w:pPr>
              <w:tabs>
                <w:tab w:val="left" w:pos="210"/>
              </w:tabs>
              <w:spacing w:line="320" w:lineRule="exact"/>
              <w:jc w:val="center"/>
              <w:rPr>
                <w:rFonts w:hint="eastAsia" w:ascii="仿宋" w:hAnsi="仿宋" w:eastAsia="仿宋" w:cs="仿宋"/>
                <w:kern w:val="0"/>
                <w:sz w:val="24"/>
              </w:rPr>
            </w:pPr>
          </w:p>
          <w:p w14:paraId="72675A9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0DDDC04">
            <w:pPr>
              <w:tabs>
                <w:tab w:val="left" w:pos="210"/>
              </w:tabs>
              <w:spacing w:line="320" w:lineRule="exact"/>
              <w:jc w:val="center"/>
              <w:rPr>
                <w:rFonts w:hint="eastAsia" w:ascii="仿宋" w:hAnsi="仿宋" w:eastAsia="仿宋" w:cs="仿宋"/>
                <w:kern w:val="0"/>
                <w:sz w:val="24"/>
              </w:rPr>
            </w:pPr>
          </w:p>
          <w:p w14:paraId="06B7BA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14AE42F8">
            <w:pPr>
              <w:tabs>
                <w:tab w:val="left" w:pos="210"/>
              </w:tabs>
              <w:spacing w:line="320" w:lineRule="exact"/>
              <w:jc w:val="center"/>
              <w:rPr>
                <w:rFonts w:hint="eastAsia" w:ascii="仿宋" w:hAnsi="仿宋" w:eastAsia="仿宋" w:cs="仿宋"/>
                <w:kern w:val="0"/>
                <w:sz w:val="24"/>
              </w:rPr>
            </w:pPr>
          </w:p>
          <w:p w14:paraId="4B0464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3BBD359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仿宋" w:hAnsi="仿宋" w:eastAsia="仿宋" w:cs="仿宋"/>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7057C0D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地址</w:t>
            </w:r>
          </w:p>
        </w:tc>
        <w:tc>
          <w:tcPr>
            <w:tcW w:w="5826" w:type="dxa"/>
            <w:gridSpan w:val="4"/>
            <w:noWrap w:val="0"/>
            <w:vAlign w:val="center"/>
          </w:tcPr>
          <w:p w14:paraId="3FF276FB">
            <w:pPr>
              <w:tabs>
                <w:tab w:val="left" w:pos="210"/>
              </w:tabs>
              <w:spacing w:line="320" w:lineRule="exact"/>
              <w:jc w:val="center"/>
              <w:rPr>
                <w:rFonts w:hint="eastAsia" w:ascii="仿宋" w:hAnsi="仿宋" w:eastAsia="仿宋" w:cs="仿宋"/>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A74928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仿宋" w:hAnsi="仿宋" w:eastAsia="仿宋" w:cs="仿宋"/>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23BC9DF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仿宋" w:hAnsi="仿宋" w:eastAsia="仿宋" w:cs="仿宋"/>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5A0D90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1A0ECF8A">
            <w:pPr>
              <w:tabs>
                <w:tab w:val="left" w:pos="210"/>
              </w:tabs>
              <w:spacing w:line="320" w:lineRule="exact"/>
              <w:rPr>
                <w:rFonts w:hint="eastAsia" w:ascii="仿宋" w:hAnsi="仿宋" w:eastAsia="仿宋" w:cs="仿宋"/>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625A62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仿宋" w:hAnsi="仿宋" w:eastAsia="仿宋" w:cs="仿宋"/>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733C4E7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noWrap w:val="0"/>
            <w:vAlign w:val="center"/>
          </w:tcPr>
          <w:p w14:paraId="53ABF5E5">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19C974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2EDA2197">
            <w:pPr>
              <w:tabs>
                <w:tab w:val="left" w:pos="210"/>
              </w:tabs>
              <w:spacing w:line="320" w:lineRule="exact"/>
              <w:jc w:val="center"/>
              <w:rPr>
                <w:rFonts w:hint="eastAsia" w:ascii="仿宋" w:hAnsi="仿宋" w:eastAsia="仿宋" w:cs="仿宋"/>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552C3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noWrap w:val="0"/>
            <w:vAlign w:val="center"/>
          </w:tcPr>
          <w:p w14:paraId="3BCF1551">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0DD96F1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33344E57">
            <w:pPr>
              <w:tabs>
                <w:tab w:val="left" w:pos="210"/>
              </w:tabs>
              <w:spacing w:line="320" w:lineRule="exact"/>
              <w:jc w:val="center"/>
              <w:rPr>
                <w:rFonts w:hint="eastAsia" w:ascii="仿宋" w:hAnsi="仿宋" w:eastAsia="仿宋" w:cs="仿宋"/>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0310059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066CDC78">
            <w:pPr>
              <w:tabs>
                <w:tab w:val="left" w:pos="210"/>
              </w:tabs>
              <w:spacing w:line="320" w:lineRule="exact"/>
              <w:jc w:val="center"/>
              <w:rPr>
                <w:rFonts w:hint="eastAsia" w:ascii="仿宋" w:hAnsi="仿宋" w:eastAsia="仿宋" w:cs="仿宋"/>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仿宋" w:hAnsi="仿宋" w:eastAsia="仿宋" w:cs="仿宋"/>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仿宋" w:hAnsi="仿宋" w:eastAsia="仿宋" w:cs="仿宋"/>
                <w:kern w:val="0"/>
                <w:sz w:val="24"/>
              </w:rPr>
            </w:pPr>
          </w:p>
        </w:tc>
        <w:tc>
          <w:tcPr>
            <w:tcW w:w="3698" w:type="dxa"/>
            <w:gridSpan w:val="2"/>
            <w:noWrap w:val="0"/>
            <w:vAlign w:val="bottom"/>
          </w:tcPr>
          <w:p w14:paraId="00A0FA1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（供应商公章）</w:t>
            </w:r>
          </w:p>
          <w:p w14:paraId="5151D434">
            <w:pPr>
              <w:tabs>
                <w:tab w:val="left" w:pos="210"/>
              </w:tabs>
              <w:spacing w:line="320" w:lineRule="exact"/>
              <w:jc w:val="center"/>
              <w:rPr>
                <w:rFonts w:hint="eastAsia" w:ascii="仿宋" w:hAnsi="仿宋" w:eastAsia="仿宋" w:cs="仿宋"/>
                <w:kern w:val="0"/>
                <w:sz w:val="24"/>
              </w:rPr>
            </w:pPr>
          </w:p>
          <w:p w14:paraId="703C3990">
            <w:pPr>
              <w:tabs>
                <w:tab w:val="left" w:pos="210"/>
              </w:tabs>
              <w:spacing w:line="320" w:lineRule="exact"/>
              <w:jc w:val="center"/>
              <w:rPr>
                <w:rFonts w:hint="eastAsia" w:ascii="仿宋" w:hAnsi="仿宋" w:eastAsia="仿宋" w:cs="仿宋"/>
                <w:kern w:val="0"/>
                <w:sz w:val="24"/>
              </w:rPr>
            </w:pPr>
          </w:p>
          <w:p w14:paraId="6110407D">
            <w:pPr>
              <w:tabs>
                <w:tab w:val="left" w:pos="210"/>
              </w:tabs>
              <w:spacing w:line="320" w:lineRule="exact"/>
              <w:jc w:val="center"/>
              <w:rPr>
                <w:rFonts w:hint="eastAsia" w:ascii="仿宋" w:hAnsi="仿宋" w:eastAsia="仿宋" w:cs="仿宋"/>
                <w:kern w:val="0"/>
                <w:sz w:val="24"/>
              </w:rPr>
            </w:pPr>
          </w:p>
          <w:p w14:paraId="45481C23">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4D364611">
      <w:pPr>
        <w:spacing w:line="440" w:lineRule="exact"/>
        <w:jc w:val="left"/>
        <w:rPr>
          <w:rFonts w:hint="eastAsia" w:ascii="仿宋" w:hAnsi="仿宋" w:eastAsia="仿宋" w:cs="仿宋"/>
          <w:b/>
          <w:bCs/>
          <w:sz w:val="24"/>
        </w:rPr>
        <w:sectPr>
          <w:pgSz w:w="11906" w:h="16838"/>
          <w:pgMar w:top="1588" w:right="1701" w:bottom="1474" w:left="1701" w:header="851" w:footer="1021" w:gutter="0"/>
          <w:cols w:space="720" w:num="1"/>
          <w:titlePg/>
          <w:rtlGutter w:val="1"/>
          <w:docGrid w:linePitch="312" w:charSpace="0"/>
        </w:sectPr>
      </w:pPr>
      <w:r>
        <w:rPr>
          <w:rFonts w:hint="eastAsia" w:ascii="仿宋" w:hAnsi="仿宋" w:eastAsia="仿宋" w:cs="仿宋"/>
          <w:b/>
          <w:bCs/>
          <w:sz w:val="24"/>
        </w:rPr>
        <w:t>注：</w:t>
      </w:r>
      <w:r>
        <w:rPr>
          <w:rFonts w:hint="eastAsia" w:ascii="仿宋" w:hAnsi="仿宋" w:eastAsia="仿宋" w:cs="仿宋"/>
          <w:bCs/>
          <w:sz w:val="24"/>
        </w:rPr>
        <w:t>法人</w:t>
      </w:r>
      <w:r>
        <w:rPr>
          <w:rFonts w:hint="eastAsia" w:ascii="仿宋" w:hAnsi="仿宋" w:eastAsia="仿宋" w:cs="仿宋"/>
          <w:bCs/>
          <w:sz w:val="24"/>
          <w:lang w:val="en-US" w:eastAsia="zh-CN"/>
        </w:rPr>
        <w:t>投标</w:t>
      </w:r>
      <w:r>
        <w:rPr>
          <w:rFonts w:hint="eastAsia" w:ascii="仿宋" w:hAnsi="仿宋" w:eastAsia="仿宋" w:cs="仿宋"/>
          <w:bCs/>
          <w:sz w:val="24"/>
        </w:rPr>
        <w:t>时提供。</w:t>
      </w:r>
    </w:p>
    <w:p w14:paraId="5C577986">
      <w:pPr>
        <w:spacing w:line="440" w:lineRule="exact"/>
        <w:jc w:val="left"/>
        <w:rPr>
          <w:rFonts w:hint="eastAsia" w:ascii="仿宋" w:hAnsi="仿宋" w:eastAsia="仿宋" w:cs="仿宋"/>
          <w:b/>
          <w:bCs/>
          <w:sz w:val="24"/>
        </w:rPr>
      </w:pPr>
      <w:r>
        <w:rPr>
          <w:rFonts w:hint="eastAsia" w:ascii="仿宋" w:hAnsi="仿宋" w:eastAsia="仿宋" w:cs="仿宋"/>
          <w:b/>
          <w:bCs/>
          <w:sz w:val="24"/>
        </w:rPr>
        <w:t>2-2 法定代表人授权书（格式）</w:t>
      </w:r>
    </w:p>
    <w:p w14:paraId="480E7B16">
      <w:pPr>
        <w:spacing w:line="440" w:lineRule="exact"/>
        <w:jc w:val="left"/>
        <w:rPr>
          <w:rFonts w:hint="eastAsia" w:ascii="仿宋" w:hAnsi="仿宋" w:eastAsia="仿宋" w:cs="仿宋"/>
          <w:bCs/>
          <w:sz w:val="24"/>
        </w:rPr>
      </w:pPr>
    </w:p>
    <w:p w14:paraId="1866D5A8">
      <w:pPr>
        <w:spacing w:line="440" w:lineRule="exact"/>
        <w:jc w:val="center"/>
        <w:rPr>
          <w:rFonts w:hint="eastAsia" w:ascii="仿宋" w:hAnsi="仿宋" w:eastAsia="仿宋" w:cs="仿宋"/>
          <w:b/>
          <w:bCs/>
          <w:sz w:val="36"/>
          <w:szCs w:val="21"/>
        </w:rPr>
      </w:pPr>
      <w:r>
        <w:rPr>
          <w:rFonts w:hint="eastAsia" w:ascii="仿宋" w:hAnsi="仿宋" w:eastAsia="仿宋" w:cs="仿宋"/>
          <w:b/>
          <w:bCs/>
          <w:sz w:val="36"/>
          <w:szCs w:val="21"/>
        </w:rPr>
        <w:t>法定代表人授权书</w:t>
      </w:r>
    </w:p>
    <w:p w14:paraId="1C71E913">
      <w:pPr>
        <w:spacing w:line="440" w:lineRule="exact"/>
        <w:rPr>
          <w:rFonts w:hint="eastAsia" w:ascii="仿宋" w:hAnsi="仿宋" w:eastAsia="仿宋" w:cs="仿宋"/>
          <w:sz w:val="24"/>
        </w:rPr>
      </w:pPr>
    </w:p>
    <w:p w14:paraId="5DACBD45">
      <w:pPr>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（供应商名称）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（项目编号） </w:t>
      </w:r>
      <w:r>
        <w:rPr>
          <w:rFonts w:hint="eastAsia" w:ascii="仿宋" w:hAnsi="仿宋" w:eastAsia="仿宋" w:cs="仿宋"/>
          <w:sz w:val="24"/>
        </w:rPr>
        <w:t>的</w:t>
      </w:r>
      <w:r>
        <w:rPr>
          <w:rFonts w:hint="eastAsia" w:ascii="仿宋" w:hAnsi="仿宋" w:eastAsia="仿宋" w:cs="仿宋"/>
          <w:sz w:val="24"/>
          <w:u w:val="single"/>
        </w:rPr>
        <w:t xml:space="preserve">      (项目名称)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，以本公司名义处理一切与之有关的事务。</w:t>
      </w:r>
    </w:p>
    <w:p w14:paraId="789B6D9D">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632F10FC">
      <w:pPr>
        <w:spacing w:line="360" w:lineRule="auto"/>
        <w:ind w:firstLine="480" w:firstLineChars="200"/>
        <w:rPr>
          <w:rFonts w:hint="eastAsia" w:ascii="仿宋" w:hAnsi="仿宋" w:eastAsia="仿宋" w:cs="仿宋"/>
          <w:sz w:val="24"/>
        </w:rPr>
      </w:pPr>
    </w:p>
    <w:p w14:paraId="1F3D8E31">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被授权人签字：  </w:t>
      </w:r>
    </w:p>
    <w:p w14:paraId="001569DC">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74D35DA2">
      <w:pPr>
        <w:rPr>
          <w:rFonts w:hint="eastAsia" w:ascii="仿宋" w:hAnsi="仿宋" w:eastAsia="仿宋" w:cs="仿宋"/>
          <w:sz w:val="24"/>
        </w:rPr>
      </w:pPr>
    </w:p>
    <w:p w14:paraId="791D51D1">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仿宋" w:hAnsi="仿宋" w:eastAsia="仿宋" w:cs="仿宋"/>
                <w:sz w:val="24"/>
              </w:rPr>
            </w:pPr>
          </w:p>
          <w:p w14:paraId="4CA754A0">
            <w:pPr>
              <w:jc w:val="center"/>
              <w:rPr>
                <w:rFonts w:hint="eastAsia" w:ascii="仿宋" w:hAnsi="仿宋" w:eastAsia="仿宋" w:cs="仿宋"/>
                <w:sz w:val="24"/>
              </w:rPr>
            </w:pPr>
          </w:p>
          <w:p w14:paraId="352BB37F">
            <w:pPr>
              <w:jc w:val="center"/>
              <w:rPr>
                <w:rFonts w:hint="eastAsia" w:ascii="仿宋" w:hAnsi="仿宋" w:eastAsia="仿宋" w:cs="仿宋"/>
                <w:sz w:val="24"/>
              </w:rPr>
            </w:pPr>
            <w:r>
              <w:rPr>
                <w:rFonts w:hint="eastAsia" w:ascii="仿宋" w:hAnsi="仿宋" w:eastAsia="仿宋" w:cs="仿宋"/>
                <w:sz w:val="24"/>
              </w:rPr>
              <w:t>法人代表身份证正反面</w:t>
            </w:r>
          </w:p>
          <w:p w14:paraId="3DCB094D">
            <w:pPr>
              <w:jc w:val="center"/>
              <w:rPr>
                <w:rFonts w:hint="eastAsia" w:ascii="仿宋" w:hAnsi="仿宋" w:eastAsia="仿宋" w:cs="仿宋"/>
                <w:sz w:val="24"/>
              </w:rPr>
            </w:pPr>
            <w:r>
              <w:rPr>
                <w:rFonts w:hint="eastAsia" w:ascii="仿宋" w:hAnsi="仿宋" w:eastAsia="仿宋" w:cs="仿宋"/>
                <w:sz w:val="24"/>
              </w:rPr>
              <w:t>粘贴处</w:t>
            </w:r>
          </w:p>
          <w:p w14:paraId="3F344F36">
            <w:pPr>
              <w:pStyle w:val="5"/>
              <w:spacing w:after="120"/>
              <w:rPr>
                <w:rFonts w:hint="eastAsia" w:ascii="仿宋" w:hAnsi="仿宋" w:eastAsia="仿宋" w:cs="仿宋"/>
                <w:color w:val="auto"/>
              </w:rPr>
            </w:pPr>
          </w:p>
          <w:p w14:paraId="2294FDBD">
            <w:pPr>
              <w:jc w:val="center"/>
              <w:rPr>
                <w:rFonts w:hint="eastAsia" w:ascii="仿宋" w:hAnsi="仿宋" w:eastAsia="仿宋" w:cs="仿宋"/>
                <w:sz w:val="24"/>
              </w:rPr>
            </w:pPr>
          </w:p>
        </w:tc>
        <w:tc>
          <w:tcPr>
            <w:tcW w:w="4271" w:type="dxa"/>
            <w:tcBorders>
              <w:left w:val="single" w:color="auto" w:sz="4" w:space="0"/>
            </w:tcBorders>
            <w:noWrap w:val="0"/>
            <w:vAlign w:val="center"/>
          </w:tcPr>
          <w:p w14:paraId="2BA4803D">
            <w:pPr>
              <w:jc w:val="center"/>
              <w:rPr>
                <w:rFonts w:hint="eastAsia" w:ascii="仿宋" w:hAnsi="仿宋" w:eastAsia="仿宋" w:cs="仿宋"/>
                <w:sz w:val="24"/>
              </w:rPr>
            </w:pPr>
            <w:r>
              <w:rPr>
                <w:rFonts w:hint="eastAsia" w:ascii="仿宋" w:hAnsi="仿宋" w:eastAsia="仿宋" w:cs="仿宋"/>
                <w:sz w:val="24"/>
              </w:rPr>
              <w:t>被授权人身份证正反面</w:t>
            </w:r>
          </w:p>
          <w:p w14:paraId="61E74DD7">
            <w:pPr>
              <w:jc w:val="center"/>
              <w:rPr>
                <w:rFonts w:hint="eastAsia" w:ascii="仿宋" w:hAnsi="仿宋" w:eastAsia="仿宋" w:cs="仿宋"/>
                <w:sz w:val="24"/>
              </w:rPr>
            </w:pPr>
            <w:r>
              <w:rPr>
                <w:rFonts w:hint="eastAsia" w:ascii="仿宋" w:hAnsi="仿宋" w:eastAsia="仿宋" w:cs="仿宋"/>
                <w:sz w:val="24"/>
              </w:rPr>
              <w:t>粘贴处</w:t>
            </w:r>
          </w:p>
          <w:p w14:paraId="31165A50">
            <w:pPr>
              <w:jc w:val="center"/>
              <w:rPr>
                <w:rFonts w:hint="eastAsia" w:ascii="仿宋" w:hAnsi="仿宋" w:eastAsia="仿宋" w:cs="仿宋"/>
                <w:sz w:val="24"/>
              </w:rPr>
            </w:pPr>
          </w:p>
        </w:tc>
      </w:tr>
    </w:tbl>
    <w:p w14:paraId="21DB3C61">
      <w:pPr>
        <w:snapToGrid w:val="0"/>
        <w:ind w:firstLine="241" w:firstLineChars="100"/>
        <w:rPr>
          <w:rFonts w:hint="eastAsia" w:ascii="仿宋" w:hAnsi="仿宋" w:eastAsia="仿宋" w:cs="仿宋"/>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sz w:val="24"/>
        </w:rPr>
        <w:t>.</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p>
    <w:p w14:paraId="1302B615">
      <w:pPr>
        <w:widowControl/>
        <w:jc w:val="left"/>
        <w:rPr>
          <w:rFonts w:hint="eastAsia" w:ascii="仿宋" w:hAnsi="仿宋" w:eastAsia="仿宋" w:cs="仿宋"/>
          <w:b/>
          <w:kern w:val="0"/>
          <w:sz w:val="24"/>
        </w:rPr>
      </w:pPr>
    </w:p>
    <w:p w14:paraId="31FAFB3B">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61B2BC81">
      <w:pPr>
        <w:widowControl/>
        <w:spacing w:line="460" w:lineRule="exact"/>
        <w:ind w:firstLine="480" w:firstLineChars="200"/>
        <w:jc w:val="left"/>
        <w:rPr>
          <w:rFonts w:hint="eastAsia" w:ascii="仿宋" w:hAnsi="仿宋" w:eastAsia="仿宋" w:cs="仿宋"/>
          <w:kern w:val="0"/>
          <w:sz w:val="24"/>
        </w:rPr>
      </w:pPr>
    </w:p>
    <w:p w14:paraId="1AE3B9E5">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298C6A4A">
      <w:pPr>
        <w:widowControl/>
        <w:spacing w:line="460" w:lineRule="exact"/>
        <w:jc w:val="left"/>
        <w:rPr>
          <w:rFonts w:hint="eastAsia" w:ascii="仿宋" w:hAnsi="仿宋" w:eastAsia="仿宋" w:cs="仿宋"/>
          <w:kern w:val="0"/>
          <w:sz w:val="24"/>
          <w:u w:val="single"/>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4E88F49A">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4F62C22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2D46D78">
      <w:pPr>
        <w:adjustRightInd w:val="0"/>
        <w:snapToGrid w:val="0"/>
        <w:spacing w:line="440" w:lineRule="exact"/>
        <w:ind w:firstLine="3600" w:firstLineChars="1500"/>
        <w:jc w:val="left"/>
        <w:rPr>
          <w:rFonts w:hint="eastAsia" w:ascii="仿宋" w:hAnsi="仿宋" w:eastAsia="仿宋" w:cs="仿宋"/>
          <w:kern w:val="0"/>
          <w:sz w:val="24"/>
        </w:rPr>
      </w:pPr>
    </w:p>
    <w:p w14:paraId="26060CB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36EAC32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1A174303">
      <w:pPr>
        <w:widowControl/>
        <w:spacing w:line="460" w:lineRule="exact"/>
        <w:ind w:firstLine="1200" w:firstLineChars="500"/>
        <w:jc w:val="left"/>
        <w:rPr>
          <w:rFonts w:hint="eastAsia" w:ascii="仿宋" w:hAnsi="仿宋" w:eastAsia="仿宋" w:cs="仿宋"/>
          <w:kern w:val="0"/>
          <w:sz w:val="24"/>
          <w:lang w:val="zh-CN"/>
        </w:rPr>
      </w:pPr>
    </w:p>
    <w:p w14:paraId="524C0C9A">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hint="eastAsia" w:ascii="仿宋" w:hAnsi="仿宋" w:eastAsia="仿宋" w:cs="仿宋"/>
          <w:b/>
          <w:sz w:val="28"/>
          <w:szCs w:val="28"/>
        </w:rPr>
      </w:pPr>
      <w:r>
        <w:rPr>
          <w:rFonts w:hint="eastAsia" w:ascii="仿宋" w:hAnsi="仿宋" w:eastAsia="仿宋" w:cs="仿宋"/>
          <w:b/>
          <w:sz w:val="24"/>
          <w:szCs w:val="24"/>
          <w:lang w:val="en-US" w:eastAsia="zh-CN"/>
        </w:rPr>
        <w:t>7</w:t>
      </w:r>
      <w:r>
        <w:rPr>
          <w:rFonts w:hint="eastAsia" w:ascii="仿宋" w:hAnsi="仿宋" w:eastAsia="仿宋" w:cs="仿宋"/>
          <w:b/>
          <w:sz w:val="24"/>
          <w:szCs w:val="24"/>
        </w:rPr>
        <w:t>.参</w:t>
      </w:r>
      <w:r>
        <w:rPr>
          <w:rFonts w:hint="eastAsia" w:ascii="仿宋" w:hAnsi="仿宋" w:eastAsia="仿宋" w:cs="仿宋"/>
          <w:b/>
          <w:sz w:val="24"/>
        </w:rPr>
        <w:t>加政府采购活动前三年内在经营活动中没有重大违法记录的书面声明</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6193B4AC">
      <w:pPr>
        <w:widowControl/>
        <w:jc w:val="left"/>
        <w:rPr>
          <w:rFonts w:hint="eastAsia" w:ascii="仿宋" w:hAnsi="仿宋" w:eastAsia="仿宋" w:cs="仿宋"/>
          <w:b/>
          <w:kern w:val="0"/>
          <w:sz w:val="24"/>
        </w:rPr>
      </w:pPr>
    </w:p>
    <w:p w14:paraId="7479E3FD">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2D62A5CF">
      <w:pPr>
        <w:widowControl/>
        <w:spacing w:line="460" w:lineRule="exact"/>
        <w:ind w:firstLine="480" w:firstLineChars="200"/>
        <w:jc w:val="left"/>
        <w:rPr>
          <w:rFonts w:hint="eastAsia" w:ascii="仿宋" w:hAnsi="仿宋" w:eastAsia="仿宋" w:cs="仿宋"/>
          <w:kern w:val="0"/>
          <w:sz w:val="24"/>
        </w:rPr>
      </w:pPr>
    </w:p>
    <w:p w14:paraId="0082AA97">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6D65AD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746ECEE6">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70DDDAD2">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4A88F94">
      <w:pPr>
        <w:widowControl/>
        <w:spacing w:line="460" w:lineRule="exact"/>
        <w:ind w:firstLine="480" w:firstLineChars="200"/>
        <w:jc w:val="left"/>
        <w:rPr>
          <w:rFonts w:hint="eastAsia" w:ascii="仿宋" w:hAnsi="仿宋" w:eastAsia="仿宋" w:cs="仿宋"/>
          <w:kern w:val="0"/>
          <w:sz w:val="24"/>
        </w:rPr>
      </w:pPr>
    </w:p>
    <w:p w14:paraId="5CCF9E5A">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74848F7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7FB1B4F6">
      <w:pPr>
        <w:adjustRightInd w:val="0"/>
        <w:snapToGrid w:val="0"/>
        <w:spacing w:line="440" w:lineRule="exact"/>
        <w:ind w:firstLine="1920" w:firstLineChars="800"/>
        <w:jc w:val="left"/>
        <w:rPr>
          <w:rFonts w:hint="eastAsia" w:ascii="仿宋" w:hAnsi="仿宋" w:eastAsia="仿宋" w:cs="仿宋"/>
          <w:sz w:val="24"/>
        </w:rPr>
      </w:pPr>
    </w:p>
    <w:p w14:paraId="77918C44">
      <w:pPr>
        <w:widowControl/>
        <w:spacing w:before="156" w:beforeLines="50"/>
        <w:jc w:val="left"/>
        <w:rPr>
          <w:rFonts w:hint="eastAsia" w:ascii="仿宋" w:hAnsi="仿宋" w:eastAsia="仿宋" w:cs="仿宋"/>
          <w:bCs/>
          <w:kern w:val="0"/>
          <w:sz w:val="36"/>
          <w:szCs w:val="36"/>
        </w:rPr>
      </w:pPr>
    </w:p>
    <w:p w14:paraId="666E3327">
      <w:pPr>
        <w:widowControl/>
        <w:spacing w:before="156" w:beforeLines="50"/>
        <w:ind w:firstLine="640" w:firstLineChars="200"/>
        <w:jc w:val="left"/>
        <w:rPr>
          <w:rFonts w:hint="eastAsia" w:ascii="仿宋" w:hAnsi="仿宋" w:eastAsia="仿宋" w:cs="仿宋"/>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3E377A5"/>
    <w:rsid w:val="19D62207"/>
    <w:rsid w:val="1B31115F"/>
    <w:rsid w:val="1BFE7D88"/>
    <w:rsid w:val="1EB1648E"/>
    <w:rsid w:val="1F331EEE"/>
    <w:rsid w:val="2A4677A9"/>
    <w:rsid w:val="2C9E44A3"/>
    <w:rsid w:val="309220B6"/>
    <w:rsid w:val="34AD153F"/>
    <w:rsid w:val="3E611954"/>
    <w:rsid w:val="3F255BBB"/>
    <w:rsid w:val="3F317E77"/>
    <w:rsid w:val="40CB6852"/>
    <w:rsid w:val="40D77366"/>
    <w:rsid w:val="42B62328"/>
    <w:rsid w:val="4D37016C"/>
    <w:rsid w:val="5AB30485"/>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1248</Words>
  <Characters>1261</Characters>
  <Lines>7</Lines>
  <Paragraphs>2</Paragraphs>
  <TotalTime>1</TotalTime>
  <ScaleCrop>false</ScaleCrop>
  <LinksUpToDate>false</LinksUpToDate>
  <CharactersWithSpaces>1587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2026-08-05T12:54:14Z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898EE2188A7149A780F935A7DA55CF01_11</vt:lpwstr>
  </property>
  <property fmtid="{D5CDD505-2E9C-101B-9397-08002B2CF9AE}" pid="4" name="KSOTemplateDocerSaveRecord">
    <vt:lpwstr>eyJoZGlkIjoiNDU1NTZmYzFiNDc2MjU2MmUyODZiZjA1Yzk0MWFlYmYiLCJ1c2VySWQiOiIyNDIxOTA0MzAifQ==</vt:lpwstr>
  </property>
</Properties>
</file>