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F2C8B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供应商格式自拟</w:t>
      </w:r>
    </w:p>
    <w:p w14:paraId="4FCDA130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055F8"/>
    <w:rsid w:val="260D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2026-08-12T06:28:11Z</dcterms:created>
  <dc:creator>ASUS</dc:creator>
  <cp:lastModifiedBy>欢欢</cp:lastModifiedBy>
  <dcterms:modified xsi:type="dcterms:W3CDTF">2026-08-12T06:29:50Z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eyJoZGlkIjoiMDQ2ZGM3MjY5N2IwZDg5OWU0OTJmNGFhNzNkZWFlMzYiLCJ1c2VySWQiOiIyNDYyOTI0MjEifQ==</vt:lpwstr>
  </property>
  <property fmtid="{D5CDD505-2E9C-101B-9397-08002B2CF9AE}" pid="4" name="ICV">
    <vt:lpwstr>111A0A700DEE4E7B98E0E2B0F9EAE67A_12</vt:lpwstr>
  </property>
</Properties>
</file>