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4"/>
        <w:spacing w:line="336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实质性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</w:rPr>
        <w:t>商务部分偏离表</w:t>
      </w:r>
    </w:p>
    <w:p w14:paraId="1E9E66F5">
      <w:pPr>
        <w:pStyle w:val="4"/>
        <w:spacing w:line="336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35D03F59">
      <w:pPr>
        <w:pStyle w:val="4"/>
        <w:spacing w:line="336" w:lineRule="auto"/>
        <w:ind w:firstLine="240" w:firstLineChars="1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采购项目名称：{请填写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采购项目名称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0C37ADF1">
      <w:pPr>
        <w:pStyle w:val="4"/>
        <w:spacing w:line="336" w:lineRule="auto"/>
        <w:ind w:firstLine="240" w:firstLineChars="1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采购项目编号：{请填写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采购项目编号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62203E74">
      <w:pPr>
        <w:pStyle w:val="4"/>
        <w:spacing w:line="336" w:lineRule="auto"/>
        <w:ind w:firstLine="24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4"/>
          <w:szCs w:val="24"/>
        </w:rPr>
        <w:t>采购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  <w:szCs w:val="24"/>
        </w:rPr>
        <w:t>{请填写采购包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 xml:space="preserve">}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</w:t>
      </w:r>
    </w:p>
    <w:tbl>
      <w:tblPr>
        <w:tblStyle w:val="5"/>
        <w:tblW w:w="88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  <w:noWrap w:val="0"/>
            <w:vAlign w:val="center"/>
          </w:tcPr>
          <w:p w14:paraId="404E368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招标文件的</w:t>
            </w:r>
          </w:p>
          <w:p w14:paraId="748D7B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投标文件的</w:t>
            </w:r>
          </w:p>
          <w:p w14:paraId="5A03F67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  <w:noWrap w:val="0"/>
            <w:vAlign w:val="center"/>
          </w:tcPr>
          <w:p w14:paraId="304674E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  <w:noWrap w:val="0"/>
            <w:vAlign w:val="center"/>
          </w:tcPr>
          <w:p w14:paraId="544A92C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  <w:noWrap w:val="0"/>
            <w:vAlign w:val="center"/>
          </w:tcPr>
          <w:p w14:paraId="03BE848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  <w:noWrap w:val="0"/>
            <w:vAlign w:val="center"/>
          </w:tcPr>
          <w:p w14:paraId="3FD4E1B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  <w:noWrap w:val="0"/>
            <w:vAlign w:val="center"/>
          </w:tcPr>
          <w:p w14:paraId="1D07860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FC90B3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投标人根据采购项目的全部商务要求逐条填写此表，并按招标文件要求提供相应的证明材料。</w:t>
      </w:r>
    </w:p>
    <w:p w14:paraId="34E80D8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在偏离项，必须注明“正偏离”“负偏离”或“完全响应”，并予以说明。</w:t>
      </w:r>
    </w:p>
    <w:p w14:paraId="39D4E6F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3.标注★的商务条款为实质性要求，不允许负偏离，否则投标无效； </w:t>
      </w:r>
    </w:p>
    <w:p w14:paraId="53B792A9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AE32F25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5E1613F"/>
    <w:rsid w:val="1CFC6548"/>
    <w:rsid w:val="224152BD"/>
    <w:rsid w:val="27A835D4"/>
    <w:rsid w:val="345A40E4"/>
    <w:rsid w:val="34701C83"/>
    <w:rsid w:val="3DDC17E1"/>
    <w:rsid w:val="3E3C5333"/>
    <w:rsid w:val="494925E4"/>
    <w:rsid w:val="4A9E7328"/>
    <w:rsid w:val="4EE75D4F"/>
    <w:rsid w:val="56DB0C9F"/>
    <w:rsid w:val="5A806B41"/>
    <w:rsid w:val="6FA913DB"/>
    <w:rsid w:val="7C136915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221</Characters>
  <Lines>0</Lines>
  <Paragraphs>0</Paragraphs>
  <TotalTime>2</TotalTime>
  <ScaleCrop>false</ScaleCrop>
  <LinksUpToDate>false</LinksUpToDate>
  <CharactersWithSpaces>259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欢欢</cp:lastModifiedBy>
  <dcterms:modified xsi:type="dcterms:W3CDTF">2026-08-12T06:11:50Z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eyJoZGlkIjoiMDQ2ZGM3MjY5N2IwZDg5OWU0OTJmNGFhNzNkZWFlMzYiLCJ1c2VySWQiOiIyNDYyOTI0MjEifQ==</vt:lpwstr>
  </property>
</Properties>
</file>