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30F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 w:firstLine="630" w:firstLineChars="300"/>
        <w:jc w:val="both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合同包1((综合机械化采煤仿真实训系统):</w:t>
      </w:r>
    </w:p>
    <w:p w14:paraId="1177C7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合同包预算金额：300,000.00元</w:t>
      </w:r>
    </w:p>
    <w:p w14:paraId="5D9F80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textAlignment w:val="baseline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vertAlign w:val="baseline"/>
        </w:rPr>
        <w:t>合同包最高限价：300,000.00元</w:t>
      </w:r>
    </w:p>
    <w:tbl>
      <w:tblPr>
        <w:tblStyle w:val="3"/>
        <w:tblW w:w="93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5"/>
        <w:gridCol w:w="1200"/>
        <w:gridCol w:w="2415"/>
        <w:gridCol w:w="1110"/>
        <w:gridCol w:w="2550"/>
        <w:gridCol w:w="1297"/>
      </w:tblGrid>
      <w:tr w14:paraId="41F91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2" w:hRule="atLeast"/>
          <w:tblHeader/>
        </w:trPr>
        <w:tc>
          <w:tcPr>
            <w:tcW w:w="8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4372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036E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525E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1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217C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  <w:p w14:paraId="021236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2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698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FE42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0832F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8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E66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2914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其他专业技术服务</w:t>
            </w:r>
          </w:p>
        </w:tc>
        <w:tc>
          <w:tcPr>
            <w:tcW w:w="2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CF7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2026年煤矿开采类虚拟仿真课程建设</w:t>
            </w:r>
          </w:p>
        </w:tc>
        <w:tc>
          <w:tcPr>
            <w:tcW w:w="11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F932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1(批)</w:t>
            </w:r>
          </w:p>
        </w:tc>
        <w:tc>
          <w:tcPr>
            <w:tcW w:w="2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7BE1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1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48525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vertAlign w:val="baseline"/>
                <w:lang w:val="en-US" w:eastAsia="zh-CN" w:bidi="ar"/>
              </w:rPr>
              <w:t>300,000.00</w:t>
            </w:r>
          </w:p>
        </w:tc>
      </w:tr>
    </w:tbl>
    <w:p w14:paraId="5B52B58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37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wordWrap w:val="0"/>
      <w:autoSpaceDE w:val="0"/>
      <w:autoSpaceDN w:val="0"/>
      <w:jc w:val="both"/>
    </w:pPr>
    <w:rPr>
      <w:rFonts w:ascii="宋体" w:hAnsi="Times New Roman" w:eastAsia="宋体" w:cs="Times New Roman"/>
      <w:kern w:val="2"/>
      <w:szCs w:val="24"/>
      <w:lang w:val="en-US" w:eastAsia="ko-KR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0"/>
    <w:pPr>
      <w:widowControl/>
      <w:wordWrap/>
      <w:autoSpaceDE/>
      <w:autoSpaceDN/>
      <w:spacing w:before="100" w:beforeAutospacing="1" w:after="100" w:afterAutospacing="1"/>
      <w:jc w:val="left"/>
    </w:pPr>
    <w:rPr>
      <w:rFonts w:hAnsi="宋体" w:cs="宋体"/>
      <w:kern w:val="0"/>
      <w:sz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2026-09-22T09:50:34Z</dcterms:created>
  <dc:creator>chuan'zhao</dc:creator>
  <cp:lastModifiedBy>川招</cp:lastModifiedBy>
  <dcterms:modified xsi:type="dcterms:W3CDTF">2026-09-22T09:50:55Z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eyJoZGlkIjoiNDU5NWRkYWRkZDI4Yjk2ZmZkMDZmOWUzZmYyZmQxMjIiLCJ1c2VySWQiOiIzMjk1Njg3MDQifQ==</vt:lpwstr>
  </property>
  <property fmtid="{D5CDD505-2E9C-101B-9397-08002B2CF9AE}" pid="4" name="ICV">
    <vt:lpwstr>504DEFC4A52D4448BD1440060C22F43C_12</vt:lpwstr>
  </property>
</Properties>
</file>